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FC" w:rsidRPr="006F30C3" w:rsidRDefault="00C22667" w:rsidP="006F30C3">
      <w:pPr>
        <w:jc w:val="center"/>
        <w:rPr>
          <w:rFonts w:ascii="Arial Narrow" w:hAnsi="Arial Narrow"/>
          <w:b/>
          <w:sz w:val="28"/>
        </w:rPr>
      </w:pPr>
      <w:r>
        <w:rPr>
          <w:noProof/>
        </w:rPr>
        <w:drawing>
          <wp:inline distT="0" distB="0" distL="0" distR="0">
            <wp:extent cx="1201463" cy="590550"/>
            <wp:effectExtent l="0" t="0" r="0" b="0"/>
            <wp:docPr id="1" name="Picture 1" descr="Logo Maryland State Department of Education: Equity and Excellenc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DE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6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C3" w:rsidRDefault="006F30C3">
      <w:pPr>
        <w:pStyle w:val="Heading3"/>
        <w:rPr>
          <w:rFonts w:ascii="Arial Narrow" w:hAnsi="Arial Narrow"/>
          <w:sz w:val="36"/>
        </w:rPr>
      </w:pPr>
    </w:p>
    <w:p w:rsidR="00B44DFF" w:rsidRDefault="00B44DFF">
      <w:pPr>
        <w:pStyle w:val="Heading3"/>
        <w:rPr>
          <w:rFonts w:ascii="Arial Narrow" w:hAnsi="Arial Narrow"/>
          <w:sz w:val="36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 Narrow" w:hAnsi="Arial Narrow"/>
              <w:sz w:val="36"/>
            </w:rPr>
            <w:t>Maryland</w:t>
          </w:r>
        </w:smartTag>
      </w:smartTag>
      <w:r>
        <w:rPr>
          <w:rFonts w:ascii="Arial Narrow" w:hAnsi="Arial Narrow"/>
          <w:sz w:val="36"/>
        </w:rPr>
        <w:t xml:space="preserve"> Technology Standards</w:t>
      </w:r>
      <w:r w:rsidR="00A01190">
        <w:rPr>
          <w:rFonts w:ascii="Arial Narrow" w:hAnsi="Arial Narrow"/>
          <w:sz w:val="36"/>
        </w:rPr>
        <w:t xml:space="preserve"> for School Administrators</w:t>
      </w:r>
    </w:p>
    <w:p w:rsidR="00B44DFF" w:rsidRDefault="00B44DFF">
      <w:pPr>
        <w:rPr>
          <w:rFonts w:ascii="Arial Narrow" w:hAnsi="Arial Narrow"/>
          <w:b/>
          <w:sz w:val="28"/>
        </w:rPr>
      </w:pPr>
      <w:bookmarkStart w:id="0" w:name="_GoBack"/>
      <w:bookmarkEnd w:id="0"/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  <w:tblDescription w:val="Maryland Technology Standards for Administrators"/>
      </w:tblPr>
      <w:tblGrid>
        <w:gridCol w:w="3600"/>
        <w:gridCol w:w="6930"/>
      </w:tblGrid>
      <w:tr w:rsidR="00B44DFF">
        <w:tc>
          <w:tcPr>
            <w:tcW w:w="3600" w:type="dxa"/>
            <w:tcBorders>
              <w:bottom w:val="nil"/>
            </w:tcBorders>
          </w:tcPr>
          <w:p w:rsidR="00B44DFF" w:rsidRDefault="00B44DFF" w:rsidP="00F67528">
            <w:pPr>
              <w:pStyle w:val="Subtitle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="00A01190">
              <w:rPr>
                <w:rFonts w:ascii="Arial Narrow" w:hAnsi="Arial Narrow"/>
                <w:sz w:val="20"/>
              </w:rPr>
              <w:t>IX</w:t>
            </w:r>
            <w:r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STANDARDS AND OUTCOMES</w:t>
            </w:r>
          </w:p>
        </w:tc>
        <w:tc>
          <w:tcPr>
            <w:tcW w:w="6930" w:type="dxa"/>
          </w:tcPr>
          <w:p w:rsidR="00F67528" w:rsidRPr="00F67528" w:rsidRDefault="00B44DFF" w:rsidP="00F67528">
            <w:pPr>
              <w:pStyle w:val="Heading1"/>
              <w:rPr>
                <w:rFonts w:ascii="Arial Narrow" w:hAnsi="Arial Narrow"/>
                <w:sz w:val="20"/>
              </w:rPr>
            </w:pPr>
            <w:r w:rsidRPr="00F67528">
              <w:rPr>
                <w:rFonts w:ascii="Arial Narrow" w:hAnsi="Arial Narrow"/>
                <w:sz w:val="20"/>
              </w:rPr>
              <w:t>INDICATORS</w:t>
            </w:r>
          </w:p>
        </w:tc>
      </w:tr>
      <w:tr w:rsidR="00B44DFF">
        <w:tc>
          <w:tcPr>
            <w:tcW w:w="3600" w:type="dxa"/>
          </w:tcPr>
          <w:p w:rsidR="00482974" w:rsidRPr="00482974" w:rsidRDefault="00482974" w:rsidP="0048297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I. </w:t>
            </w:r>
            <w:r w:rsidRPr="0048297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Leadership And Vision </w:t>
            </w:r>
          </w:p>
          <w:p w:rsidR="00B44DFF" w:rsidRPr="00482974" w:rsidRDefault="00482974" w:rsidP="00482974">
            <w:pPr>
              <w:tabs>
                <w:tab w:val="left" w:pos="702"/>
              </w:tabs>
              <w:ind w:left="150"/>
              <w:rPr>
                <w:rFonts w:ascii="Arial Narrow" w:hAnsi="Arial Narrow"/>
                <w:sz w:val="18"/>
                <w:szCs w:val="18"/>
              </w:rPr>
            </w:pPr>
            <w:r w:rsidRPr="00482974">
              <w:rPr>
                <w:rFonts w:ascii="Arial Narrow" w:hAnsi="Arial Narrow"/>
                <w:iCs/>
                <w:sz w:val="18"/>
                <w:szCs w:val="18"/>
              </w:rPr>
              <w:t>A school administrator inspires a shared vision for the comprehensive integration of technology into the work of the school and fosters an environment and culture conducive to the realization of that vision</w:t>
            </w:r>
            <w:r w:rsidRPr="00482974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B44DFF" w:rsidRDefault="00B44DFF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930" w:type="dxa"/>
          </w:tcPr>
          <w:p w:rsidR="00B44DFF" w:rsidRDefault="00B44DFF">
            <w:pPr>
              <w:rPr>
                <w:rFonts w:ascii="Arial Narrow" w:hAnsi="Arial Narrow"/>
                <w:sz w:val="18"/>
              </w:rPr>
            </w:pPr>
          </w:p>
          <w:p w:rsidR="00482974" w:rsidRPr="00482974" w:rsidRDefault="00482974" w:rsidP="00482974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Pr="00482974">
              <w:rPr>
                <w:rFonts w:ascii="Arial Narrow" w:hAnsi="Arial Narrow"/>
                <w:sz w:val="18"/>
                <w:szCs w:val="18"/>
              </w:rPr>
              <w:t xml:space="preserve">acilitates the development of a shared vision for school-wide technology use and widely communicates that vision. </w:t>
            </w:r>
          </w:p>
          <w:p w:rsidR="00482974" w:rsidRPr="00482974" w:rsidRDefault="00482974" w:rsidP="00482974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482974">
              <w:rPr>
                <w:rFonts w:ascii="Arial Narrow" w:hAnsi="Arial Narrow"/>
                <w:sz w:val="18"/>
                <w:szCs w:val="18"/>
              </w:rPr>
              <w:t xml:space="preserve">onitors the School Improvement Plan to ensure effective integration with technology that </w:t>
            </w:r>
            <w:proofErr w:type="gramStart"/>
            <w:r w:rsidRPr="00482974">
              <w:rPr>
                <w:rFonts w:ascii="Arial Narrow" w:hAnsi="Arial Narrow"/>
                <w:sz w:val="18"/>
                <w:szCs w:val="18"/>
              </w:rPr>
              <w:t>is aligned</w:t>
            </w:r>
            <w:proofErr w:type="gramEnd"/>
            <w:r w:rsidRPr="00482974">
              <w:rPr>
                <w:rFonts w:ascii="Arial Narrow" w:hAnsi="Arial Narrow"/>
                <w:sz w:val="18"/>
                <w:szCs w:val="18"/>
              </w:rPr>
              <w:t xml:space="preserve"> with the district’s Master Plan. </w:t>
            </w:r>
          </w:p>
          <w:p w:rsidR="00B44DFF" w:rsidRPr="00482974" w:rsidRDefault="00482974" w:rsidP="00482974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Pr="00482974">
              <w:rPr>
                <w:rFonts w:ascii="Arial Narrow" w:hAnsi="Arial Narrow"/>
                <w:sz w:val="18"/>
                <w:szCs w:val="18"/>
              </w:rPr>
              <w:t xml:space="preserve">osters and maintains a school-wide culture of responsible risk-taking that promotes the innovative use of technology. </w:t>
            </w:r>
          </w:p>
        </w:tc>
      </w:tr>
      <w:tr w:rsidR="00B44DFF">
        <w:trPr>
          <w:trHeight w:val="1851"/>
        </w:trPr>
        <w:tc>
          <w:tcPr>
            <w:tcW w:w="3600" w:type="dxa"/>
            <w:tcBorders>
              <w:bottom w:val="single" w:sz="12" w:space="0" w:color="auto"/>
            </w:tcBorders>
          </w:tcPr>
          <w:p w:rsidR="00B44DFF" w:rsidRPr="00482974" w:rsidRDefault="00B44DFF" w:rsidP="00482974">
            <w:pPr>
              <w:pStyle w:val="Heading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82974">
              <w:rPr>
                <w:rFonts w:ascii="Arial Narrow" w:hAnsi="Arial Narrow"/>
                <w:sz w:val="18"/>
                <w:szCs w:val="18"/>
              </w:rPr>
              <w:t xml:space="preserve">II. </w:t>
            </w:r>
            <w:r w:rsidR="00482974" w:rsidRPr="00482974">
              <w:rPr>
                <w:rFonts w:ascii="Arial Narrow" w:hAnsi="Arial Narrow"/>
                <w:sz w:val="18"/>
                <w:szCs w:val="18"/>
              </w:rPr>
              <w:t>Teaching and Learning</w:t>
            </w:r>
          </w:p>
          <w:p w:rsidR="00B44DFF" w:rsidRDefault="00482974" w:rsidP="001767CE">
            <w:pPr>
              <w:pStyle w:val="BodyText"/>
              <w:ind w:left="150"/>
              <w:rPr>
                <w:rFonts w:ascii="Arial Narrow" w:hAnsi="Arial Narrow"/>
                <w:sz w:val="16"/>
              </w:rPr>
            </w:pPr>
            <w:r w:rsidRPr="00482974">
              <w:rPr>
                <w:rFonts w:ascii="Arial Narrow" w:hAnsi="Arial Narrow"/>
                <w:b w:val="0"/>
                <w:iCs/>
                <w:sz w:val="18"/>
                <w:szCs w:val="18"/>
              </w:rPr>
              <w:t>A school administrator ensures the integration of appropriate technologies in instruction and learning environments to maximize student achievement.</w:t>
            </w:r>
            <w:r w:rsidR="00B44DFF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6930" w:type="dxa"/>
          </w:tcPr>
          <w:p w:rsidR="00482974" w:rsidRPr="00336CBD" w:rsidRDefault="00482974" w:rsidP="00482974">
            <w:pPr>
              <w:pStyle w:val="Default"/>
              <w:rPr>
                <w:sz w:val="22"/>
                <w:szCs w:val="22"/>
              </w:rPr>
            </w:pPr>
          </w:p>
          <w:p w:rsidR="00482974" w:rsidRPr="00482974" w:rsidRDefault="00482974" w:rsidP="00482974">
            <w:pPr>
              <w:pStyle w:val="Default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Pr="00482974">
              <w:rPr>
                <w:rFonts w:ascii="Arial Narrow" w:hAnsi="Arial Narrow"/>
                <w:sz w:val="18"/>
                <w:szCs w:val="18"/>
              </w:rPr>
              <w:t xml:space="preserve">acilitates the use of technology to collect and analyze data from multiple sources to improve classroom instruction and student learning. </w:t>
            </w:r>
          </w:p>
          <w:p w:rsidR="00482974" w:rsidRPr="00482974" w:rsidRDefault="00482974" w:rsidP="00482974">
            <w:pPr>
              <w:pStyle w:val="Default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482974">
              <w:rPr>
                <w:rFonts w:ascii="Arial Narrow" w:hAnsi="Arial Narrow"/>
                <w:sz w:val="18"/>
                <w:szCs w:val="18"/>
              </w:rPr>
              <w:t xml:space="preserve">nsures access to high quality professional development aligned with the Maryland Teacher Professional Development Standards to address the Maryland Technology Standards for Students and the Maryland Teacher Technology Standards. </w:t>
            </w:r>
          </w:p>
          <w:p w:rsidR="00482974" w:rsidRPr="00482974" w:rsidRDefault="00482974" w:rsidP="00482974">
            <w:pPr>
              <w:pStyle w:val="Default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482974">
              <w:rPr>
                <w:rFonts w:ascii="Arial Narrow" w:hAnsi="Arial Narrow"/>
                <w:sz w:val="18"/>
                <w:szCs w:val="18"/>
              </w:rPr>
              <w:t xml:space="preserve">upports the use of assistive technology to ensure equity and access to the curriculum. </w:t>
            </w:r>
          </w:p>
          <w:p w:rsidR="00482974" w:rsidRPr="00482974" w:rsidRDefault="00482974" w:rsidP="00482974">
            <w:pPr>
              <w:pStyle w:val="Default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482974">
              <w:rPr>
                <w:rFonts w:ascii="Arial Narrow" w:hAnsi="Arial Narrow"/>
                <w:sz w:val="18"/>
                <w:szCs w:val="18"/>
              </w:rPr>
              <w:t xml:space="preserve">romotes student-centered learning environments that use technology to differentiate instruction to meet the diverse needs of learners. </w:t>
            </w:r>
          </w:p>
          <w:p w:rsidR="00482974" w:rsidRPr="00482974" w:rsidRDefault="00482974" w:rsidP="00482974">
            <w:pPr>
              <w:pStyle w:val="Default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482974">
              <w:rPr>
                <w:rFonts w:ascii="Arial Narrow" w:hAnsi="Arial Narrow"/>
                <w:sz w:val="18"/>
                <w:szCs w:val="18"/>
              </w:rPr>
              <w:t xml:space="preserve">upports the effective use of a variety of technologies to facilitate collaboration in teaching and learning. </w:t>
            </w:r>
          </w:p>
          <w:p w:rsidR="00B44DFF" w:rsidRPr="00482974" w:rsidRDefault="00482974" w:rsidP="00482974">
            <w:pPr>
              <w:pStyle w:val="Default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482974">
              <w:rPr>
                <w:rFonts w:ascii="Arial Narrow" w:hAnsi="Arial Narrow"/>
                <w:sz w:val="18"/>
                <w:szCs w:val="18"/>
              </w:rPr>
              <w:t xml:space="preserve">romotes research-based practices in the use of technologies to develop skills necessary for success in the 21st century. </w:t>
            </w:r>
          </w:p>
        </w:tc>
      </w:tr>
      <w:tr w:rsidR="00B44DFF">
        <w:tc>
          <w:tcPr>
            <w:tcW w:w="3600" w:type="dxa"/>
            <w:tcBorders>
              <w:top w:val="nil"/>
            </w:tcBorders>
          </w:tcPr>
          <w:p w:rsidR="00B44DFF" w:rsidRPr="005D7494" w:rsidRDefault="00B44DFF" w:rsidP="005D7494">
            <w:pPr>
              <w:pStyle w:val="Heading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D7494">
              <w:rPr>
                <w:rFonts w:ascii="Arial Narrow" w:hAnsi="Arial Narrow"/>
                <w:sz w:val="18"/>
                <w:szCs w:val="18"/>
              </w:rPr>
              <w:t>III</w:t>
            </w:r>
            <w:proofErr w:type="gramStart"/>
            <w:r w:rsidRPr="005D7494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5D74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82974" w:rsidRPr="005D7494">
              <w:rPr>
                <w:rFonts w:ascii="Arial Narrow" w:hAnsi="Arial Narrow"/>
                <w:sz w:val="18"/>
                <w:szCs w:val="18"/>
              </w:rPr>
              <w:t>Data</w:t>
            </w:r>
            <w:proofErr w:type="gramEnd"/>
            <w:r w:rsidR="00482974" w:rsidRPr="005D7494">
              <w:rPr>
                <w:rFonts w:ascii="Arial Narrow" w:hAnsi="Arial Narrow"/>
                <w:sz w:val="18"/>
                <w:szCs w:val="18"/>
              </w:rPr>
              <w:t>-Driven Decision Making</w:t>
            </w:r>
            <w:r w:rsidR="001767CE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B44DFF" w:rsidRPr="005D7494" w:rsidRDefault="005D7494" w:rsidP="001767CE">
            <w:pPr>
              <w:ind w:left="252"/>
              <w:rPr>
                <w:rFonts w:ascii="Arial Narrow" w:hAnsi="Arial Narrow"/>
                <w:b/>
                <w:sz w:val="18"/>
                <w:szCs w:val="18"/>
              </w:rPr>
            </w:pPr>
            <w:r w:rsidRPr="005D7494">
              <w:rPr>
                <w:rFonts w:ascii="Arial Narrow" w:hAnsi="Arial Narrow"/>
                <w:iCs/>
                <w:sz w:val="18"/>
                <w:szCs w:val="18"/>
              </w:rPr>
              <w:t>A school administrator uses technology to access and analyze multiple sources of data to make decisions affecting the development and implementation of the School Improvement Plan.</w:t>
            </w:r>
            <w:r w:rsidR="00B44DFF" w:rsidRPr="005D749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</w:tcPr>
          <w:p w:rsidR="005D7494" w:rsidRPr="00336CBD" w:rsidRDefault="005D7494" w:rsidP="005D7494">
            <w:pPr>
              <w:pStyle w:val="Default"/>
              <w:rPr>
                <w:iCs/>
                <w:sz w:val="22"/>
                <w:szCs w:val="22"/>
              </w:rPr>
            </w:pPr>
          </w:p>
          <w:p w:rsidR="00B44DFF" w:rsidRPr="005D7494" w:rsidRDefault="005D7494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5D7494">
              <w:rPr>
                <w:rFonts w:ascii="Arial Narrow" w:hAnsi="Arial Narrow"/>
                <w:sz w:val="18"/>
                <w:szCs w:val="18"/>
              </w:rPr>
              <w:t>Uses technology to access and analyze multiple sources of data to make programmatic decisions about curriculum and instruction.</w:t>
            </w:r>
          </w:p>
          <w:p w:rsidR="005D7494" w:rsidRPr="005D7494" w:rsidRDefault="005D7494" w:rsidP="005D7494">
            <w:pPr>
              <w:pStyle w:val="Default"/>
              <w:numPr>
                <w:ilvl w:val="0"/>
                <w:numId w:val="3"/>
              </w:num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Pr="005D7494">
              <w:rPr>
                <w:rFonts w:ascii="Arial Narrow" w:hAnsi="Arial Narrow"/>
                <w:sz w:val="18"/>
                <w:szCs w:val="18"/>
              </w:rPr>
              <w:t xml:space="preserve">ses technology to access and analyze multiple sources of data to develop and monitor budgets. </w:t>
            </w:r>
          </w:p>
          <w:p w:rsidR="005D7494" w:rsidRPr="005D7494" w:rsidRDefault="005D7494" w:rsidP="005D7494">
            <w:pPr>
              <w:pStyle w:val="Default"/>
              <w:numPr>
                <w:ilvl w:val="0"/>
                <w:numId w:val="3"/>
              </w:num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Pr="005D7494">
              <w:rPr>
                <w:rFonts w:ascii="Arial Narrow" w:hAnsi="Arial Narrow"/>
                <w:sz w:val="18"/>
                <w:szCs w:val="18"/>
              </w:rPr>
              <w:t xml:space="preserve">ses technology to access and analyze multiple sources of data to make informed decisions about staffing and scheduling. </w:t>
            </w:r>
          </w:p>
          <w:p w:rsidR="005D7494" w:rsidRPr="005D7494" w:rsidRDefault="005D7494" w:rsidP="005D7494">
            <w:pPr>
              <w:pStyle w:val="Default"/>
              <w:numPr>
                <w:ilvl w:val="0"/>
                <w:numId w:val="3"/>
              </w:num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Pr="005D7494">
              <w:rPr>
                <w:rFonts w:ascii="Arial Narrow" w:hAnsi="Arial Narrow"/>
                <w:sz w:val="18"/>
                <w:szCs w:val="18"/>
              </w:rPr>
              <w:t>ses technology to access and analyze multiple sources of data to plan and implement home and community services.</w:t>
            </w:r>
          </w:p>
        </w:tc>
      </w:tr>
      <w:tr w:rsidR="00B44DFF">
        <w:tc>
          <w:tcPr>
            <w:tcW w:w="3600" w:type="dxa"/>
          </w:tcPr>
          <w:p w:rsidR="00B44DFF" w:rsidRDefault="00B44DFF" w:rsidP="00660E88">
            <w:pPr>
              <w:ind w:left="252" w:hanging="27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IV. </w:t>
            </w:r>
            <w:r w:rsidR="005D7494">
              <w:rPr>
                <w:rFonts w:ascii="Arial Narrow" w:hAnsi="Arial Narrow"/>
                <w:b/>
                <w:sz w:val="18"/>
              </w:rPr>
              <w:t xml:space="preserve"> Management and Operations</w:t>
            </w:r>
          </w:p>
          <w:p w:rsidR="005D7494" w:rsidRPr="005D7494" w:rsidRDefault="005D7494" w:rsidP="005D7494">
            <w:pPr>
              <w:ind w:left="252"/>
              <w:rPr>
                <w:rFonts w:ascii="Arial Narrow" w:hAnsi="Arial Narrow"/>
                <w:b/>
                <w:sz w:val="18"/>
              </w:rPr>
            </w:pPr>
            <w:r w:rsidRPr="005D7494">
              <w:rPr>
                <w:rFonts w:ascii="Arial Narrow" w:hAnsi="Arial Narrow"/>
                <w:iCs/>
                <w:sz w:val="18"/>
                <w:szCs w:val="18"/>
              </w:rPr>
              <w:t>A school administrator supports the use of technology for the management and operations of the school</w:t>
            </w:r>
            <w:r w:rsidRPr="005D7494">
              <w:rPr>
                <w:iCs/>
                <w:sz w:val="22"/>
                <w:szCs w:val="22"/>
              </w:rPr>
              <w:t>.</w:t>
            </w:r>
          </w:p>
          <w:p w:rsidR="00B44DFF" w:rsidRDefault="00B44DFF" w:rsidP="005D7494">
            <w:pPr>
              <w:ind w:left="72" w:hanging="72"/>
              <w:rPr>
                <w:rFonts w:ascii="Arial Narrow" w:hAnsi="Arial Narrow"/>
              </w:rPr>
            </w:pPr>
          </w:p>
        </w:tc>
        <w:tc>
          <w:tcPr>
            <w:tcW w:w="6930" w:type="dxa"/>
          </w:tcPr>
          <w:p w:rsidR="00B44DFF" w:rsidRDefault="00B44DFF">
            <w:pPr>
              <w:rPr>
                <w:rFonts w:ascii="Arial Narrow" w:hAnsi="Arial Narrow"/>
                <w:sz w:val="18"/>
              </w:rPr>
            </w:pPr>
          </w:p>
          <w:p w:rsidR="005D7494" w:rsidRPr="005D7494" w:rsidRDefault="005D7494" w:rsidP="005D7494">
            <w:pPr>
              <w:pStyle w:val="Default"/>
              <w:numPr>
                <w:ilvl w:val="0"/>
                <w:numId w:val="4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5D7494">
              <w:rPr>
                <w:rFonts w:ascii="Arial Narrow" w:hAnsi="Arial Narrow"/>
                <w:sz w:val="18"/>
                <w:szCs w:val="18"/>
              </w:rPr>
              <w:t xml:space="preserve">mplements district guidelines to ensure effective use of technologies. </w:t>
            </w:r>
          </w:p>
          <w:p w:rsidR="005D7494" w:rsidRPr="005D7494" w:rsidRDefault="005D7494" w:rsidP="005D7494">
            <w:pPr>
              <w:pStyle w:val="Default"/>
              <w:numPr>
                <w:ilvl w:val="0"/>
                <w:numId w:val="4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  <w:r w:rsidRPr="005D7494">
              <w:rPr>
                <w:rFonts w:ascii="Arial Narrow" w:hAnsi="Arial Narrow"/>
                <w:sz w:val="18"/>
                <w:szCs w:val="18"/>
              </w:rPr>
              <w:t xml:space="preserve">everages financial resources to support the effective use of technology. </w:t>
            </w:r>
          </w:p>
          <w:p w:rsidR="005D7494" w:rsidRPr="005D7494" w:rsidRDefault="005D7494" w:rsidP="005D7494">
            <w:pPr>
              <w:pStyle w:val="Default"/>
              <w:numPr>
                <w:ilvl w:val="0"/>
                <w:numId w:val="4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D7494">
              <w:rPr>
                <w:rFonts w:ascii="Arial Narrow" w:hAnsi="Arial Narrow"/>
                <w:sz w:val="18"/>
                <w:szCs w:val="18"/>
              </w:rPr>
              <w:t xml:space="preserve">llocates human resources to support the effective use of technology. </w:t>
            </w:r>
          </w:p>
          <w:p w:rsidR="005D7494" w:rsidRPr="005D7494" w:rsidRDefault="005D7494" w:rsidP="005D7494">
            <w:pPr>
              <w:pStyle w:val="Default"/>
              <w:numPr>
                <w:ilvl w:val="0"/>
                <w:numId w:val="4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  <w:r w:rsidRPr="005D7494">
              <w:rPr>
                <w:rFonts w:ascii="Arial Narrow" w:hAnsi="Arial Narrow"/>
                <w:sz w:val="18"/>
                <w:szCs w:val="18"/>
              </w:rPr>
              <w:t xml:space="preserve">everages physical and material resources to support the effective use of technology. </w:t>
            </w:r>
          </w:p>
          <w:p w:rsidR="00B44DFF" w:rsidRDefault="005D7494" w:rsidP="00F67528">
            <w:pPr>
              <w:pStyle w:val="Default"/>
              <w:numPr>
                <w:ilvl w:val="0"/>
                <w:numId w:val="4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5D7494">
              <w:rPr>
                <w:rFonts w:ascii="Arial Narrow" w:hAnsi="Arial Narrow"/>
                <w:sz w:val="18"/>
                <w:szCs w:val="18"/>
              </w:rPr>
              <w:t xml:space="preserve">nsures the use of technology-based integrated management systems to successfully </w:t>
            </w:r>
            <w:proofErr w:type="gramStart"/>
            <w:r w:rsidRPr="005D7494">
              <w:rPr>
                <w:rFonts w:ascii="Arial Narrow" w:hAnsi="Arial Narrow"/>
                <w:sz w:val="18"/>
                <w:szCs w:val="18"/>
              </w:rPr>
              <w:t>facilitate  school</w:t>
            </w:r>
            <w:proofErr w:type="gramEnd"/>
            <w:r w:rsidRPr="005D7494">
              <w:rPr>
                <w:rFonts w:ascii="Arial Narrow" w:hAnsi="Arial Narrow"/>
                <w:sz w:val="18"/>
                <w:szCs w:val="18"/>
              </w:rPr>
              <w:t xml:space="preserve"> operations. </w:t>
            </w:r>
          </w:p>
          <w:p w:rsidR="00F15DB8" w:rsidRPr="00F14D7D" w:rsidRDefault="00F15DB8" w:rsidP="00F67528">
            <w:pPr>
              <w:pStyle w:val="Default"/>
              <w:numPr>
                <w:ilvl w:val="0"/>
                <w:numId w:val="4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Supports the use of technology to communicate relevant information about school operations with home and community.</w:t>
            </w:r>
          </w:p>
        </w:tc>
      </w:tr>
      <w:tr w:rsidR="00B44DFF">
        <w:trPr>
          <w:trHeight w:val="50"/>
        </w:trPr>
        <w:tc>
          <w:tcPr>
            <w:tcW w:w="3600" w:type="dxa"/>
          </w:tcPr>
          <w:p w:rsidR="00B44DFF" w:rsidRDefault="00B44DFF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V. </w:t>
            </w:r>
            <w:r w:rsidR="005D7494">
              <w:rPr>
                <w:rFonts w:ascii="Arial Narrow" w:hAnsi="Arial Narrow"/>
                <w:b/>
                <w:sz w:val="18"/>
              </w:rPr>
              <w:t xml:space="preserve"> </w:t>
            </w:r>
            <w:r w:rsidR="00F14D7D">
              <w:rPr>
                <w:rFonts w:ascii="Arial Narrow" w:hAnsi="Arial Narrow"/>
                <w:b/>
                <w:sz w:val="18"/>
              </w:rPr>
              <w:t xml:space="preserve"> </w:t>
            </w:r>
            <w:r w:rsidR="005D7494">
              <w:rPr>
                <w:rFonts w:ascii="Arial Narrow" w:hAnsi="Arial Narrow"/>
                <w:b/>
                <w:sz w:val="18"/>
              </w:rPr>
              <w:t>Professional Practice and Productivity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B44DFF" w:rsidRPr="005D7494" w:rsidRDefault="005D7494" w:rsidP="00F14D7D">
            <w:pPr>
              <w:ind w:left="252"/>
              <w:rPr>
                <w:rFonts w:ascii="Arial Narrow" w:hAnsi="Arial Narrow"/>
                <w:sz w:val="18"/>
                <w:szCs w:val="18"/>
              </w:rPr>
            </w:pPr>
            <w:r w:rsidRPr="005D7494">
              <w:rPr>
                <w:rFonts w:ascii="Arial Narrow" w:hAnsi="Arial Narrow"/>
                <w:iCs/>
                <w:sz w:val="18"/>
                <w:szCs w:val="18"/>
              </w:rPr>
              <w:t xml:space="preserve">A school administrator uses technology to </w:t>
            </w:r>
            <w:r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="00F14D7D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Pr="005D7494">
              <w:rPr>
                <w:rFonts w:ascii="Arial Narrow" w:hAnsi="Arial Narrow"/>
                <w:iCs/>
                <w:sz w:val="18"/>
                <w:szCs w:val="18"/>
              </w:rPr>
              <w:t>enhance professional practice and to increase personal productivity</w:t>
            </w:r>
            <w:r w:rsidRPr="005D749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44DFF" w:rsidRDefault="00B44DFF">
            <w:pPr>
              <w:ind w:left="252"/>
              <w:rPr>
                <w:rFonts w:ascii="Arial Narrow" w:hAnsi="Arial Narrow"/>
                <w:sz w:val="18"/>
              </w:rPr>
            </w:pPr>
          </w:p>
        </w:tc>
        <w:tc>
          <w:tcPr>
            <w:tcW w:w="6930" w:type="dxa"/>
          </w:tcPr>
          <w:p w:rsidR="00B44DFF" w:rsidRDefault="00B44DFF">
            <w:pPr>
              <w:rPr>
                <w:rFonts w:ascii="Arial Narrow" w:hAnsi="Arial Narrow"/>
                <w:sz w:val="18"/>
              </w:rPr>
            </w:pPr>
          </w:p>
          <w:p w:rsidR="00F14D7D" w:rsidRPr="00F14D7D" w:rsidRDefault="00F14D7D" w:rsidP="00F14D7D">
            <w:pPr>
              <w:pStyle w:val="Default"/>
              <w:numPr>
                <w:ilvl w:val="0"/>
                <w:numId w:val="5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F14D7D">
              <w:rPr>
                <w:rFonts w:ascii="Arial Narrow" w:hAnsi="Arial Narrow"/>
                <w:sz w:val="18"/>
                <w:szCs w:val="18"/>
              </w:rPr>
              <w:t>odels the routine, purposeful, and effective use of technology.</w:t>
            </w:r>
          </w:p>
          <w:p w:rsidR="00F14D7D" w:rsidRPr="00F14D7D" w:rsidRDefault="00F14D7D" w:rsidP="00F14D7D">
            <w:pPr>
              <w:pStyle w:val="Default"/>
              <w:numPr>
                <w:ilvl w:val="0"/>
                <w:numId w:val="5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Pr="00F14D7D">
              <w:rPr>
                <w:rFonts w:ascii="Arial Narrow" w:hAnsi="Arial Narrow"/>
                <w:sz w:val="18"/>
                <w:szCs w:val="18"/>
              </w:rPr>
              <w:t xml:space="preserve">ses technology effectively for communication and collaboration. </w:t>
            </w:r>
          </w:p>
          <w:p w:rsidR="00F14D7D" w:rsidRPr="00F14D7D" w:rsidRDefault="00F14D7D" w:rsidP="00F14D7D">
            <w:pPr>
              <w:pStyle w:val="Default"/>
              <w:numPr>
                <w:ilvl w:val="0"/>
                <w:numId w:val="5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F14D7D">
              <w:rPr>
                <w:rFonts w:ascii="Arial Narrow" w:hAnsi="Arial Narrow"/>
                <w:sz w:val="18"/>
                <w:szCs w:val="18"/>
              </w:rPr>
              <w:t xml:space="preserve">ngages in sustained professional development in the use of technology. </w:t>
            </w:r>
          </w:p>
          <w:p w:rsidR="00B44DFF" w:rsidRPr="00F67528" w:rsidRDefault="00F14D7D" w:rsidP="00F67528">
            <w:pPr>
              <w:pStyle w:val="Default"/>
              <w:numPr>
                <w:ilvl w:val="0"/>
                <w:numId w:val="5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F67528">
              <w:rPr>
                <w:rFonts w:ascii="Arial Narrow" w:hAnsi="Arial Narrow"/>
                <w:sz w:val="18"/>
                <w:szCs w:val="18"/>
              </w:rPr>
              <w:t xml:space="preserve">Maintains an awareness of emerging technologies and their potential uses in education. </w:t>
            </w:r>
          </w:p>
        </w:tc>
      </w:tr>
      <w:tr w:rsidR="00B44DFF">
        <w:tc>
          <w:tcPr>
            <w:tcW w:w="3600" w:type="dxa"/>
            <w:tcBorders>
              <w:bottom w:val="nil"/>
            </w:tcBorders>
          </w:tcPr>
          <w:p w:rsidR="00B44DFF" w:rsidRPr="00F14D7D" w:rsidRDefault="00B44DFF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VI. </w:t>
            </w:r>
            <w:r w:rsidR="00F14D7D">
              <w:rPr>
                <w:rFonts w:ascii="Arial Narrow" w:hAnsi="Arial Narrow"/>
                <w:b/>
                <w:sz w:val="18"/>
              </w:rPr>
              <w:t xml:space="preserve"> Social, Legal, and Ethical Issues</w:t>
            </w:r>
          </w:p>
          <w:p w:rsidR="00B44DFF" w:rsidRDefault="00F14D7D" w:rsidP="00F14D7D">
            <w:pPr>
              <w:ind w:left="252"/>
              <w:rPr>
                <w:rFonts w:ascii="Arial Narrow" w:hAnsi="Arial Narrow"/>
                <w:iCs/>
                <w:sz w:val="18"/>
                <w:szCs w:val="18"/>
              </w:rPr>
            </w:pPr>
            <w:r w:rsidRPr="00F14D7D">
              <w:rPr>
                <w:rFonts w:ascii="Arial Narrow" w:hAnsi="Arial Narrow"/>
                <w:iCs/>
                <w:sz w:val="18"/>
                <w:szCs w:val="18"/>
              </w:rPr>
              <w:t>A school administrator understands the social,   legal, and ethical issues related to technology use and ensures responsible adherence to acceptable practices.</w:t>
            </w:r>
          </w:p>
          <w:p w:rsidR="00F67528" w:rsidRPr="00F14D7D" w:rsidRDefault="00F67528" w:rsidP="00F6752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30" w:type="dxa"/>
          </w:tcPr>
          <w:p w:rsidR="00B44DFF" w:rsidRDefault="00B44DFF">
            <w:pPr>
              <w:rPr>
                <w:rFonts w:ascii="Arial Narrow" w:hAnsi="Arial Narrow"/>
                <w:sz w:val="18"/>
              </w:rPr>
            </w:pPr>
          </w:p>
          <w:p w:rsidR="00F14D7D" w:rsidRPr="00F14D7D" w:rsidRDefault="00F14D7D" w:rsidP="00F14D7D">
            <w:pPr>
              <w:pStyle w:val="BodyTextIndent3"/>
              <w:numPr>
                <w:ilvl w:val="0"/>
                <w:numId w:val="16"/>
              </w:numPr>
              <w:rPr>
                <w:rFonts w:ascii="Arial Narrow" w:hAnsi="Arial Narrow"/>
                <w:iCs/>
                <w:sz w:val="18"/>
                <w:szCs w:val="18"/>
              </w:rPr>
            </w:pPr>
            <w:r w:rsidRPr="00F14D7D">
              <w:rPr>
                <w:rFonts w:ascii="Arial Narrow" w:hAnsi="Arial Narrow"/>
                <w:sz w:val="18"/>
                <w:szCs w:val="18"/>
              </w:rPr>
              <w:t xml:space="preserve">Ensures equity </w:t>
            </w:r>
            <w:r w:rsidRPr="00F14D7D">
              <w:rPr>
                <w:rFonts w:ascii="Arial Narrow" w:hAnsi="Arial Narrow"/>
                <w:iCs/>
                <w:sz w:val="18"/>
                <w:szCs w:val="18"/>
              </w:rPr>
              <w:t>of access to technology resources for students, teachers and staff.</w:t>
            </w:r>
          </w:p>
          <w:p w:rsidR="00F14D7D" w:rsidRPr="00F14D7D" w:rsidRDefault="00F14D7D" w:rsidP="00F14D7D">
            <w:pPr>
              <w:pStyle w:val="BodyTextIndent3"/>
              <w:numPr>
                <w:ilvl w:val="0"/>
                <w:numId w:val="16"/>
              </w:numPr>
              <w:rPr>
                <w:rFonts w:ascii="Arial Narrow" w:hAnsi="Arial Narrow"/>
                <w:iCs/>
                <w:sz w:val="18"/>
                <w:szCs w:val="18"/>
              </w:rPr>
            </w:pPr>
            <w:r w:rsidRPr="00F14D7D">
              <w:rPr>
                <w:rFonts w:ascii="Arial Narrow" w:hAnsi="Arial Narrow"/>
                <w:sz w:val="18"/>
                <w:szCs w:val="18"/>
              </w:rPr>
              <w:t xml:space="preserve">Communicates, models, and enforces responsible use of technology as outlined in the district’s acceptable use policy and in copyright and intellectual property law. </w:t>
            </w:r>
          </w:p>
          <w:p w:rsidR="00F14D7D" w:rsidRPr="00F14D7D" w:rsidRDefault="00F14D7D" w:rsidP="00F14D7D">
            <w:pPr>
              <w:pStyle w:val="BodyTextIndent3"/>
              <w:numPr>
                <w:ilvl w:val="0"/>
                <w:numId w:val="16"/>
              </w:num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Promotes and enforces privacy, security, and online safety related to the use of technology.</w:t>
            </w:r>
          </w:p>
          <w:p w:rsidR="00F67528" w:rsidRPr="00F67528" w:rsidRDefault="00F14D7D" w:rsidP="00F67528">
            <w:pPr>
              <w:pStyle w:val="BodyTextIndent3"/>
              <w:numPr>
                <w:ilvl w:val="0"/>
                <w:numId w:val="16"/>
              </w:numPr>
              <w:rPr>
                <w:rFonts w:ascii="Arial Narrow" w:hAnsi="Arial Narrow"/>
                <w:iCs/>
                <w:sz w:val="18"/>
                <w:szCs w:val="18"/>
              </w:rPr>
            </w:pPr>
            <w:r w:rsidRPr="00F67528">
              <w:rPr>
                <w:rFonts w:ascii="Arial Narrow" w:hAnsi="Arial Narrow"/>
                <w:sz w:val="18"/>
                <w:szCs w:val="18"/>
              </w:rPr>
              <w:t>Promotes and enforces environmentally safe and healthy practices in the use of technology.</w:t>
            </w:r>
          </w:p>
        </w:tc>
      </w:tr>
      <w:tr w:rsidR="00F67528">
        <w:tc>
          <w:tcPr>
            <w:tcW w:w="10530" w:type="dxa"/>
            <w:gridSpan w:val="2"/>
          </w:tcPr>
          <w:p w:rsidR="00E4538F" w:rsidRDefault="00E4538F" w:rsidP="00E4538F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634744" w:rsidRDefault="00634744" w:rsidP="00E4538F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634744" w:rsidRDefault="00634744" w:rsidP="00E4538F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F67528" w:rsidRPr="00634744" w:rsidRDefault="00F67528" w:rsidP="00634744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634744">
              <w:rPr>
                <w:rFonts w:ascii="Arial Narrow" w:hAnsi="Arial Narrow"/>
                <w:iCs/>
                <w:sz w:val="16"/>
                <w:szCs w:val="16"/>
              </w:rPr>
              <w:t>Ac</w:t>
            </w:r>
            <w:r w:rsidRPr="00634744">
              <w:rPr>
                <w:rFonts w:ascii="Arial Narrow" w:hAnsi="Arial Narrow"/>
                <w:sz w:val="16"/>
                <w:szCs w:val="16"/>
              </w:rPr>
              <w:t>cepted by the Maryland State</w:t>
            </w:r>
            <w:r w:rsidR="00ED67F4">
              <w:rPr>
                <w:rFonts w:ascii="Arial Narrow" w:hAnsi="Arial Narrow"/>
                <w:sz w:val="16"/>
                <w:szCs w:val="16"/>
              </w:rPr>
              <w:t xml:space="preserve"> Board of Education </w:t>
            </w:r>
            <w:r w:rsidRPr="00634744">
              <w:rPr>
                <w:rFonts w:ascii="Arial Narrow" w:hAnsi="Arial Narrow"/>
                <w:sz w:val="16"/>
                <w:szCs w:val="16"/>
              </w:rPr>
              <w:t>April 24, 2007</w:t>
            </w:r>
          </w:p>
        </w:tc>
      </w:tr>
    </w:tbl>
    <w:p w:rsidR="00B44DFF" w:rsidRDefault="00B44DFF" w:rsidP="00E4538F"/>
    <w:sectPr w:rsidR="00B44DFF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97B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351DD4"/>
    <w:multiLevelType w:val="hybridMultilevel"/>
    <w:tmpl w:val="15E447D4"/>
    <w:lvl w:ilvl="0" w:tplc="04090015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2405D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B213B4"/>
    <w:multiLevelType w:val="hybridMultilevel"/>
    <w:tmpl w:val="2FD6AAE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E34F2"/>
    <w:multiLevelType w:val="hybridMultilevel"/>
    <w:tmpl w:val="EA6256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40473"/>
    <w:multiLevelType w:val="hybridMultilevel"/>
    <w:tmpl w:val="E7EA9FC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41F36BB"/>
    <w:multiLevelType w:val="hybridMultilevel"/>
    <w:tmpl w:val="88C0A08E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91341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D022FA"/>
    <w:multiLevelType w:val="hybridMultilevel"/>
    <w:tmpl w:val="C360B5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C248B"/>
    <w:multiLevelType w:val="hybridMultilevel"/>
    <w:tmpl w:val="7860911E"/>
    <w:lvl w:ilvl="0" w:tplc="A74A4A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FF09E5"/>
    <w:multiLevelType w:val="hybridMultilevel"/>
    <w:tmpl w:val="83640A7C"/>
    <w:lvl w:ilvl="0" w:tplc="04090015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5EBB75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E56E01"/>
    <w:multiLevelType w:val="hybridMultilevel"/>
    <w:tmpl w:val="82BAADDE"/>
    <w:lvl w:ilvl="0" w:tplc="FFFFFFFF">
      <w:start w:val="1"/>
      <w:numFmt w:val="upp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62F10FA8"/>
    <w:multiLevelType w:val="hybridMultilevel"/>
    <w:tmpl w:val="9B5C9EDA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7AA32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0C2AB5"/>
    <w:multiLevelType w:val="hybridMultilevel"/>
    <w:tmpl w:val="FFE6D4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3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7"/>
  </w:num>
  <w:num w:numId="10">
    <w:abstractNumId w:val="14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OwNLQ0MbMwMjcwMTBT0lEKTi0uzszPAykwrAUAKjtqziwAAAA="/>
  </w:docVars>
  <w:rsids>
    <w:rsidRoot w:val="00B44DFF"/>
    <w:rsid w:val="001767CE"/>
    <w:rsid w:val="00482974"/>
    <w:rsid w:val="005660FC"/>
    <w:rsid w:val="005D7494"/>
    <w:rsid w:val="005E6A53"/>
    <w:rsid w:val="00634744"/>
    <w:rsid w:val="00660E88"/>
    <w:rsid w:val="006F30C3"/>
    <w:rsid w:val="00A01190"/>
    <w:rsid w:val="00B44DFF"/>
    <w:rsid w:val="00C22667"/>
    <w:rsid w:val="00E4538F"/>
    <w:rsid w:val="00ED67F4"/>
    <w:rsid w:val="00F14D7D"/>
    <w:rsid w:val="00F15DB8"/>
    <w:rsid w:val="00F67528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0BCE2C"/>
  <w15:chartTrackingRefBased/>
  <w15:docId w15:val="{6788F1C9-7D9C-468A-A714-717361DF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" w:eastAsia="Times" w:hAnsi="Times"/>
      <w:b/>
      <w:szCs w:val="20"/>
    </w:rPr>
  </w:style>
  <w:style w:type="paragraph" w:styleId="Heading5">
    <w:name w:val="heading 5"/>
    <w:basedOn w:val="Normal"/>
    <w:next w:val="Normal"/>
    <w:qFormat/>
    <w:pPr>
      <w:keepNext/>
      <w:ind w:left="3600"/>
      <w:outlineLvl w:val="4"/>
    </w:pPr>
    <w:rPr>
      <w:rFonts w:eastAsia="Times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450"/>
    </w:pPr>
    <w:rPr>
      <w:rFonts w:ascii="Times" w:eastAsia="Times" w:hAnsi="Times"/>
      <w:b/>
      <w:szCs w:val="20"/>
    </w:rPr>
  </w:style>
  <w:style w:type="paragraph" w:styleId="BodyTextIndent">
    <w:name w:val="Body Text Indent"/>
    <w:basedOn w:val="Normal"/>
    <w:pPr>
      <w:ind w:left="720" w:hanging="720"/>
    </w:pPr>
    <w:rPr>
      <w:rFonts w:ascii="Times" w:eastAsia="Times" w:hAnsi="Times"/>
      <w:szCs w:val="20"/>
    </w:rPr>
  </w:style>
  <w:style w:type="paragraph" w:styleId="BodyTextIndent2">
    <w:name w:val="Body Text Indent 2"/>
    <w:basedOn w:val="Normal"/>
    <w:pPr>
      <w:ind w:left="450" w:hanging="450"/>
    </w:pPr>
    <w:rPr>
      <w:rFonts w:ascii="Times" w:eastAsia="Times" w:hAnsi="Times"/>
      <w:szCs w:val="20"/>
    </w:rPr>
  </w:style>
  <w:style w:type="paragraph" w:styleId="BodyTextIndent3">
    <w:name w:val="Body Text Indent 3"/>
    <w:basedOn w:val="Normal"/>
    <w:pPr>
      <w:ind w:left="720" w:hanging="360"/>
    </w:pPr>
    <w:rPr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16"/>
      <w:szCs w:val="20"/>
    </w:rPr>
  </w:style>
  <w:style w:type="paragraph" w:customStyle="1" w:styleId="Default">
    <w:name w:val="Default"/>
    <w:rsid w:val="004829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msde.state.md.us/logo/MSDE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1C8BF5-CBDD-47CF-B2C4-09B94E378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DE3E9-A2C0-4181-806D-7028BE0637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E1946C-70AB-4140-9A6C-C86551989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EA8D8-92C3-49FE-84E0-43C8FC03F1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Technology Standards for School Administrators</vt:lpstr>
    </vt:vector>
  </TitlesOfParts>
  <Manager>ITSLM</Manager>
  <Company>Maryland State Department of Education</Company>
  <LinksUpToDate>false</LinksUpToDate>
  <CharactersWithSpaces>4219</CharactersWithSpaces>
  <SharedDoc>false</SharedDoc>
  <HLinks>
    <vt:vector size="6" baseType="variant">
      <vt:variant>
        <vt:i4>4194304</vt:i4>
      </vt:variant>
      <vt:variant>
        <vt:i4>0</vt:i4>
      </vt:variant>
      <vt:variant>
        <vt:i4>0</vt:i4>
      </vt:variant>
      <vt:variant>
        <vt:i4>5</vt:i4>
      </vt:variant>
      <vt:variant>
        <vt:lpwstr>http://msde.state.md.us/logo/MSDElogo.jpg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Technology Standards for School Administrators</dc:title>
  <dc:subject>Technology Standards</dc:subject>
  <dc:creator>mjohnson;MSDE</dc:creator>
  <cp:keywords/>
  <dc:description/>
  <cp:lastModifiedBy>Windows User</cp:lastModifiedBy>
  <cp:revision>2</cp:revision>
  <cp:lastPrinted>2007-06-13T13:30:00Z</cp:lastPrinted>
  <dcterms:created xsi:type="dcterms:W3CDTF">2019-03-18T17:20:00Z</dcterms:created>
  <dcterms:modified xsi:type="dcterms:W3CDTF">2019-03-18T17:20:00Z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r8>31700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0x01010018660785E2578B448BD989010016344E</vt:lpwstr>
  </property>
</Properties>
</file>