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58251" w14:textId="0089C841"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56704" behindDoc="0" locked="0" layoutInCell="1" allowOverlap="1" wp14:anchorId="4F2683EF" wp14:editId="557451B1">
            <wp:simplePos x="0" y="0"/>
            <wp:positionH relativeFrom="column">
              <wp:posOffset>-902335</wp:posOffset>
            </wp:positionH>
            <wp:positionV relativeFrom="paragraph">
              <wp:posOffset>-1087120</wp:posOffset>
            </wp:positionV>
            <wp:extent cx="7750810" cy="5891514"/>
            <wp:effectExtent l="0" t="0" r="0" b="1905"/>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67EBABB6" w:rsidR="00102F67" w:rsidRPr="00A01F0F" w:rsidRDefault="00654399" w:rsidP="00A01F0F">
      <w:r w:rsidRPr="00E9610F">
        <w:rPr>
          <w:noProof/>
        </w:rPr>
        <mc:AlternateContent>
          <mc:Choice Requires="wps">
            <w:drawing>
              <wp:anchor distT="0" distB="0" distL="114300" distR="114300" simplePos="0" relativeHeight="251659776" behindDoc="0" locked="0" layoutInCell="1" allowOverlap="1" wp14:anchorId="464344E2" wp14:editId="6876CC4D">
                <wp:simplePos x="0" y="0"/>
                <wp:positionH relativeFrom="column">
                  <wp:posOffset>-122830</wp:posOffset>
                </wp:positionH>
                <wp:positionV relativeFrom="page">
                  <wp:posOffset>5718412</wp:posOffset>
                </wp:positionV>
                <wp:extent cx="5791200" cy="1937982"/>
                <wp:effectExtent l="0" t="0" r="0" b="5715"/>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1937982"/>
                        </a:xfrm>
                        <a:prstGeom prst="rect">
                          <a:avLst/>
                        </a:prstGeom>
                        <a:noFill/>
                        <a:ln w="6350">
                          <a:noFill/>
                        </a:ln>
                      </wps:spPr>
                      <wps:txbx>
                        <w:txbxContent>
                          <w:p w14:paraId="14BE5010" w14:textId="39E55218" w:rsidR="002E3314" w:rsidRPr="00A20784" w:rsidRDefault="008040AD" w:rsidP="00A20784">
                            <w:pPr>
                              <w:pStyle w:val="CoverTitle"/>
                            </w:pPr>
                            <w:r>
                              <w:t>Grant Information Guide and Application</w:t>
                            </w:r>
                            <w:r w:rsidR="005124C7" w:rsidRPr="00A20784">
                              <w:t xml:space="preserve"> </w:t>
                            </w:r>
                            <w:r>
                              <w:t>for</w:t>
                            </w:r>
                            <w:r w:rsidR="005124C7" w:rsidRPr="00A20784">
                              <w:t xml:space="preserve"> </w:t>
                            </w:r>
                            <w:r>
                              <w:t>Participation</w:t>
                            </w:r>
                          </w:p>
                          <w:p w14:paraId="3C59438A" w14:textId="31214119" w:rsidR="00E4386E" w:rsidRPr="00A20784" w:rsidRDefault="00525F6D" w:rsidP="00A20784">
                            <w:pPr>
                              <w:pStyle w:val="CoverSubtitle"/>
                            </w:pPr>
                            <w:r>
                              <w:t xml:space="preserve">Arts Education </w:t>
                            </w:r>
                            <w:r w:rsidR="00654399">
                              <w:t>in</w:t>
                            </w:r>
                            <w:r>
                              <w:t xml:space="preserve"> Maryland Schools </w:t>
                            </w:r>
                            <w:r w:rsidR="00654399">
                              <w:t xml:space="preserve">Fine Arts Initiative </w:t>
                            </w:r>
                            <w:r w:rsidR="00F83381">
                              <w:t>Grant FY 202</w:t>
                            </w:r>
                            <w:r w:rsidR="00946E61">
                              <w:t>5</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344E2" id="_x0000_t202" coordsize="21600,21600" o:spt="202" path="m,l,21600r21600,l21600,xe">
                <v:stroke joinstyle="miter"/>
                <v:path gradientshapeok="t" o:connecttype="rect"/>
              </v:shapetype>
              <v:shape id="Text Box 5" o:spid="_x0000_s1026" type="#_x0000_t202" alt="&quot;&quot;" style="position:absolute;margin-left:-9.65pt;margin-top:450.25pt;width:456pt;height:152.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8KGQIAACkEAAAOAAAAZHJzL2Uyb0RvYy54bWysU99v2jAQfp+0/8Hy+0hCoZSIULFWTJNQ&#10;W4lOfTaOTSI5Ps82JOyv39kJUHV7mvbi3Pku9+P7Pi/uu0aRo7CuBl3QbJRSIjSHstb7gv54XX+5&#10;o8R5pkumQIuCnoSj98vPnxatycUYKlClsASLaJe3pqCV9yZPEscr0TA3AiM0BiXYhnl07T4pLWux&#10;eqOScZreJi3Y0ljgwjm8feyDdBnrSym4f5bSCU9UQXE2H08bz104k+WC5XvLTFXzYQz2D1M0rNbY&#10;9FLqkXlGDrb+o1RTcwsOpB9xaBKQsuYi7oDbZOmHbbYVMyLuguA4c4HJ/b+y/Om4NS+W+O4rdEhg&#10;AKQ1Lnd4GfbppG3CFyclGEcITxfYROcJx8vpbJ4hF5RwjGXzm9n8bhzqJNffjXX+m4CGBKOgFnmJ&#10;cLHjxvk+9ZwSumlY10pFbpQmbUFvb6Zp/OESweJKY4/rsMHy3a4bNthBecLFLPScO8PXNTbfMOdf&#10;mEWScWAUrn/GQyrAJjBYlFRgf/3tPuQj9hilpEXRFNT9PDArKFHfNbISFBaNyXQ2RsdGZ55NJujs&#10;3kf0oXkA1GSGz8PwaIZ8r86mtNC8obZXoSOGmObYt6D+bD74Xsb4NrhYrWISasowv9Fbw0PpAGWA&#10;9bV7Y9YM2Huk7QnO0mL5Bwr63J6E1cGDrCM/Adwe0QFz1GNkeHg7QfDv/Zh1feHL3wAAAP//AwBQ&#10;SwMEFAAGAAgAAAAhAK9ZN+XkAAAADAEAAA8AAABkcnMvZG93bnJldi54bWxMj1FLwzAUhd8F/0O4&#10;gi+yJe2YW2vTIQPRFwXnGPiWNdemM7kpTbZVf73xSR8v5+Oc71ar0Vl2wiF0niRkUwEMqfG6o1bC&#10;9u1hsgQWoiKtrCeU8IUBVvXlRaVK7c/0iqdNbFkqoVAqCSbGvuQ8NAadClPfI6Xsww9OxXQOLdeD&#10;OqdyZ3kuxC13qqO0YFSPa4PN5+boJDy9H4r4nNns2xz0y/pmN+t320cpr6/G+ztgEcf4B8OvflKH&#10;Ojnt/ZF0YFbCJCtmCZVQCDEHlohlkS+A7ROai/kCeF3x/0/UPwAAAP//AwBQSwECLQAUAAYACAAA&#10;ACEAtoM4kv4AAADhAQAAEwAAAAAAAAAAAAAAAAAAAAAAW0NvbnRlbnRfVHlwZXNdLnhtbFBLAQIt&#10;ABQABgAIAAAAIQA4/SH/1gAAAJQBAAALAAAAAAAAAAAAAAAAAC8BAABfcmVscy8ucmVsc1BLAQIt&#10;ABQABgAIAAAAIQAweb8KGQIAACkEAAAOAAAAAAAAAAAAAAAAAC4CAABkcnMvZTJvRG9jLnhtbFBL&#10;AQItABQABgAIAAAAIQCvWTfl5AAAAAwBAAAPAAAAAAAAAAAAAAAAAHMEAABkcnMvZG93bnJldi54&#10;bWxQSwUGAAAAAAQABADzAAAAhAUAAAAA&#10;" filled="f" stroked="f" strokeweight=".5pt">
                <v:textbox inset="0">
                  <w:txbxContent>
                    <w:p w14:paraId="14BE5010" w14:textId="39E55218" w:rsidR="002E3314" w:rsidRPr="00A20784" w:rsidRDefault="008040AD" w:rsidP="00A20784">
                      <w:pPr>
                        <w:pStyle w:val="CoverTitle"/>
                      </w:pPr>
                      <w:r>
                        <w:t>Grant Information Guide and Application</w:t>
                      </w:r>
                      <w:r w:rsidR="005124C7" w:rsidRPr="00A20784">
                        <w:t xml:space="preserve"> </w:t>
                      </w:r>
                      <w:r>
                        <w:t>for</w:t>
                      </w:r>
                      <w:r w:rsidR="005124C7" w:rsidRPr="00A20784">
                        <w:t xml:space="preserve"> </w:t>
                      </w:r>
                      <w:r>
                        <w:t>Participation</w:t>
                      </w:r>
                    </w:p>
                    <w:p w14:paraId="3C59438A" w14:textId="31214119" w:rsidR="00E4386E" w:rsidRPr="00A20784" w:rsidRDefault="00525F6D" w:rsidP="00A20784">
                      <w:pPr>
                        <w:pStyle w:val="CoverSubtitle"/>
                      </w:pPr>
                      <w:r>
                        <w:t xml:space="preserve">Arts Education </w:t>
                      </w:r>
                      <w:r w:rsidR="00654399">
                        <w:t>in</w:t>
                      </w:r>
                      <w:r>
                        <w:t xml:space="preserve"> Maryland Schools </w:t>
                      </w:r>
                      <w:r w:rsidR="00654399">
                        <w:t xml:space="preserve">Fine Arts Initiative </w:t>
                      </w:r>
                      <w:r w:rsidR="00F83381">
                        <w:t>Grant FY 202</w:t>
                      </w:r>
                      <w:r w:rsidR="00946E61">
                        <w:t>5</w:t>
                      </w:r>
                    </w:p>
                  </w:txbxContent>
                </v:textbox>
                <w10:wrap anchory="page"/>
              </v:shape>
            </w:pict>
          </mc:Fallback>
        </mc:AlternateContent>
      </w:r>
      <w:r w:rsidR="00A337B3" w:rsidRPr="00E9610F">
        <w:rPr>
          <w:noProof/>
        </w:rPr>
        <mc:AlternateContent>
          <mc:Choice Requires="wps">
            <w:drawing>
              <wp:anchor distT="0" distB="0" distL="114300" distR="114300" simplePos="0" relativeHeight="251655680" behindDoc="0" locked="0" layoutInCell="1" allowOverlap="1" wp14:anchorId="2C1ED894" wp14:editId="0A0C7408">
                <wp:simplePos x="0" y="0"/>
                <wp:positionH relativeFrom="column">
                  <wp:posOffset>-139700</wp:posOffset>
                </wp:positionH>
                <wp:positionV relativeFrom="page">
                  <wp:posOffset>7691286</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F1148B" w:rsidRDefault="005C04F9" w:rsidP="005C04F9">
                            <w:bookmarkStart w:id="1" w:name="_Toc127375225"/>
                            <w:r w:rsidRPr="00F1148B">
                              <w:rPr>
                                <w:rStyle w:val="Heading3Char"/>
                              </w:rPr>
                              <w:t>Maryland State Department of Education</w:t>
                            </w:r>
                            <w:bookmarkEnd w:id="1"/>
                            <w:r w:rsidRPr="00F1148B">
                              <w:rPr>
                                <w:rStyle w:val="Heading3Char"/>
                              </w:rPr>
                              <w:br/>
                            </w:r>
                            <w:r w:rsidRPr="00F1148B">
                              <w:t>200 West Baltimore Street</w:t>
                            </w:r>
                            <w:r>
                              <w:br/>
                            </w:r>
                            <w:r w:rsidRPr="00F1148B">
                              <w:t>Baltimore, Maryland 21201</w:t>
                            </w:r>
                          </w:p>
                          <w:p w14:paraId="526463F7" w14:textId="2622108F" w:rsidR="005C04F9" w:rsidRDefault="005C04F9" w:rsidP="005C04F9">
                            <w:bookmarkStart w:id="2" w:name="_Toc127375226"/>
                            <w:r w:rsidRPr="00F1148B">
                              <w:rPr>
                                <w:rStyle w:val="Heading3Char"/>
                              </w:rPr>
                              <w:t>Deadline</w:t>
                            </w:r>
                            <w:bookmarkEnd w:id="2"/>
                            <w:r w:rsidRPr="00F1148B">
                              <w:rPr>
                                <w:rStyle w:val="Heading3Char"/>
                              </w:rPr>
                              <w:br/>
                            </w:r>
                            <w:r w:rsidR="00F83381">
                              <w:t>A</w:t>
                            </w:r>
                            <w:r w:rsidR="00946E61">
                              <w:t xml:space="preserve">ugust </w:t>
                            </w:r>
                            <w:r w:rsidR="00C05A64">
                              <w:t>9</w:t>
                            </w:r>
                            <w:r w:rsidRPr="00343BD7">
                              <w:t>, 202</w:t>
                            </w:r>
                            <w:r w:rsidR="00F83381">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D894" id="Text Box 1381574370" o:spid="_x0000_s1027" type="#_x0000_t202" alt="&quot;&quot;" style="position:absolute;margin-left:-11pt;margin-top:605.6pt;width:461.05pt;height:15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UzHQIAADAEAAAOAAAAZHJzL2Uyb0RvYy54bWysU11v2yAUfZ/U/4B4bxwncdpacaqsVaZJ&#10;UVspnfpMMMSWMJcBiZ39+l1wvtTtadoLXLiX+3HOYfbYNYrshXU16IKmgyElQnMoa70t6I/35e09&#10;Jc4zXTIFWhT0IBx9nN98mbUmFyOoQJXCEkyiXd6aglbemzxJHK9Ew9wAjNDolGAb5vFot0lpWYvZ&#10;G5WMhsNp0oItjQUunMPb595J5zG/lIL7Vymd8EQVFHvzcbVx3YQ1mc9YvrXMVDU/tsH+oYuG1RqL&#10;nlM9M8/IztZ/pGpqbsGB9AMOTQJS1lzEGXCadPhpmnXFjIizIDjOnGFy/y8tf9mvzZslvvsKHRIY&#10;AGmNyx1ehnk6aZuwY6cE/Qjh4Qyb6DzheJndZ9l4nFHC0Zc+3E3TUQQ2uTw31vlvAhoSjIJa5CXC&#10;xfYr57Ekhp5CQjUNy1qpyI3SpC3odJwN44OzB18ojQ8vzQbLd5uO1OXVIBsoDzifhZ56Z/iyxh5W&#10;zPk3ZpFrHAn1619xkQqwFhwtSiqwv/52H+KRAvRS0qJ2Cup+7pgVlKjvGskJQovGJLtDKIiNh4d0&#10;MsHD5tqjd80ToDRT/CWGRzPEe3UypYXmAyW+CBXRxTTHugX1J/PJ92rGL8LFYhGDUFqG+ZVeGx5S&#10;B0QDuu/dB7PmSIFH9l7gpDCWf2Kij+25WOw8yDrSFDDuET1Cj7KM7B2/UND99TlGXT76/DcAAAD/&#10;/wMAUEsDBBQABgAIAAAAIQASg1Zr5AAAAA0BAAAPAAAAZHJzL2Rvd25yZXYueG1sTI9LT8MwEITv&#10;SPwHa5G4oNaxeagNcSpUCcEFJEpVqTc3XuIUP6LYbQO/nuUEx50ZzX5TLUbv2BGH1MWgQEwLYBia&#10;aLrQKli/P05mwFLWwWgXAyr4wgSL+vys0qWJp/CGx1VuGZWEVGoFNue+5Dw1Fr1O09hjIO8jDl5n&#10;OoeWm0GfqNw7LovijnvdBfpgdY9Li83n6uAVPG/38/winPi2e/O6vNpc95v1k1KXF+PDPbCMY/4L&#10;wy8+oUNNTLt4CCYxp2AiJW3JZEghJDCKzItCANuRdCvlDfC64v9X1D8AAAD//wMAUEsBAi0AFAAG&#10;AAgAAAAhALaDOJL+AAAA4QEAABMAAAAAAAAAAAAAAAAAAAAAAFtDb250ZW50X1R5cGVzXS54bWxQ&#10;SwECLQAUAAYACAAAACEAOP0h/9YAAACUAQAACwAAAAAAAAAAAAAAAAAvAQAAX3JlbHMvLnJlbHNQ&#10;SwECLQAUAAYACAAAACEAfTMFMx0CAAAwBAAADgAAAAAAAAAAAAAAAAAuAgAAZHJzL2Uyb0RvYy54&#10;bWxQSwECLQAUAAYACAAAACEAEoNWa+QAAAANAQAADwAAAAAAAAAAAAAAAAB3BAAAZHJzL2Rvd25y&#10;ZXYueG1sUEsFBgAAAAAEAAQA8wAAAIgFAAAAAA==&#10;" filled="f" stroked="f" strokeweight=".5pt">
                <v:textbox inset="0">
                  <w:txbxContent>
                    <w:p w14:paraId="15D47E84" w14:textId="77777777" w:rsidR="005C04F9" w:rsidRPr="00F1148B" w:rsidRDefault="005C04F9" w:rsidP="005C04F9">
                      <w:bookmarkStart w:id="3" w:name="_Toc127375225"/>
                      <w:r w:rsidRPr="00F1148B">
                        <w:rPr>
                          <w:rStyle w:val="Heading3Char"/>
                        </w:rPr>
                        <w:t>Maryland State Department of Education</w:t>
                      </w:r>
                      <w:bookmarkEnd w:id="3"/>
                      <w:r w:rsidRPr="00F1148B">
                        <w:rPr>
                          <w:rStyle w:val="Heading3Char"/>
                        </w:rPr>
                        <w:br/>
                      </w:r>
                      <w:r w:rsidRPr="00F1148B">
                        <w:t>200 West Baltimore Street</w:t>
                      </w:r>
                      <w:r>
                        <w:br/>
                      </w:r>
                      <w:r w:rsidRPr="00F1148B">
                        <w:t>Baltimore, Maryland 21201</w:t>
                      </w:r>
                    </w:p>
                    <w:p w14:paraId="526463F7" w14:textId="2622108F" w:rsidR="005C04F9" w:rsidRDefault="005C04F9" w:rsidP="005C04F9">
                      <w:bookmarkStart w:id="4" w:name="_Toc127375226"/>
                      <w:r w:rsidRPr="00F1148B">
                        <w:rPr>
                          <w:rStyle w:val="Heading3Char"/>
                        </w:rPr>
                        <w:t>Deadline</w:t>
                      </w:r>
                      <w:bookmarkEnd w:id="4"/>
                      <w:r w:rsidRPr="00F1148B">
                        <w:rPr>
                          <w:rStyle w:val="Heading3Char"/>
                        </w:rPr>
                        <w:br/>
                      </w:r>
                      <w:r w:rsidR="00F83381">
                        <w:t>A</w:t>
                      </w:r>
                      <w:r w:rsidR="00946E61">
                        <w:t xml:space="preserve">ugust </w:t>
                      </w:r>
                      <w:r w:rsidR="00C05A64">
                        <w:t>9</w:t>
                      </w:r>
                      <w:r w:rsidRPr="00343BD7">
                        <w:t>, 202</w:t>
                      </w:r>
                      <w:r w:rsidR="00F83381">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102F67">
        <w:br w:type="page"/>
      </w:r>
    </w:p>
    <w:bookmarkEnd w:id="0"/>
    <w:p w14:paraId="75D1D57B" w14:textId="76AAA9CB" w:rsidR="004B055C" w:rsidRPr="00E9610F" w:rsidRDefault="002E2EEF" w:rsidP="002E2EEF">
      <w:r w:rsidRPr="00E9610F">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p>
    <w:p w14:paraId="0DF7C447" w14:textId="7C7DCAEE" w:rsidR="004B055C" w:rsidRPr="00E9610F" w:rsidRDefault="0047334C" w:rsidP="00B718D8">
      <w:r w:rsidRPr="00FF6A71">
        <w:rPr>
          <w:rStyle w:val="Heading3Char"/>
        </w:rPr>
        <w:t>Carey M. Wright</w:t>
      </w:r>
      <w:r w:rsidR="485DF383" w:rsidRPr="00FF6A71">
        <w:rPr>
          <w:rStyle w:val="Heading3Char"/>
        </w:rPr>
        <w:t>, Ed.D.</w:t>
      </w:r>
      <w:r w:rsidR="002E2EEF" w:rsidRPr="002E2EEF">
        <w:rPr>
          <w:noProof/>
        </w:rPr>
        <w:t xml:space="preserve"> </w:t>
      </w:r>
      <w:r>
        <w:br/>
      </w:r>
      <w:r w:rsidR="004B055C">
        <w:t xml:space="preserve">State Superintendent of Schools </w:t>
      </w:r>
    </w:p>
    <w:p w14:paraId="2DA8A8E6" w14:textId="73A6B5F9" w:rsidR="006C0CA9" w:rsidRDefault="00291763" w:rsidP="006C0CA9">
      <w:pPr>
        <w:spacing w:before="0" w:after="0" w:line="256" w:lineRule="auto"/>
      </w:pPr>
      <w:r>
        <w:rPr>
          <w:rStyle w:val="Heading3Char"/>
        </w:rPr>
        <w:t>Deann Collins, Ed.D.</w:t>
      </w:r>
      <w:r w:rsidR="0054339A">
        <w:rPr>
          <w:b/>
          <w:bCs/>
          <w:color w:val="01599D"/>
        </w:rPr>
        <w:br/>
      </w:r>
      <w:r>
        <w:t>Deputy</w:t>
      </w:r>
      <w:r w:rsidR="00907B7F">
        <w:t xml:space="preserve"> State Superintendent</w:t>
      </w:r>
      <w:r w:rsidR="002E1C04">
        <w:t xml:space="preserve"> </w:t>
      </w:r>
      <w:r w:rsidR="002E1C04">
        <w:br/>
      </w:r>
      <w:r>
        <w:t>Office of Teaching and Learning</w:t>
      </w:r>
      <w:r w:rsidR="006C0CA9">
        <w:t xml:space="preserve">  </w:t>
      </w:r>
    </w:p>
    <w:p w14:paraId="12B028A0" w14:textId="3A64537A" w:rsidR="00D23A45" w:rsidRPr="00E9610F" w:rsidRDefault="006C0CA9" w:rsidP="006C0CA9">
      <w:pPr>
        <w:spacing w:before="0" w:after="0" w:line="256" w:lineRule="auto"/>
      </w:pPr>
      <w:r>
        <w:br/>
      </w:r>
      <w:r w:rsidR="004B055C" w:rsidRPr="00FF6A71">
        <w:rPr>
          <w:rStyle w:val="Heading3Char"/>
        </w:rPr>
        <w:t>Wes Moore</w:t>
      </w:r>
      <w:r w:rsidR="004B055C" w:rsidRPr="0054339A">
        <w:rPr>
          <w:b/>
          <w:bCs/>
          <w:color w:val="01599D"/>
        </w:rPr>
        <w:br/>
      </w:r>
      <w:r w:rsidR="004B055C" w:rsidRPr="00E9610F">
        <w:t>Governor</w:t>
      </w:r>
      <w:r w:rsidR="007D58DB">
        <w:br/>
      </w:r>
    </w:p>
    <w:p w14:paraId="7D85297B" w14:textId="0313312A" w:rsidR="00A41423" w:rsidRPr="007D55B0" w:rsidRDefault="004B055C" w:rsidP="00B718D8">
      <w:pPr>
        <w:rPr>
          <w:b/>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6B3BEBA7" w14:textId="77777777" w:rsidR="004078A9" w:rsidRPr="00E9610F" w:rsidRDefault="004078A9" w:rsidP="00B718D8">
      <w:r w:rsidRPr="00FF6A71">
        <w:rPr>
          <w:rStyle w:val="Heading3Char"/>
        </w:rPr>
        <w:t>Clarence C. Crawford</w:t>
      </w:r>
      <w:r w:rsidRPr="00E9610F">
        <w:rPr>
          <w:b/>
          <w:color w:val="01599D"/>
        </w:rPr>
        <w:br/>
      </w:r>
      <w:r w:rsidRPr="00E9610F">
        <w:t>President, Maryland State Board of Education</w:t>
      </w:r>
    </w:p>
    <w:p w14:paraId="4DB2F9D8" w14:textId="7155562A" w:rsidR="004078A9" w:rsidRPr="00E9610F" w:rsidRDefault="002B6895" w:rsidP="00B718D8">
      <w:r w:rsidRPr="002B6895">
        <w:t>Joshua L. Michael, Ph.D</w:t>
      </w:r>
      <w:r w:rsidR="004078A9" w:rsidRPr="00E9610F">
        <w:t>. (Vice President)</w:t>
      </w:r>
    </w:p>
    <w:p w14:paraId="6627A417" w14:textId="77777777" w:rsidR="004078A9" w:rsidRPr="00E9610F" w:rsidRDefault="004078A9" w:rsidP="00B718D8">
      <w:r w:rsidRPr="00E9610F">
        <w:t>Shawn D. Bartley, Esq.</w:t>
      </w:r>
    </w:p>
    <w:p w14:paraId="7584BCD1" w14:textId="5462B210" w:rsidR="002B6895" w:rsidRDefault="002B6895" w:rsidP="00B718D8">
      <w:r w:rsidRPr="002B6895">
        <w:t>Chuen-Chin Bianca Chang, MSN, PNP, RN-BC</w:t>
      </w:r>
    </w:p>
    <w:p w14:paraId="3B2AFB49" w14:textId="77777777" w:rsidR="002B6895" w:rsidRDefault="002B6895" w:rsidP="00B718D8">
      <w:r w:rsidRPr="002B6895">
        <w:t>Susan J. Getty, Ed.D.</w:t>
      </w:r>
    </w:p>
    <w:p w14:paraId="458923B1" w14:textId="77777777" w:rsidR="002B6895" w:rsidRPr="00E14FBD" w:rsidRDefault="002B6895" w:rsidP="00B718D8">
      <w:r w:rsidRPr="00E14FBD">
        <w:t>Dr. Monica Goldson</w:t>
      </w:r>
    </w:p>
    <w:p w14:paraId="7D499798" w14:textId="77777777" w:rsidR="002B6895" w:rsidRDefault="002B6895" w:rsidP="00B718D8">
      <w:r w:rsidRPr="002B6895">
        <w:t>Nick Greer</w:t>
      </w:r>
    </w:p>
    <w:p w14:paraId="17A30590" w14:textId="77777777" w:rsidR="002B6895" w:rsidRDefault="002B6895" w:rsidP="00B718D8">
      <w:r w:rsidRPr="002B6895">
        <w:t>Dr. Irma E. Johnson</w:t>
      </w:r>
    </w:p>
    <w:p w14:paraId="33FDD65B" w14:textId="5842EE1C" w:rsidR="002B6895" w:rsidRDefault="002B6895" w:rsidP="00B718D8">
      <w:r w:rsidRPr="002B6895">
        <w:t>Dr. Joan Mele-McCarthy, D.A., CCC-SLP</w:t>
      </w:r>
    </w:p>
    <w:p w14:paraId="37A4B058" w14:textId="64192719" w:rsidR="004078A9" w:rsidRDefault="004078A9" w:rsidP="00B718D8">
      <w:r w:rsidRPr="00E9610F">
        <w:t>Rachel L. McCusker</w:t>
      </w:r>
    </w:p>
    <w:p w14:paraId="686E9DC6" w14:textId="207EAEF0" w:rsidR="004078A9" w:rsidRPr="00E9610F" w:rsidRDefault="002B6895" w:rsidP="00B718D8">
      <w:r w:rsidRPr="002B6895">
        <w:t>Samir Paul, Esq.</w:t>
      </w:r>
    </w:p>
    <w:p w14:paraId="76A7997B" w14:textId="77777777" w:rsidR="004078A9" w:rsidRPr="00E9610F" w:rsidRDefault="004078A9" w:rsidP="00B718D8">
      <w:r w:rsidRPr="00E9610F">
        <w:t>Holly C. Wilcox, Ph.D.</w:t>
      </w:r>
    </w:p>
    <w:p w14:paraId="16B7FABF" w14:textId="52D7372B" w:rsidR="00F01A6A" w:rsidRDefault="002B6895" w:rsidP="00B718D8">
      <w:r w:rsidRPr="002B6895">
        <w:t>Abisola Ayoola (Student Member</w:t>
      </w:r>
      <w:r w:rsidR="004078A9" w:rsidRPr="00E9610F">
        <w:t>)</w:t>
      </w:r>
    </w:p>
    <w:p w14:paraId="256C6089" w14:textId="77777777" w:rsidR="00F01A6A" w:rsidRDefault="00F01A6A">
      <w:pPr>
        <w:spacing w:before="0" w:after="160" w:line="259" w:lineRule="auto"/>
      </w:pPr>
      <w:r>
        <w:br w:type="page"/>
      </w:r>
    </w:p>
    <w:bookmarkStart w:id="5" w:name="_Hlk134631421" w:displacedByCustomXml="next"/>
    <w:bookmarkStart w:id="6" w:name="_Toc123207640" w:displacedByCustomXml="next"/>
    <w:bookmarkStart w:id="7" w:name="_Toc125358805" w:displacedByCustomXml="next"/>
    <w:bookmarkStart w:id="8" w:name="_Hlk123120348" w:displacedByCustomXml="next"/>
    <w:sdt>
      <w:sdtPr>
        <w:rPr>
          <w:rFonts w:eastAsiaTheme="minorHAnsi" w:cstheme="minorBidi"/>
          <w:b w:val="0"/>
          <w:bCs/>
          <w:color w:val="auto"/>
          <w:sz w:val="22"/>
          <w:szCs w:val="22"/>
        </w:rPr>
        <w:id w:val="1490907162"/>
        <w:docPartObj>
          <w:docPartGallery w:val="Table of Contents"/>
          <w:docPartUnique/>
        </w:docPartObj>
      </w:sdtPr>
      <w:sdtEndPr>
        <w:rPr>
          <w:rFonts w:eastAsia="Calibri" w:cs="Calibri (Body)"/>
          <w:b/>
          <w:noProof/>
          <w:color w:val="262626" w:themeColor="text1" w:themeTint="D9"/>
          <w:sz w:val="18"/>
          <w:szCs w:val="20"/>
        </w:rPr>
      </w:sdtEndPr>
      <w:sdtContent>
        <w:p w14:paraId="4C78CEF3" w14:textId="262A8A74" w:rsidR="00142AE5" w:rsidRPr="00E9610F" w:rsidRDefault="00EE60FF" w:rsidP="00B718D8">
          <w:pPr>
            <w:pStyle w:val="TOCHeading"/>
          </w:pPr>
          <w:r w:rsidRPr="00E9610F">
            <w:t xml:space="preserve">Table of </w:t>
          </w:r>
          <w:r w:rsidR="00142AE5" w:rsidRPr="00E9610F">
            <w:t>Contents</w:t>
          </w:r>
        </w:p>
        <w:p w14:paraId="792E24CC" w14:textId="6133072F" w:rsidR="00654399" w:rsidRDefault="00B3425E">
          <w:pPr>
            <w:pStyle w:val="TOC1"/>
            <w:rPr>
              <w:rFonts w:eastAsiaTheme="minorEastAsia" w:cstheme="minorBidi"/>
              <w:b w:val="0"/>
              <w:bCs w:val="0"/>
              <w:noProof/>
              <w:color w:val="auto"/>
              <w:kern w:val="2"/>
              <w:sz w:val="24"/>
              <w:szCs w:val="24"/>
              <w14:ligatures w14:val="standardContextual"/>
            </w:rPr>
          </w:pPr>
          <w:r>
            <w:fldChar w:fldCharType="begin"/>
          </w:r>
          <w:r>
            <w:instrText xml:space="preserve"> TOC \h \z \t "Heading 1,1" </w:instrText>
          </w:r>
          <w:r>
            <w:fldChar w:fldCharType="separate"/>
          </w:r>
          <w:hyperlink w:anchor="_Toc167256680" w:history="1">
            <w:r w:rsidR="00654399" w:rsidRPr="00565517">
              <w:rPr>
                <w:rStyle w:val="Hyperlink"/>
                <w:noProof/>
              </w:rPr>
              <w:t>Program Description</w:t>
            </w:r>
            <w:r w:rsidR="00654399">
              <w:rPr>
                <w:noProof/>
                <w:webHidden/>
              </w:rPr>
              <w:tab/>
            </w:r>
            <w:r w:rsidR="00654399">
              <w:rPr>
                <w:noProof/>
                <w:webHidden/>
              </w:rPr>
              <w:fldChar w:fldCharType="begin"/>
            </w:r>
            <w:r w:rsidR="00654399">
              <w:rPr>
                <w:noProof/>
                <w:webHidden/>
              </w:rPr>
              <w:instrText xml:space="preserve"> PAGEREF _Toc167256680 \h </w:instrText>
            </w:r>
            <w:r w:rsidR="00654399">
              <w:rPr>
                <w:noProof/>
                <w:webHidden/>
              </w:rPr>
            </w:r>
            <w:r w:rsidR="00654399">
              <w:rPr>
                <w:noProof/>
                <w:webHidden/>
              </w:rPr>
              <w:fldChar w:fldCharType="separate"/>
            </w:r>
            <w:r w:rsidR="00654399">
              <w:rPr>
                <w:noProof/>
                <w:webHidden/>
              </w:rPr>
              <w:t>3</w:t>
            </w:r>
            <w:r w:rsidR="00654399">
              <w:rPr>
                <w:noProof/>
                <w:webHidden/>
              </w:rPr>
              <w:fldChar w:fldCharType="end"/>
            </w:r>
          </w:hyperlink>
        </w:p>
        <w:p w14:paraId="7A469992" w14:textId="581375A5" w:rsidR="00654399" w:rsidRDefault="00000000">
          <w:pPr>
            <w:pStyle w:val="TOC1"/>
            <w:rPr>
              <w:rFonts w:eastAsiaTheme="minorEastAsia" w:cstheme="minorBidi"/>
              <w:b w:val="0"/>
              <w:bCs w:val="0"/>
              <w:noProof/>
              <w:color w:val="auto"/>
              <w:kern w:val="2"/>
              <w:sz w:val="24"/>
              <w:szCs w:val="24"/>
              <w14:ligatures w14:val="standardContextual"/>
            </w:rPr>
          </w:pPr>
          <w:hyperlink w:anchor="_Toc167256681" w:history="1">
            <w:r w:rsidR="00654399" w:rsidRPr="00565517">
              <w:rPr>
                <w:rStyle w:val="Hyperlink"/>
                <w:noProof/>
              </w:rPr>
              <w:t>Use of Funds</w:t>
            </w:r>
            <w:r w:rsidR="00654399">
              <w:rPr>
                <w:noProof/>
                <w:webHidden/>
              </w:rPr>
              <w:tab/>
            </w:r>
            <w:r w:rsidR="00654399">
              <w:rPr>
                <w:noProof/>
                <w:webHidden/>
              </w:rPr>
              <w:fldChar w:fldCharType="begin"/>
            </w:r>
            <w:r w:rsidR="00654399">
              <w:rPr>
                <w:noProof/>
                <w:webHidden/>
              </w:rPr>
              <w:instrText xml:space="preserve"> PAGEREF _Toc167256681 \h </w:instrText>
            </w:r>
            <w:r w:rsidR="00654399">
              <w:rPr>
                <w:noProof/>
                <w:webHidden/>
              </w:rPr>
            </w:r>
            <w:r w:rsidR="00654399">
              <w:rPr>
                <w:noProof/>
                <w:webHidden/>
              </w:rPr>
              <w:fldChar w:fldCharType="separate"/>
            </w:r>
            <w:r w:rsidR="00654399">
              <w:rPr>
                <w:noProof/>
                <w:webHidden/>
              </w:rPr>
              <w:t>5</w:t>
            </w:r>
            <w:r w:rsidR="00654399">
              <w:rPr>
                <w:noProof/>
                <w:webHidden/>
              </w:rPr>
              <w:fldChar w:fldCharType="end"/>
            </w:r>
          </w:hyperlink>
        </w:p>
        <w:p w14:paraId="017E72CC" w14:textId="532F791A" w:rsidR="00654399" w:rsidRDefault="00000000">
          <w:pPr>
            <w:pStyle w:val="TOC1"/>
            <w:rPr>
              <w:rFonts w:eastAsiaTheme="minorEastAsia" w:cstheme="minorBidi"/>
              <w:b w:val="0"/>
              <w:bCs w:val="0"/>
              <w:noProof/>
              <w:color w:val="auto"/>
              <w:kern w:val="2"/>
              <w:sz w:val="24"/>
              <w:szCs w:val="24"/>
              <w14:ligatures w14:val="standardContextual"/>
            </w:rPr>
          </w:pPr>
          <w:hyperlink w:anchor="_Toc167256682" w:history="1">
            <w:r w:rsidR="00654399" w:rsidRPr="00565517">
              <w:rPr>
                <w:rStyle w:val="Hyperlink"/>
                <w:noProof/>
              </w:rPr>
              <w:t>Project Proposal</w:t>
            </w:r>
            <w:r w:rsidR="00654399">
              <w:rPr>
                <w:noProof/>
                <w:webHidden/>
              </w:rPr>
              <w:tab/>
            </w:r>
            <w:r w:rsidR="00654399">
              <w:rPr>
                <w:noProof/>
                <w:webHidden/>
              </w:rPr>
              <w:fldChar w:fldCharType="begin"/>
            </w:r>
            <w:r w:rsidR="00654399">
              <w:rPr>
                <w:noProof/>
                <w:webHidden/>
              </w:rPr>
              <w:instrText xml:space="preserve"> PAGEREF _Toc167256682 \h </w:instrText>
            </w:r>
            <w:r w:rsidR="00654399">
              <w:rPr>
                <w:noProof/>
                <w:webHidden/>
              </w:rPr>
            </w:r>
            <w:r w:rsidR="00654399">
              <w:rPr>
                <w:noProof/>
                <w:webHidden/>
              </w:rPr>
              <w:fldChar w:fldCharType="separate"/>
            </w:r>
            <w:r w:rsidR="00654399">
              <w:rPr>
                <w:noProof/>
                <w:webHidden/>
              </w:rPr>
              <w:t>6</w:t>
            </w:r>
            <w:r w:rsidR="00654399">
              <w:rPr>
                <w:noProof/>
                <w:webHidden/>
              </w:rPr>
              <w:fldChar w:fldCharType="end"/>
            </w:r>
          </w:hyperlink>
        </w:p>
        <w:p w14:paraId="6B06C038" w14:textId="3E4CC185" w:rsidR="00654399" w:rsidRDefault="00000000">
          <w:pPr>
            <w:pStyle w:val="TOC1"/>
            <w:rPr>
              <w:rFonts w:eastAsiaTheme="minorEastAsia" w:cstheme="minorBidi"/>
              <w:b w:val="0"/>
              <w:bCs w:val="0"/>
              <w:noProof/>
              <w:color w:val="auto"/>
              <w:kern w:val="2"/>
              <w:sz w:val="24"/>
              <w:szCs w:val="24"/>
              <w14:ligatures w14:val="standardContextual"/>
            </w:rPr>
          </w:pPr>
          <w:hyperlink w:anchor="_Toc167256683" w:history="1">
            <w:r w:rsidR="00654399" w:rsidRPr="00565517">
              <w:rPr>
                <w:rStyle w:val="Hyperlink"/>
                <w:noProof/>
              </w:rPr>
              <w:t>Budget and Budget Narrative</w:t>
            </w:r>
            <w:r w:rsidR="00654399">
              <w:rPr>
                <w:noProof/>
                <w:webHidden/>
              </w:rPr>
              <w:tab/>
            </w:r>
            <w:r w:rsidR="00654399">
              <w:rPr>
                <w:noProof/>
                <w:webHidden/>
              </w:rPr>
              <w:fldChar w:fldCharType="begin"/>
            </w:r>
            <w:r w:rsidR="00654399">
              <w:rPr>
                <w:noProof/>
                <w:webHidden/>
              </w:rPr>
              <w:instrText xml:space="preserve"> PAGEREF _Toc167256683 \h </w:instrText>
            </w:r>
            <w:r w:rsidR="00654399">
              <w:rPr>
                <w:noProof/>
                <w:webHidden/>
              </w:rPr>
            </w:r>
            <w:r w:rsidR="00654399">
              <w:rPr>
                <w:noProof/>
                <w:webHidden/>
              </w:rPr>
              <w:fldChar w:fldCharType="separate"/>
            </w:r>
            <w:r w:rsidR="00654399">
              <w:rPr>
                <w:noProof/>
                <w:webHidden/>
              </w:rPr>
              <w:t>7</w:t>
            </w:r>
            <w:r w:rsidR="00654399">
              <w:rPr>
                <w:noProof/>
                <w:webHidden/>
              </w:rPr>
              <w:fldChar w:fldCharType="end"/>
            </w:r>
          </w:hyperlink>
        </w:p>
        <w:p w14:paraId="7D090274" w14:textId="7AB4AFDD" w:rsidR="00654399" w:rsidRDefault="00000000">
          <w:pPr>
            <w:pStyle w:val="TOC1"/>
            <w:rPr>
              <w:rFonts w:eastAsiaTheme="minorEastAsia" w:cstheme="minorBidi"/>
              <w:b w:val="0"/>
              <w:bCs w:val="0"/>
              <w:noProof/>
              <w:color w:val="auto"/>
              <w:kern w:val="2"/>
              <w:sz w:val="24"/>
              <w:szCs w:val="24"/>
              <w14:ligatures w14:val="standardContextual"/>
            </w:rPr>
          </w:pPr>
          <w:hyperlink w:anchor="_Toc167256684" w:history="1">
            <w:r w:rsidR="00654399" w:rsidRPr="00565517">
              <w:rPr>
                <w:rStyle w:val="Hyperlink"/>
                <w:noProof/>
              </w:rPr>
              <w:t>The Review Process</w:t>
            </w:r>
            <w:r w:rsidR="00654399">
              <w:rPr>
                <w:noProof/>
                <w:webHidden/>
              </w:rPr>
              <w:tab/>
            </w:r>
            <w:r w:rsidR="00654399">
              <w:rPr>
                <w:noProof/>
                <w:webHidden/>
              </w:rPr>
              <w:fldChar w:fldCharType="begin"/>
            </w:r>
            <w:r w:rsidR="00654399">
              <w:rPr>
                <w:noProof/>
                <w:webHidden/>
              </w:rPr>
              <w:instrText xml:space="preserve"> PAGEREF _Toc167256684 \h </w:instrText>
            </w:r>
            <w:r w:rsidR="00654399">
              <w:rPr>
                <w:noProof/>
                <w:webHidden/>
              </w:rPr>
            </w:r>
            <w:r w:rsidR="00654399">
              <w:rPr>
                <w:noProof/>
                <w:webHidden/>
              </w:rPr>
              <w:fldChar w:fldCharType="separate"/>
            </w:r>
            <w:r w:rsidR="00654399">
              <w:rPr>
                <w:noProof/>
                <w:webHidden/>
              </w:rPr>
              <w:t>8</w:t>
            </w:r>
            <w:r w:rsidR="00654399">
              <w:rPr>
                <w:noProof/>
                <w:webHidden/>
              </w:rPr>
              <w:fldChar w:fldCharType="end"/>
            </w:r>
          </w:hyperlink>
        </w:p>
        <w:p w14:paraId="5DB006E9" w14:textId="644ECCAE" w:rsidR="00654399" w:rsidRDefault="00000000">
          <w:pPr>
            <w:pStyle w:val="TOC1"/>
            <w:rPr>
              <w:rFonts w:eastAsiaTheme="minorEastAsia" w:cstheme="minorBidi"/>
              <w:b w:val="0"/>
              <w:bCs w:val="0"/>
              <w:noProof/>
              <w:color w:val="auto"/>
              <w:kern w:val="2"/>
              <w:sz w:val="24"/>
              <w:szCs w:val="24"/>
              <w14:ligatures w14:val="standardContextual"/>
            </w:rPr>
          </w:pPr>
          <w:hyperlink w:anchor="_Toc167256685" w:history="1">
            <w:r w:rsidR="00654399" w:rsidRPr="00565517">
              <w:rPr>
                <w:rStyle w:val="Hyperlink"/>
                <w:noProof/>
              </w:rPr>
              <w:t>Arts Education in Maryland Schools Grant Scoring Rubric</w:t>
            </w:r>
            <w:r w:rsidR="00654399">
              <w:rPr>
                <w:noProof/>
                <w:webHidden/>
              </w:rPr>
              <w:tab/>
            </w:r>
            <w:r w:rsidR="00654399">
              <w:rPr>
                <w:noProof/>
                <w:webHidden/>
              </w:rPr>
              <w:fldChar w:fldCharType="begin"/>
            </w:r>
            <w:r w:rsidR="00654399">
              <w:rPr>
                <w:noProof/>
                <w:webHidden/>
              </w:rPr>
              <w:instrText xml:space="preserve"> PAGEREF _Toc167256685 \h </w:instrText>
            </w:r>
            <w:r w:rsidR="00654399">
              <w:rPr>
                <w:noProof/>
                <w:webHidden/>
              </w:rPr>
            </w:r>
            <w:r w:rsidR="00654399">
              <w:rPr>
                <w:noProof/>
                <w:webHidden/>
              </w:rPr>
              <w:fldChar w:fldCharType="separate"/>
            </w:r>
            <w:r w:rsidR="00654399">
              <w:rPr>
                <w:noProof/>
                <w:webHidden/>
              </w:rPr>
              <w:t>9</w:t>
            </w:r>
            <w:r w:rsidR="00654399">
              <w:rPr>
                <w:noProof/>
                <w:webHidden/>
              </w:rPr>
              <w:fldChar w:fldCharType="end"/>
            </w:r>
          </w:hyperlink>
        </w:p>
        <w:p w14:paraId="450612B4" w14:textId="1C4FA5D8" w:rsidR="00654399" w:rsidRDefault="00000000">
          <w:pPr>
            <w:pStyle w:val="TOC1"/>
            <w:rPr>
              <w:rFonts w:eastAsiaTheme="minorEastAsia" w:cstheme="minorBidi"/>
              <w:b w:val="0"/>
              <w:bCs w:val="0"/>
              <w:noProof/>
              <w:color w:val="auto"/>
              <w:kern w:val="2"/>
              <w:sz w:val="24"/>
              <w:szCs w:val="24"/>
              <w14:ligatures w14:val="standardContextual"/>
            </w:rPr>
          </w:pPr>
          <w:hyperlink w:anchor="_Toc167256686" w:history="1">
            <w:r w:rsidR="00654399" w:rsidRPr="00565517">
              <w:rPr>
                <w:rStyle w:val="Hyperlink"/>
                <w:noProof/>
              </w:rPr>
              <w:t>Timeline and Reporting Requirements</w:t>
            </w:r>
            <w:r w:rsidR="00654399">
              <w:rPr>
                <w:noProof/>
                <w:webHidden/>
              </w:rPr>
              <w:tab/>
            </w:r>
            <w:r w:rsidR="00654399">
              <w:rPr>
                <w:noProof/>
                <w:webHidden/>
              </w:rPr>
              <w:fldChar w:fldCharType="begin"/>
            </w:r>
            <w:r w:rsidR="00654399">
              <w:rPr>
                <w:noProof/>
                <w:webHidden/>
              </w:rPr>
              <w:instrText xml:space="preserve"> PAGEREF _Toc167256686 \h </w:instrText>
            </w:r>
            <w:r w:rsidR="00654399">
              <w:rPr>
                <w:noProof/>
                <w:webHidden/>
              </w:rPr>
            </w:r>
            <w:r w:rsidR="00654399">
              <w:rPr>
                <w:noProof/>
                <w:webHidden/>
              </w:rPr>
              <w:fldChar w:fldCharType="separate"/>
            </w:r>
            <w:r w:rsidR="00654399">
              <w:rPr>
                <w:noProof/>
                <w:webHidden/>
              </w:rPr>
              <w:t>11</w:t>
            </w:r>
            <w:r w:rsidR="00654399">
              <w:rPr>
                <w:noProof/>
                <w:webHidden/>
              </w:rPr>
              <w:fldChar w:fldCharType="end"/>
            </w:r>
          </w:hyperlink>
        </w:p>
        <w:p w14:paraId="1508591D" w14:textId="7501CDDD" w:rsidR="00654399" w:rsidRDefault="00000000">
          <w:pPr>
            <w:pStyle w:val="TOC1"/>
            <w:rPr>
              <w:rFonts w:eastAsiaTheme="minorEastAsia" w:cstheme="minorBidi"/>
              <w:b w:val="0"/>
              <w:bCs w:val="0"/>
              <w:noProof/>
              <w:color w:val="auto"/>
              <w:kern w:val="2"/>
              <w:sz w:val="24"/>
              <w:szCs w:val="24"/>
              <w14:ligatures w14:val="standardContextual"/>
            </w:rPr>
          </w:pPr>
          <w:hyperlink w:anchor="_Toc167256687" w:history="1">
            <w:r w:rsidR="00654399" w:rsidRPr="00565517">
              <w:rPr>
                <w:rStyle w:val="Hyperlink"/>
                <w:noProof/>
              </w:rPr>
              <w:t>Non-Discrimination Statement</w:t>
            </w:r>
            <w:r w:rsidR="00654399">
              <w:rPr>
                <w:noProof/>
                <w:webHidden/>
              </w:rPr>
              <w:tab/>
            </w:r>
            <w:r w:rsidR="00654399">
              <w:rPr>
                <w:noProof/>
                <w:webHidden/>
              </w:rPr>
              <w:fldChar w:fldCharType="begin"/>
            </w:r>
            <w:r w:rsidR="00654399">
              <w:rPr>
                <w:noProof/>
                <w:webHidden/>
              </w:rPr>
              <w:instrText xml:space="preserve"> PAGEREF _Toc167256687 \h </w:instrText>
            </w:r>
            <w:r w:rsidR="00654399">
              <w:rPr>
                <w:noProof/>
                <w:webHidden/>
              </w:rPr>
            </w:r>
            <w:r w:rsidR="00654399">
              <w:rPr>
                <w:noProof/>
                <w:webHidden/>
              </w:rPr>
              <w:fldChar w:fldCharType="separate"/>
            </w:r>
            <w:r w:rsidR="00654399">
              <w:rPr>
                <w:noProof/>
                <w:webHidden/>
              </w:rPr>
              <w:t>12</w:t>
            </w:r>
            <w:r w:rsidR="00654399">
              <w:rPr>
                <w:noProof/>
                <w:webHidden/>
              </w:rPr>
              <w:fldChar w:fldCharType="end"/>
            </w:r>
          </w:hyperlink>
        </w:p>
        <w:p w14:paraId="7C4F5937" w14:textId="6B00ECC1" w:rsidR="00654399" w:rsidRDefault="00000000">
          <w:pPr>
            <w:pStyle w:val="TOC1"/>
            <w:rPr>
              <w:rFonts w:eastAsiaTheme="minorEastAsia" w:cstheme="minorBidi"/>
              <w:b w:val="0"/>
              <w:bCs w:val="0"/>
              <w:noProof/>
              <w:color w:val="auto"/>
              <w:kern w:val="2"/>
              <w:sz w:val="24"/>
              <w:szCs w:val="24"/>
              <w14:ligatures w14:val="standardContextual"/>
            </w:rPr>
          </w:pPr>
          <w:hyperlink w:anchor="_Toc167256688" w:history="1">
            <w:r w:rsidR="00654399" w:rsidRPr="00565517">
              <w:rPr>
                <w:rStyle w:val="Hyperlink"/>
                <w:noProof/>
              </w:rPr>
              <w:t>Customer Service Support Sessions</w:t>
            </w:r>
            <w:r w:rsidR="00654399">
              <w:rPr>
                <w:noProof/>
                <w:webHidden/>
              </w:rPr>
              <w:tab/>
            </w:r>
            <w:r w:rsidR="00654399">
              <w:rPr>
                <w:noProof/>
                <w:webHidden/>
              </w:rPr>
              <w:fldChar w:fldCharType="begin"/>
            </w:r>
            <w:r w:rsidR="00654399">
              <w:rPr>
                <w:noProof/>
                <w:webHidden/>
              </w:rPr>
              <w:instrText xml:space="preserve"> PAGEREF _Toc167256688 \h </w:instrText>
            </w:r>
            <w:r w:rsidR="00654399">
              <w:rPr>
                <w:noProof/>
                <w:webHidden/>
              </w:rPr>
            </w:r>
            <w:r w:rsidR="00654399">
              <w:rPr>
                <w:noProof/>
                <w:webHidden/>
              </w:rPr>
              <w:fldChar w:fldCharType="separate"/>
            </w:r>
            <w:r w:rsidR="00654399">
              <w:rPr>
                <w:noProof/>
                <w:webHidden/>
              </w:rPr>
              <w:t>13</w:t>
            </w:r>
            <w:r w:rsidR="00654399">
              <w:rPr>
                <w:noProof/>
                <w:webHidden/>
              </w:rPr>
              <w:fldChar w:fldCharType="end"/>
            </w:r>
          </w:hyperlink>
        </w:p>
        <w:p w14:paraId="0B1E8F37" w14:textId="13714577" w:rsidR="00654399" w:rsidRDefault="00000000">
          <w:pPr>
            <w:pStyle w:val="TOC1"/>
            <w:rPr>
              <w:rFonts w:eastAsiaTheme="minorEastAsia" w:cstheme="minorBidi"/>
              <w:b w:val="0"/>
              <w:bCs w:val="0"/>
              <w:noProof/>
              <w:color w:val="auto"/>
              <w:kern w:val="2"/>
              <w:sz w:val="24"/>
              <w:szCs w:val="24"/>
              <w14:ligatures w14:val="standardContextual"/>
            </w:rPr>
          </w:pPr>
          <w:hyperlink w:anchor="_Toc167256689" w:history="1">
            <w:r w:rsidR="00654399" w:rsidRPr="00565517">
              <w:rPr>
                <w:rStyle w:val="Hyperlink"/>
                <w:noProof/>
              </w:rPr>
              <w:t>Grant Application – Proposal Cover Page</w:t>
            </w:r>
            <w:r w:rsidR="00654399">
              <w:rPr>
                <w:noProof/>
                <w:webHidden/>
              </w:rPr>
              <w:tab/>
            </w:r>
            <w:r w:rsidR="00654399">
              <w:rPr>
                <w:noProof/>
                <w:webHidden/>
              </w:rPr>
              <w:fldChar w:fldCharType="begin"/>
            </w:r>
            <w:r w:rsidR="00654399">
              <w:rPr>
                <w:noProof/>
                <w:webHidden/>
              </w:rPr>
              <w:instrText xml:space="preserve"> PAGEREF _Toc167256689 \h </w:instrText>
            </w:r>
            <w:r w:rsidR="00654399">
              <w:rPr>
                <w:noProof/>
                <w:webHidden/>
              </w:rPr>
            </w:r>
            <w:r w:rsidR="00654399">
              <w:rPr>
                <w:noProof/>
                <w:webHidden/>
              </w:rPr>
              <w:fldChar w:fldCharType="separate"/>
            </w:r>
            <w:r w:rsidR="00654399">
              <w:rPr>
                <w:noProof/>
                <w:webHidden/>
              </w:rPr>
              <w:t>14</w:t>
            </w:r>
            <w:r w:rsidR="00654399">
              <w:rPr>
                <w:noProof/>
                <w:webHidden/>
              </w:rPr>
              <w:fldChar w:fldCharType="end"/>
            </w:r>
          </w:hyperlink>
        </w:p>
        <w:p w14:paraId="2E68EAC0" w14:textId="2549D883" w:rsidR="00654399" w:rsidRDefault="00000000">
          <w:pPr>
            <w:pStyle w:val="TOC1"/>
            <w:rPr>
              <w:rFonts w:eastAsiaTheme="minorEastAsia" w:cstheme="minorBidi"/>
              <w:b w:val="0"/>
              <w:bCs w:val="0"/>
              <w:noProof/>
              <w:color w:val="auto"/>
              <w:kern w:val="2"/>
              <w:sz w:val="24"/>
              <w:szCs w:val="24"/>
              <w14:ligatures w14:val="standardContextual"/>
            </w:rPr>
          </w:pPr>
          <w:hyperlink w:anchor="_Toc167256690" w:history="1">
            <w:r w:rsidR="00654399" w:rsidRPr="00565517">
              <w:rPr>
                <w:rStyle w:val="Hyperlink"/>
                <w:noProof/>
              </w:rPr>
              <w:t>Grant Application – Project Proposal</w:t>
            </w:r>
            <w:r w:rsidR="00654399">
              <w:rPr>
                <w:noProof/>
                <w:webHidden/>
              </w:rPr>
              <w:tab/>
            </w:r>
            <w:r w:rsidR="00654399">
              <w:rPr>
                <w:noProof/>
                <w:webHidden/>
              </w:rPr>
              <w:fldChar w:fldCharType="begin"/>
            </w:r>
            <w:r w:rsidR="00654399">
              <w:rPr>
                <w:noProof/>
                <w:webHidden/>
              </w:rPr>
              <w:instrText xml:space="preserve"> PAGEREF _Toc167256690 \h </w:instrText>
            </w:r>
            <w:r w:rsidR="00654399">
              <w:rPr>
                <w:noProof/>
                <w:webHidden/>
              </w:rPr>
            </w:r>
            <w:r w:rsidR="00654399">
              <w:rPr>
                <w:noProof/>
                <w:webHidden/>
              </w:rPr>
              <w:fldChar w:fldCharType="separate"/>
            </w:r>
            <w:r w:rsidR="00654399">
              <w:rPr>
                <w:noProof/>
                <w:webHidden/>
              </w:rPr>
              <w:t>15</w:t>
            </w:r>
            <w:r w:rsidR="00654399">
              <w:rPr>
                <w:noProof/>
                <w:webHidden/>
              </w:rPr>
              <w:fldChar w:fldCharType="end"/>
            </w:r>
          </w:hyperlink>
        </w:p>
        <w:p w14:paraId="0A02A351" w14:textId="29389FB5" w:rsidR="00654399" w:rsidRDefault="00000000">
          <w:pPr>
            <w:pStyle w:val="TOC1"/>
            <w:rPr>
              <w:rFonts w:eastAsiaTheme="minorEastAsia" w:cstheme="minorBidi"/>
              <w:b w:val="0"/>
              <w:bCs w:val="0"/>
              <w:noProof/>
              <w:color w:val="auto"/>
              <w:kern w:val="2"/>
              <w:sz w:val="24"/>
              <w:szCs w:val="24"/>
              <w14:ligatures w14:val="standardContextual"/>
            </w:rPr>
          </w:pPr>
          <w:hyperlink w:anchor="_Toc167256691" w:history="1">
            <w:r w:rsidR="00654399" w:rsidRPr="00565517">
              <w:rPr>
                <w:rStyle w:val="Hyperlink"/>
                <w:noProof/>
              </w:rPr>
              <w:t>Grant Application - Budget and Budget Narrative</w:t>
            </w:r>
            <w:r w:rsidR="00654399">
              <w:rPr>
                <w:noProof/>
                <w:webHidden/>
              </w:rPr>
              <w:tab/>
            </w:r>
            <w:r w:rsidR="00654399">
              <w:rPr>
                <w:noProof/>
                <w:webHidden/>
              </w:rPr>
              <w:fldChar w:fldCharType="begin"/>
            </w:r>
            <w:r w:rsidR="00654399">
              <w:rPr>
                <w:noProof/>
                <w:webHidden/>
              </w:rPr>
              <w:instrText xml:space="preserve"> PAGEREF _Toc167256691 \h </w:instrText>
            </w:r>
            <w:r w:rsidR="00654399">
              <w:rPr>
                <w:noProof/>
                <w:webHidden/>
              </w:rPr>
            </w:r>
            <w:r w:rsidR="00654399">
              <w:rPr>
                <w:noProof/>
                <w:webHidden/>
              </w:rPr>
              <w:fldChar w:fldCharType="separate"/>
            </w:r>
            <w:r w:rsidR="00654399">
              <w:rPr>
                <w:noProof/>
                <w:webHidden/>
              </w:rPr>
              <w:t>17</w:t>
            </w:r>
            <w:r w:rsidR="00654399">
              <w:rPr>
                <w:noProof/>
                <w:webHidden/>
              </w:rPr>
              <w:fldChar w:fldCharType="end"/>
            </w:r>
          </w:hyperlink>
        </w:p>
        <w:p w14:paraId="22400C8E" w14:textId="38374CBE" w:rsidR="00654399" w:rsidRDefault="00000000">
          <w:pPr>
            <w:pStyle w:val="TOC1"/>
            <w:rPr>
              <w:rFonts w:eastAsiaTheme="minorEastAsia" w:cstheme="minorBidi"/>
              <w:b w:val="0"/>
              <w:bCs w:val="0"/>
              <w:noProof/>
              <w:color w:val="auto"/>
              <w:kern w:val="2"/>
              <w:sz w:val="24"/>
              <w:szCs w:val="24"/>
              <w14:ligatures w14:val="standardContextual"/>
            </w:rPr>
          </w:pPr>
          <w:hyperlink w:anchor="_Toc167256692" w:history="1">
            <w:r w:rsidR="00654399" w:rsidRPr="00565517">
              <w:rPr>
                <w:rStyle w:val="Hyperlink"/>
                <w:noProof/>
              </w:rPr>
              <w:t>Grant Application - The General Education Provisions Act (GEPA) Section 427</w:t>
            </w:r>
            <w:r w:rsidR="00654399">
              <w:rPr>
                <w:noProof/>
                <w:webHidden/>
              </w:rPr>
              <w:tab/>
            </w:r>
            <w:r w:rsidR="00654399">
              <w:rPr>
                <w:noProof/>
                <w:webHidden/>
              </w:rPr>
              <w:fldChar w:fldCharType="begin"/>
            </w:r>
            <w:r w:rsidR="00654399">
              <w:rPr>
                <w:noProof/>
                <w:webHidden/>
              </w:rPr>
              <w:instrText xml:space="preserve"> PAGEREF _Toc167256692 \h </w:instrText>
            </w:r>
            <w:r w:rsidR="00654399">
              <w:rPr>
                <w:noProof/>
                <w:webHidden/>
              </w:rPr>
            </w:r>
            <w:r w:rsidR="00654399">
              <w:rPr>
                <w:noProof/>
                <w:webHidden/>
              </w:rPr>
              <w:fldChar w:fldCharType="separate"/>
            </w:r>
            <w:r w:rsidR="00654399">
              <w:rPr>
                <w:noProof/>
                <w:webHidden/>
              </w:rPr>
              <w:t>20</w:t>
            </w:r>
            <w:r w:rsidR="00654399">
              <w:rPr>
                <w:noProof/>
                <w:webHidden/>
              </w:rPr>
              <w:fldChar w:fldCharType="end"/>
            </w:r>
          </w:hyperlink>
        </w:p>
        <w:p w14:paraId="0E2E6AEC" w14:textId="734F59DE" w:rsidR="00654399" w:rsidRDefault="00000000">
          <w:pPr>
            <w:pStyle w:val="TOC1"/>
            <w:rPr>
              <w:rFonts w:eastAsiaTheme="minorEastAsia" w:cstheme="minorBidi"/>
              <w:b w:val="0"/>
              <w:bCs w:val="0"/>
              <w:noProof/>
              <w:color w:val="auto"/>
              <w:kern w:val="2"/>
              <w:sz w:val="24"/>
              <w:szCs w:val="24"/>
              <w14:ligatures w14:val="standardContextual"/>
            </w:rPr>
          </w:pPr>
          <w:hyperlink w:anchor="_Toc167256693" w:history="1">
            <w:r w:rsidR="00654399" w:rsidRPr="00565517">
              <w:rPr>
                <w:rStyle w:val="Hyperlink"/>
                <w:noProof/>
              </w:rPr>
              <w:t>Grant Application - Appendices</w:t>
            </w:r>
            <w:r w:rsidR="00654399">
              <w:rPr>
                <w:noProof/>
                <w:webHidden/>
              </w:rPr>
              <w:tab/>
            </w:r>
            <w:r w:rsidR="00654399">
              <w:rPr>
                <w:noProof/>
                <w:webHidden/>
              </w:rPr>
              <w:fldChar w:fldCharType="begin"/>
            </w:r>
            <w:r w:rsidR="00654399">
              <w:rPr>
                <w:noProof/>
                <w:webHidden/>
              </w:rPr>
              <w:instrText xml:space="preserve"> PAGEREF _Toc167256693 \h </w:instrText>
            </w:r>
            <w:r w:rsidR="00654399">
              <w:rPr>
                <w:noProof/>
                <w:webHidden/>
              </w:rPr>
            </w:r>
            <w:r w:rsidR="00654399">
              <w:rPr>
                <w:noProof/>
                <w:webHidden/>
              </w:rPr>
              <w:fldChar w:fldCharType="separate"/>
            </w:r>
            <w:r w:rsidR="00654399">
              <w:rPr>
                <w:noProof/>
                <w:webHidden/>
              </w:rPr>
              <w:t>21</w:t>
            </w:r>
            <w:r w:rsidR="00654399">
              <w:rPr>
                <w:noProof/>
                <w:webHidden/>
              </w:rPr>
              <w:fldChar w:fldCharType="end"/>
            </w:r>
          </w:hyperlink>
        </w:p>
        <w:p w14:paraId="51A830D2" w14:textId="25C89037" w:rsidR="00142AE5" w:rsidRPr="00E9610F" w:rsidRDefault="00B3425E" w:rsidP="00D7454D">
          <w:pPr>
            <w:pStyle w:val="TOC1"/>
          </w:pPr>
          <w:r>
            <w:fldChar w:fldCharType="end"/>
          </w:r>
        </w:p>
      </w:sdtContent>
    </w:sdt>
    <w:bookmarkEnd w:id="5"/>
    <w:p w14:paraId="6FA59E9A" w14:textId="77777777" w:rsidR="001407D5" w:rsidRPr="00E9610F" w:rsidRDefault="001407D5" w:rsidP="00B718D8">
      <w:r w:rsidRPr="00E9610F">
        <w:br w:type="page"/>
      </w:r>
    </w:p>
    <w:p w14:paraId="6E0C009E" w14:textId="32F54223" w:rsidR="00337145" w:rsidRPr="00863924" w:rsidRDefault="002C69DF" w:rsidP="00337145">
      <w:pPr>
        <w:pStyle w:val="Heading1"/>
      </w:pPr>
      <w:bookmarkStart w:id="9" w:name="_Toc167256680"/>
      <w:bookmarkStart w:id="10" w:name="_Toc123207644"/>
      <w:bookmarkStart w:id="11" w:name="_Toc125358809"/>
      <w:bookmarkStart w:id="12" w:name="_Toc134099103"/>
      <w:bookmarkEnd w:id="8"/>
      <w:bookmarkEnd w:id="7"/>
      <w:bookmarkEnd w:id="6"/>
      <w:r>
        <w:lastRenderedPageBreak/>
        <w:t>Program Description</w:t>
      </w:r>
      <w:bookmarkEnd w:id="9"/>
    </w:p>
    <w:p w14:paraId="05E54544" w14:textId="33C6DAF2" w:rsidR="00B4758F" w:rsidRPr="00B4758F" w:rsidRDefault="00B4758F" w:rsidP="00B4758F">
      <w:pPr>
        <w:rPr>
          <w:b/>
          <w:bCs/>
        </w:rPr>
      </w:pPr>
      <w:r w:rsidRPr="00B4758F">
        <w:rPr>
          <w:b/>
          <w:bCs/>
        </w:rPr>
        <w:t>This grant is intended to support the Maryland Centers for Creative Classrooms (MC3) initiatives directed by the Arts Education in Maryland Schools (AEMS). In collaboration with the Maryland State Department of Education (MSDE), Arts Education in Maryland Schools develops professional learning activities that align with COMAR 13A.04.16. AEMS’ mission is to increase student access to courses in all art forms through purposeful action.</w:t>
      </w:r>
    </w:p>
    <w:p w14:paraId="40DF6D67" w14:textId="77777777" w:rsidR="009B7990" w:rsidRDefault="002C69DF" w:rsidP="009B7990">
      <w:pPr>
        <w:pStyle w:val="Heading2"/>
      </w:pPr>
      <w:r w:rsidRPr="009B7990">
        <w:t>Authorization</w:t>
      </w:r>
    </w:p>
    <w:p w14:paraId="610B7020" w14:textId="5C0D7BAD" w:rsidR="002C69DF" w:rsidRPr="002C69DF" w:rsidRDefault="00843EFB" w:rsidP="009B7990">
      <w:r w:rsidRPr="00843EFB">
        <w:t>Fine Arts Initiative Program budget for Maryland Centers for Creative Classrooms</w:t>
      </w:r>
      <w:r w:rsidR="002543AB">
        <w:t xml:space="preserve"> (MC3)</w:t>
      </w:r>
    </w:p>
    <w:p w14:paraId="53A54F2D" w14:textId="4A1EB742" w:rsidR="002C69DF" w:rsidRDefault="002C69DF" w:rsidP="002C69DF">
      <w:pPr>
        <w:pStyle w:val="Heading2"/>
      </w:pPr>
      <w:r>
        <w:t>Grant overview</w:t>
      </w:r>
    </w:p>
    <w:p w14:paraId="046752F5" w14:textId="77777777" w:rsidR="001A1D8C" w:rsidRDefault="001A1D8C" w:rsidP="001A1D8C">
      <w:pPr>
        <w:pStyle w:val="Heading3"/>
      </w:pPr>
      <w:r>
        <w:t>Name of Grant Program</w:t>
      </w:r>
    </w:p>
    <w:p w14:paraId="0AE62BB7" w14:textId="0FDD716E" w:rsidR="001A1D8C" w:rsidRDefault="00843EFB" w:rsidP="001A1D8C">
      <w:r>
        <w:t xml:space="preserve">Arts Education in Maryland Schools (AEMS) </w:t>
      </w:r>
      <w:r w:rsidR="00062CD7">
        <w:t>Fine Arts Initiative</w:t>
      </w:r>
      <w:r w:rsidR="001A1D8C">
        <w:t xml:space="preserve"> Grant FY</w:t>
      </w:r>
      <w:r w:rsidR="008E458E">
        <w:t xml:space="preserve"> 20</w:t>
      </w:r>
      <w:r w:rsidR="001A1D8C">
        <w:t>2</w:t>
      </w:r>
      <w:r w:rsidR="00062CD7">
        <w:t>5</w:t>
      </w:r>
    </w:p>
    <w:p w14:paraId="3B27D37D" w14:textId="77777777" w:rsidR="001A1D8C" w:rsidRDefault="001A1D8C" w:rsidP="001A1D8C">
      <w:pPr>
        <w:pStyle w:val="Heading3"/>
      </w:pPr>
      <w:r>
        <w:t xml:space="preserve">Purpose </w:t>
      </w:r>
    </w:p>
    <w:p w14:paraId="3BF95A7D" w14:textId="77777777" w:rsidR="009B7990" w:rsidRDefault="009F6C50" w:rsidP="009B7990">
      <w:r w:rsidRPr="009F6C50">
        <w:t>The purpose of the MC3 program funding is to provide operating costs to plan and implement professional learning for arts educators in Maryland.</w:t>
      </w:r>
    </w:p>
    <w:p w14:paraId="4C495E75" w14:textId="68113C15" w:rsidR="001A1D8C" w:rsidRDefault="001A1D8C" w:rsidP="009B7990">
      <w:pPr>
        <w:pStyle w:val="Heading3"/>
      </w:pPr>
      <w:r>
        <w:t>Dissemination</w:t>
      </w:r>
    </w:p>
    <w:p w14:paraId="35B97E01" w14:textId="114D6DDD" w:rsidR="001A1D8C" w:rsidRDefault="001A1D8C" w:rsidP="001A1D8C">
      <w:r>
        <w:t xml:space="preserve">This Grant Information Guide (GIG) was released on </w:t>
      </w:r>
      <w:r w:rsidR="009D7043">
        <w:t>June 2</w:t>
      </w:r>
      <w:r w:rsidR="00C05A64">
        <w:t>5</w:t>
      </w:r>
      <w:r w:rsidR="002202A2">
        <w:t>, 2024</w:t>
      </w:r>
      <w:r>
        <w:t>.</w:t>
      </w:r>
    </w:p>
    <w:p w14:paraId="2823BB7D" w14:textId="77777777" w:rsidR="001A1D8C" w:rsidRDefault="001A1D8C" w:rsidP="001A1D8C">
      <w:pPr>
        <w:pStyle w:val="Heading3"/>
      </w:pPr>
      <w:r>
        <w:t>Deadline</w:t>
      </w:r>
    </w:p>
    <w:p w14:paraId="7DDC7D0D" w14:textId="5A9426F3" w:rsidR="001A1D8C" w:rsidRDefault="001A1D8C" w:rsidP="001A1D8C">
      <w:r>
        <w:t xml:space="preserve">Proposals are due no later than 5pm on </w:t>
      </w:r>
      <w:r w:rsidR="002202A2">
        <w:t>A</w:t>
      </w:r>
      <w:r w:rsidR="009D7043">
        <w:t xml:space="preserve">ugust </w:t>
      </w:r>
      <w:r w:rsidR="00C05A64">
        <w:t>9</w:t>
      </w:r>
      <w:r w:rsidR="002202A2">
        <w:t>, 2024</w:t>
      </w:r>
    </w:p>
    <w:p w14:paraId="0EB66957" w14:textId="77777777" w:rsidR="001A1D8C" w:rsidRDefault="001A1D8C" w:rsidP="001A1D8C">
      <w:pPr>
        <w:pStyle w:val="Heading3"/>
      </w:pPr>
      <w:r>
        <w:t>Grant Period</w:t>
      </w:r>
    </w:p>
    <w:p w14:paraId="06F3EDC6" w14:textId="1D827206" w:rsidR="001A1D8C" w:rsidRDefault="0000478E" w:rsidP="001A1D8C">
      <w:r>
        <w:t>Ju</w:t>
      </w:r>
      <w:r w:rsidR="00847B1F">
        <w:t>ly 1, 2024</w:t>
      </w:r>
      <w:r w:rsidR="009D7043">
        <w:t xml:space="preserve"> – </w:t>
      </w:r>
      <w:r w:rsidR="00847B1F">
        <w:t>June 30, 2025</w:t>
      </w:r>
    </w:p>
    <w:p w14:paraId="56F57D20" w14:textId="77777777" w:rsidR="001A1D8C" w:rsidRDefault="001A1D8C" w:rsidP="001A1D8C">
      <w:pPr>
        <w:pStyle w:val="Heading3"/>
      </w:pPr>
      <w:r>
        <w:t xml:space="preserve">Funding Amount Available </w:t>
      </w:r>
    </w:p>
    <w:p w14:paraId="5760EDA4" w14:textId="25E1163F" w:rsidR="001A1D8C" w:rsidRDefault="00F93ACC" w:rsidP="001A1D8C">
      <w:r>
        <w:t>$</w:t>
      </w:r>
      <w:r w:rsidR="001B029D">
        <w:t>237</w:t>
      </w:r>
      <w:r>
        <w:t>,</w:t>
      </w:r>
      <w:r w:rsidR="001B029D">
        <w:t>458</w:t>
      </w:r>
    </w:p>
    <w:p w14:paraId="3FC30D14" w14:textId="77777777" w:rsidR="00DA0646" w:rsidRPr="009B7990" w:rsidRDefault="001A1D8C" w:rsidP="009B7990">
      <w:pPr>
        <w:pStyle w:val="Heading3"/>
      </w:pPr>
      <w:r w:rsidRPr="009B7990">
        <w:t>Estimated Number of Grants</w:t>
      </w:r>
      <w:r w:rsidR="00DA0646" w:rsidRPr="009B7990">
        <w:t xml:space="preserve"> </w:t>
      </w:r>
    </w:p>
    <w:p w14:paraId="32E34465" w14:textId="14D1EAEC" w:rsidR="001A1D8C" w:rsidRDefault="003D71A8" w:rsidP="001A1D8C">
      <w:r>
        <w:t>One (1)</w:t>
      </w:r>
    </w:p>
    <w:p w14:paraId="53C39422" w14:textId="78EE22DC" w:rsidR="001A1D8C" w:rsidRDefault="00DA0646" w:rsidP="001A1D8C">
      <w:pPr>
        <w:pStyle w:val="Heading3"/>
      </w:pPr>
      <w:r>
        <w:t>E</w:t>
      </w:r>
      <w:r w:rsidR="001A1D8C">
        <w:t>ligibility</w:t>
      </w:r>
    </w:p>
    <w:p w14:paraId="57B619D9" w14:textId="5C24B627" w:rsidR="00686237" w:rsidRDefault="006361D0" w:rsidP="00686237">
      <w:r>
        <w:t>The funding opportunity is for</w:t>
      </w:r>
      <w:r w:rsidR="00B37698">
        <w:t xml:space="preserve"> Arts Education in Maryland Schools (AEMS), a </w:t>
      </w:r>
      <w:r w:rsidR="0017050F">
        <w:t>501 (c)(3) Maryland nonprofit organization</w:t>
      </w:r>
      <w:r>
        <w:t>.</w:t>
      </w:r>
    </w:p>
    <w:p w14:paraId="7573B059" w14:textId="77777777" w:rsidR="009B7990" w:rsidRDefault="001A1D8C" w:rsidP="009B7990">
      <w:pPr>
        <w:pStyle w:val="Heading3"/>
      </w:pPr>
      <w:r w:rsidRPr="009B7990">
        <w:t>Submission Instructions</w:t>
      </w:r>
      <w:r w:rsidR="00DC47C8" w:rsidRPr="009B7990">
        <w:t xml:space="preserve"> </w:t>
      </w:r>
    </w:p>
    <w:p w14:paraId="7435355E" w14:textId="72414E53" w:rsidR="001A1D8C" w:rsidRDefault="006361D0" w:rsidP="009B7990">
      <w:r>
        <w:t xml:space="preserve">Grant applications must be submitted by 5:00 p.m. on August </w:t>
      </w:r>
      <w:r w:rsidR="00C05A64">
        <w:t>9</w:t>
      </w:r>
      <w:r>
        <w:t xml:space="preserve">, </w:t>
      </w:r>
      <w:proofErr w:type="gramStart"/>
      <w:r>
        <w:t>2024</w:t>
      </w:r>
      <w:proofErr w:type="gramEnd"/>
      <w:r>
        <w:t xml:space="preserve"> via email to </w:t>
      </w:r>
      <w:hyperlink r:id="rId12" w:history="1">
        <w:r w:rsidRPr="00105A03">
          <w:rPr>
            <w:rStyle w:val="Hyperlink"/>
          </w:rPr>
          <w:t>elizabeth.devereux@maryland.gov</w:t>
        </w:r>
      </w:hyperlink>
      <w:r>
        <w:t>.</w:t>
      </w:r>
    </w:p>
    <w:p w14:paraId="08429EDC" w14:textId="77777777" w:rsidR="001A1D8C" w:rsidRDefault="001A1D8C" w:rsidP="00DC47C8">
      <w:pPr>
        <w:pStyle w:val="Heading2"/>
      </w:pPr>
      <w:r>
        <w:t xml:space="preserve">PROGRAM CONTACT </w:t>
      </w:r>
    </w:p>
    <w:p w14:paraId="56CDC906" w14:textId="4F409665" w:rsidR="00686237" w:rsidRPr="00686237" w:rsidRDefault="00686237" w:rsidP="00686237">
      <w:pPr>
        <w:spacing w:before="0" w:after="0" w:line="259" w:lineRule="auto"/>
        <w:rPr>
          <w:b/>
          <w:bCs/>
        </w:rPr>
      </w:pPr>
      <w:r>
        <w:rPr>
          <w:b/>
          <w:bCs/>
        </w:rPr>
        <w:br/>
      </w:r>
      <w:r w:rsidR="00564775">
        <w:rPr>
          <w:b/>
          <w:bCs/>
        </w:rPr>
        <w:t>Elizabeth Devereux</w:t>
      </w:r>
    </w:p>
    <w:p w14:paraId="06C61402" w14:textId="79BF92B5" w:rsidR="00686237" w:rsidRPr="00462445" w:rsidRDefault="00564775" w:rsidP="00686237">
      <w:pPr>
        <w:spacing w:before="0" w:after="0" w:line="259" w:lineRule="auto"/>
      </w:pPr>
      <w:r>
        <w:t>Director of Comprehensive Arts Education</w:t>
      </w:r>
      <w:r w:rsidR="00AD1249">
        <w:t xml:space="preserve">, </w:t>
      </w:r>
      <w:r>
        <w:t>Office of Instructional Programs and Services</w:t>
      </w:r>
    </w:p>
    <w:p w14:paraId="56D81368" w14:textId="635D14F1" w:rsidR="00686237" w:rsidRPr="00462445" w:rsidRDefault="00686237" w:rsidP="00686237">
      <w:pPr>
        <w:spacing w:before="0" w:after="0" w:line="259" w:lineRule="auto"/>
      </w:pPr>
      <w:r>
        <w:t>Phone:</w:t>
      </w:r>
      <w:r w:rsidRPr="00462445">
        <w:t xml:space="preserve"> (410) 767-</w:t>
      </w:r>
      <w:r w:rsidR="00564775">
        <w:t>1036</w:t>
      </w:r>
    </w:p>
    <w:p w14:paraId="3A6D641C" w14:textId="0580592B" w:rsidR="00686237" w:rsidRPr="00564775" w:rsidRDefault="00564775" w:rsidP="00686237">
      <w:pPr>
        <w:spacing w:before="0" w:after="0" w:line="259" w:lineRule="auto"/>
        <w:rPr>
          <w:rStyle w:val="Hyperlink"/>
        </w:rPr>
      </w:pPr>
      <w:r w:rsidRPr="00564775">
        <w:rPr>
          <w:rStyle w:val="Hyperlink"/>
        </w:rPr>
        <w:t xml:space="preserve">elizabeth.devereux@maryland.gov </w:t>
      </w:r>
    </w:p>
    <w:p w14:paraId="059879FE" w14:textId="77777777" w:rsidR="001A1D8C" w:rsidRDefault="001A1D8C" w:rsidP="008A2A91">
      <w:pPr>
        <w:pStyle w:val="Heading3"/>
      </w:pPr>
      <w:r>
        <w:lastRenderedPageBreak/>
        <w:t>State Responsibilities</w:t>
      </w:r>
    </w:p>
    <w:p w14:paraId="2966E821" w14:textId="458CB899" w:rsidR="0005022A" w:rsidRDefault="001A1D8C" w:rsidP="001A1D8C">
      <w:r>
        <w:t>MSDE is responsible for providing required information, data, documentation, and technical assistance to facilitate the grantee’s performance of the work. MSDE program staff will be available and make every effort to support on demand additional assistance when requested throughout the grant period. In addition, MSDE will monitor program implementation throughout the grant performance period to ensure each council is on target to meet its goals and fully expend its awarded program resources.</w:t>
      </w:r>
    </w:p>
    <w:p w14:paraId="498EFB79" w14:textId="77777777" w:rsidR="00337145" w:rsidRDefault="00337145" w:rsidP="00337145">
      <w:pPr>
        <w:rPr>
          <w:b/>
          <w:bCs/>
          <w:caps/>
          <w:color w:val="01599D"/>
        </w:rPr>
      </w:pPr>
      <w:r>
        <w:br w:type="page"/>
      </w:r>
    </w:p>
    <w:p w14:paraId="5B062214" w14:textId="77777777" w:rsidR="00686237" w:rsidRPr="00863924" w:rsidRDefault="00686237" w:rsidP="00686237">
      <w:pPr>
        <w:pStyle w:val="Heading1"/>
      </w:pPr>
      <w:bookmarkStart w:id="13" w:name="_Toc157076028"/>
      <w:bookmarkStart w:id="14" w:name="_Toc167256681"/>
      <w:bookmarkStart w:id="15" w:name="_Hlk138935516"/>
      <w:bookmarkStart w:id="16" w:name="_Hlk138932534"/>
      <w:bookmarkStart w:id="17" w:name="_Toc123207645"/>
      <w:bookmarkStart w:id="18" w:name="_Toc125358810"/>
      <w:r>
        <w:lastRenderedPageBreak/>
        <w:t>Use of Funds</w:t>
      </w:r>
      <w:bookmarkEnd w:id="13"/>
      <w:bookmarkEnd w:id="14"/>
    </w:p>
    <w:p w14:paraId="4B7FD482" w14:textId="77777777" w:rsidR="009B7990" w:rsidRDefault="00531453" w:rsidP="009B7990">
      <w:pPr>
        <w:rPr>
          <w:b/>
        </w:rPr>
      </w:pPr>
      <w:r w:rsidRPr="00AD1249">
        <w:t>The following are examples of approved uses for the grant funds in accordance with the purpose of the grant. Other costs not listed here may be presented to the grant manager for determination of allowable expenditures.</w:t>
      </w:r>
    </w:p>
    <w:p w14:paraId="5690E266" w14:textId="1322EBD0" w:rsidR="00531453" w:rsidRPr="00531453" w:rsidRDefault="00686237" w:rsidP="0029297F">
      <w:pPr>
        <w:pStyle w:val="Heading3"/>
      </w:pPr>
      <w:r w:rsidRPr="005348DB">
        <w:t xml:space="preserve">Funds may be used for: </w:t>
      </w:r>
    </w:p>
    <w:p w14:paraId="0F4A39E6" w14:textId="4661EC22" w:rsidR="00531453" w:rsidRPr="00531453" w:rsidRDefault="001F286F" w:rsidP="00531453">
      <w:pPr>
        <w:pStyle w:val="ListBullet2"/>
      </w:pPr>
      <w:r w:rsidRPr="001F286F">
        <w:t>Contractual services for vendors, educators, and staff related to program delivery</w:t>
      </w:r>
    </w:p>
    <w:p w14:paraId="2D9BF40A" w14:textId="4A8B8A4A" w:rsidR="00531453" w:rsidRPr="00531453" w:rsidRDefault="001F286F" w:rsidP="00531453">
      <w:pPr>
        <w:pStyle w:val="ListBullet2"/>
      </w:pPr>
      <w:r w:rsidRPr="001F286F">
        <w:t>Support of operating expenses related to program delivery</w:t>
      </w:r>
    </w:p>
    <w:p w14:paraId="52EDE20C" w14:textId="16EF79CA" w:rsidR="00531453" w:rsidRPr="00531453" w:rsidRDefault="00952585" w:rsidP="00531453">
      <w:pPr>
        <w:pStyle w:val="ListBullet2"/>
      </w:pPr>
      <w:r>
        <w:t xml:space="preserve">Purchase </w:t>
      </w:r>
      <w:r w:rsidR="00395B68">
        <w:t xml:space="preserve">of </w:t>
      </w:r>
      <w:r>
        <w:t>materials and supplies to support educators’ engagement in programming</w:t>
      </w:r>
    </w:p>
    <w:p w14:paraId="102741C4" w14:textId="77777777" w:rsidR="00686237" w:rsidRDefault="00686237" w:rsidP="004C7F16">
      <w:pPr>
        <w:pStyle w:val="Heading3"/>
      </w:pPr>
      <w:r w:rsidRPr="005348DB">
        <w:t>Funds may not be used for:</w:t>
      </w:r>
      <w:r w:rsidRPr="008A725B">
        <w:t xml:space="preserve"> </w:t>
      </w:r>
    </w:p>
    <w:p w14:paraId="108989EB" w14:textId="043B5F48" w:rsidR="00531453" w:rsidRPr="00531453" w:rsidRDefault="00531453" w:rsidP="00531453">
      <w:pPr>
        <w:pStyle w:val="ListBullet2"/>
      </w:pPr>
      <w:r w:rsidRPr="00531453">
        <w:t>Construction</w:t>
      </w:r>
      <w:r w:rsidR="00395B68">
        <w:t xml:space="preserve"> of temporary or permanent structures</w:t>
      </w:r>
    </w:p>
    <w:p w14:paraId="077CC189" w14:textId="753AB042" w:rsidR="00531453" w:rsidRPr="00531453" w:rsidRDefault="00395B68" w:rsidP="00531453">
      <w:pPr>
        <w:pStyle w:val="ListBullet2"/>
      </w:pPr>
      <w:r>
        <w:t xml:space="preserve">Activities not related to professional learning </w:t>
      </w:r>
      <w:r w:rsidR="00072ED6">
        <w:t xml:space="preserve">for </w:t>
      </w:r>
      <w:r w:rsidR="00E61847">
        <w:t xml:space="preserve">Maryland </w:t>
      </w:r>
      <w:r w:rsidR="005F75B2">
        <w:t>arts educat</w:t>
      </w:r>
      <w:r w:rsidR="00E61847">
        <w:t>ors</w:t>
      </w:r>
      <w:r w:rsidR="005F75B2">
        <w:t xml:space="preserve"> </w:t>
      </w:r>
    </w:p>
    <w:p w14:paraId="6B84C167" w14:textId="1A3C4F0D" w:rsidR="00263921" w:rsidRDefault="00263921" w:rsidP="001F286F">
      <w:pPr>
        <w:spacing w:before="0" w:after="160" w:line="259" w:lineRule="auto"/>
        <w:rPr>
          <w:rFonts w:eastAsiaTheme="majorEastAsia" w:cs="Times New Roman (Headings CS)"/>
          <w:b/>
          <w:color w:val="BD0934"/>
          <w:sz w:val="32"/>
          <w:szCs w:val="36"/>
        </w:rPr>
      </w:pPr>
      <w:r>
        <w:br w:type="page"/>
      </w:r>
    </w:p>
    <w:p w14:paraId="588B124D" w14:textId="77777777" w:rsidR="00686237" w:rsidRPr="00F876AF" w:rsidRDefault="00686237" w:rsidP="00F876AF">
      <w:pPr>
        <w:pStyle w:val="Heading1"/>
      </w:pPr>
      <w:bookmarkStart w:id="19" w:name="_Toc167256682"/>
      <w:bookmarkEnd w:id="15"/>
      <w:bookmarkEnd w:id="16"/>
      <w:bookmarkEnd w:id="17"/>
      <w:bookmarkEnd w:id="18"/>
      <w:r w:rsidRPr="00F876AF">
        <w:lastRenderedPageBreak/>
        <w:t>Project Proposal</w:t>
      </w:r>
      <w:bookmarkEnd w:id="19"/>
      <w:r w:rsidRPr="00F876AF">
        <w:t xml:space="preserve"> </w:t>
      </w:r>
    </w:p>
    <w:p w14:paraId="53754E92" w14:textId="3B9F1C1C" w:rsidR="0061073B" w:rsidRDefault="0061073B" w:rsidP="00550C4A">
      <w:pPr>
        <w:pStyle w:val="Heading2"/>
        <w:rPr>
          <w:rStyle w:val="Heading3Char"/>
          <w:rFonts w:eastAsiaTheme="majorEastAsia" w:cs="Times New Roman (Headings CS)"/>
          <w:b/>
          <w:sz w:val="20"/>
          <w:szCs w:val="28"/>
        </w:rPr>
      </w:pPr>
      <w:r>
        <w:rPr>
          <w:rStyle w:val="Heading3Char"/>
          <w:rFonts w:eastAsiaTheme="majorEastAsia" w:cs="Times New Roman (Headings CS)"/>
          <w:b/>
          <w:sz w:val="20"/>
          <w:szCs w:val="28"/>
        </w:rPr>
        <w:t>Grant Application</w:t>
      </w:r>
    </w:p>
    <w:p w14:paraId="23AB1C3F" w14:textId="0F53F0C6" w:rsidR="0061073B" w:rsidRPr="0061073B" w:rsidRDefault="009C7B9E" w:rsidP="0061073B">
      <w:r>
        <w:t>As a requirement for this program, a</w:t>
      </w:r>
      <w:r w:rsidR="0061073B">
        <w:t xml:space="preserve">pplicants </w:t>
      </w:r>
      <w:r>
        <w:t>must</w:t>
      </w:r>
      <w:r w:rsidR="0061073B">
        <w:t xml:space="preserve"> address the following </w:t>
      </w:r>
      <w:r w:rsidR="002A6A4B">
        <w:t>areas</w:t>
      </w:r>
      <w:r w:rsidR="0061073B">
        <w:t xml:space="preserve"> in the grant application </w:t>
      </w:r>
      <w:r w:rsidR="0029459D">
        <w:t xml:space="preserve">template found </w:t>
      </w:r>
      <w:r w:rsidR="00117060">
        <w:t>later in</w:t>
      </w:r>
      <w:r w:rsidR="0029459D">
        <w:t xml:space="preserve"> this document.</w:t>
      </w:r>
      <w:r w:rsidR="00B955AF">
        <w:t xml:space="preserve"> </w:t>
      </w:r>
    </w:p>
    <w:p w14:paraId="46199262" w14:textId="0AAE1557" w:rsidR="00550C4A" w:rsidRPr="00550C4A" w:rsidRDefault="00686237" w:rsidP="00E34FBF">
      <w:pPr>
        <w:pStyle w:val="Heading3"/>
      </w:pPr>
      <w:r w:rsidRPr="00E34FBF">
        <w:t>Project Description</w:t>
      </w:r>
    </w:p>
    <w:p w14:paraId="6A4A0A82" w14:textId="2476D23B" w:rsidR="00686237" w:rsidRPr="005353F9" w:rsidRDefault="00686237" w:rsidP="00686237">
      <w:pPr>
        <w:rPr>
          <w:szCs w:val="20"/>
        </w:rPr>
      </w:pPr>
      <w:r w:rsidRPr="005353F9">
        <w:rPr>
          <w:szCs w:val="20"/>
        </w:rPr>
        <w:t xml:space="preserve">The </w:t>
      </w:r>
      <w:r w:rsidR="00FC5379">
        <w:t>P</w:t>
      </w:r>
      <w:r w:rsidRPr="005353F9">
        <w:t xml:space="preserve">roject </w:t>
      </w:r>
      <w:r w:rsidR="00FC5379">
        <w:t>D</w:t>
      </w:r>
      <w:r w:rsidRPr="005353F9">
        <w:t>escription</w:t>
      </w:r>
      <w:r w:rsidRPr="005353F9">
        <w:rPr>
          <w:szCs w:val="20"/>
        </w:rPr>
        <w:t xml:space="preserve"> should be factual, brief, and focused on the LEA’s selected project. The Project </w:t>
      </w:r>
      <w:r w:rsidR="00FC5379">
        <w:t>Description</w:t>
      </w:r>
      <w:r w:rsidR="00FC5379" w:rsidRPr="005353F9">
        <w:t xml:space="preserve"> </w:t>
      </w:r>
      <w:r w:rsidRPr="005353F9">
        <w:rPr>
          <w:szCs w:val="20"/>
        </w:rPr>
        <w:t>should cover the core aspects of the proposed project, such as the populations served, a brief description of the goals, the strategies to meet identified goals, and intentional integration across departments.</w:t>
      </w:r>
      <w:r w:rsidR="004067CA">
        <w:rPr>
          <w:szCs w:val="20"/>
        </w:rPr>
        <w:t xml:space="preserve"> The Project Description should be </w:t>
      </w:r>
      <w:r w:rsidR="001F07BA">
        <w:rPr>
          <w:szCs w:val="20"/>
        </w:rPr>
        <w:t>1 page or less</w:t>
      </w:r>
      <w:r w:rsidR="004067CA">
        <w:rPr>
          <w:szCs w:val="20"/>
        </w:rPr>
        <w:t>.</w:t>
      </w:r>
    </w:p>
    <w:p w14:paraId="5B56C0EB" w14:textId="77777777" w:rsidR="009B7990" w:rsidRPr="009B7990" w:rsidRDefault="00686237" w:rsidP="009B7990">
      <w:pPr>
        <w:pStyle w:val="Heading3"/>
      </w:pPr>
      <w:r w:rsidRPr="009B7990">
        <w:t>Extent of Need</w:t>
      </w:r>
    </w:p>
    <w:p w14:paraId="7F73CAFA" w14:textId="22F33F03" w:rsidR="00550C4A" w:rsidRPr="00550C4A" w:rsidRDefault="00196678" w:rsidP="00196678">
      <w:r>
        <w:t>Identify a clearly define</w:t>
      </w:r>
      <w:r w:rsidR="003E6EC8">
        <w:t>d</w:t>
      </w:r>
      <w:r>
        <w:t xml:space="preserve"> proble</w:t>
      </w:r>
      <w:r w:rsidR="000673CF">
        <w:t>m, and how the use of these funds will address the problem. Applicants should include a brief</w:t>
      </w:r>
      <w:r w:rsidR="00841EC9">
        <w:t xml:space="preserve"> overview of the target audience and expected outcomes. A compelling proposal will have a clearly defined problem supported by a needs assessment.</w:t>
      </w:r>
    </w:p>
    <w:p w14:paraId="64F92E38" w14:textId="025BFF3C" w:rsidR="00550C4A" w:rsidRPr="00550C4A" w:rsidRDefault="00686237" w:rsidP="00E34FBF">
      <w:pPr>
        <w:pStyle w:val="Heading3"/>
      </w:pPr>
      <w:r w:rsidRPr="00E34FBF">
        <w:t>Goals</w:t>
      </w:r>
      <w:r w:rsidRPr="00550C4A">
        <w:t xml:space="preserve"> </w:t>
      </w:r>
      <w:r w:rsidR="00DC430B">
        <w:t>and Measurable Outcomes</w:t>
      </w:r>
    </w:p>
    <w:p w14:paraId="5D055E52" w14:textId="73C5B44A" w:rsidR="00686237" w:rsidRDefault="00686237" w:rsidP="00686237">
      <w:pPr>
        <w:rPr>
          <w:szCs w:val="20"/>
        </w:rPr>
      </w:pPr>
      <w:r w:rsidRPr="005353F9">
        <w:rPr>
          <w:szCs w:val="20"/>
        </w:rPr>
        <w:t>State the overall goal(s) of the project. The goal</w:t>
      </w:r>
      <w:r w:rsidR="006F74EE">
        <w:rPr>
          <w:szCs w:val="20"/>
        </w:rPr>
        <w:t>(s)</w:t>
      </w:r>
      <w:r w:rsidRPr="005353F9">
        <w:rPr>
          <w:szCs w:val="20"/>
        </w:rPr>
        <w:t xml:space="preserve"> should address the main problem identified at the beginning of the needs assessment. Include all relevant groups and individuals in the target population.</w:t>
      </w:r>
      <w:r w:rsidR="004F02C7">
        <w:t xml:space="preserve"> While there should be at least one goal, it is possible to have multiple goals; however, the more goals established the more complex the project becomes. Goals must have long-term deadlines.</w:t>
      </w:r>
      <w:r w:rsidR="004F02C7" w:rsidRPr="00AE7ADD">
        <w:t xml:space="preserve"> </w:t>
      </w:r>
      <w:r w:rsidR="004F02C7">
        <w:t>Think about how to measure the change projected in each objective. If there is no way to measure a goal, it is not measurable and should be rewritten. The strongest applications will directly connect to the Blueprint for Maryland’s Future.</w:t>
      </w:r>
      <w:r w:rsidR="00DC430B">
        <w:t xml:space="preserve"> </w:t>
      </w:r>
      <w:r w:rsidRPr="005353F9">
        <w:rPr>
          <w:szCs w:val="20"/>
        </w:rPr>
        <w:t xml:space="preserve">Measurable Outcomes are the anticipated outcomes to be accomplished for the term of the project and must be related to the goal(s). </w:t>
      </w:r>
    </w:p>
    <w:p w14:paraId="11689026" w14:textId="4E539AF2" w:rsidR="00DC430B" w:rsidRDefault="00DC430B" w:rsidP="00DC430B">
      <w:pPr>
        <w:pStyle w:val="Heading3"/>
      </w:pPr>
      <w:r>
        <w:t>Plan of Operation</w:t>
      </w:r>
      <w:r w:rsidR="00B806FE">
        <w:t>, Key Personnel, and Timeline</w:t>
      </w:r>
    </w:p>
    <w:p w14:paraId="25F1D359" w14:textId="167A5647" w:rsidR="00DC430B" w:rsidRPr="005809DA" w:rsidRDefault="009B0973" w:rsidP="00DC430B">
      <w:r>
        <w:t>The Plan of Operation includes the strategies activities that will be implemented to achieve the project’s goals, outcomes, and milestones. Describe a plan of operation that addresses, at a minimum, the key components of the program’s implementation or expansion</w:t>
      </w:r>
      <w:r w:rsidR="009E3BF3">
        <w:t>.</w:t>
      </w:r>
      <w:r w:rsidR="00DC430B">
        <w:t xml:space="preserve"> </w:t>
      </w:r>
      <w:r w:rsidR="00433FAD">
        <w:t xml:space="preserve">Include a timeline and the key personnel associated with the plan of operation. For key personnel, include the responsibilities, tasks, and FTE percentage of key contributors required for program success. Ensure that all administrative and key personnel responsible for the successful implementation and monitoring of the grant requirements are included. </w:t>
      </w:r>
    </w:p>
    <w:p w14:paraId="3E2D6B4B" w14:textId="6F79F1F6" w:rsidR="00550C4A" w:rsidRPr="00550C4A" w:rsidRDefault="00686237" w:rsidP="00E34FBF">
      <w:pPr>
        <w:pStyle w:val="Heading3"/>
      </w:pPr>
      <w:r w:rsidRPr="00E34FBF">
        <w:t>Strategies</w:t>
      </w:r>
      <w:r w:rsidRPr="00550C4A">
        <w:t xml:space="preserve"> </w:t>
      </w:r>
    </w:p>
    <w:p w14:paraId="46AAB587" w14:textId="514FDC76" w:rsidR="00A70B5A" w:rsidRDefault="00686237" w:rsidP="00A70B5A">
      <w:r w:rsidRPr="005353F9">
        <w:rPr>
          <w:szCs w:val="20"/>
        </w:rPr>
        <w:t xml:space="preserve">Strategies are broad approaches (methods, procedures, techniques) employed to realize outcomes and </w:t>
      </w:r>
      <w:r w:rsidR="002D5C1E" w:rsidRPr="005353F9">
        <w:rPr>
          <w:szCs w:val="20"/>
        </w:rPr>
        <w:t>accomplish</w:t>
      </w:r>
      <w:r w:rsidRPr="005353F9">
        <w:rPr>
          <w:szCs w:val="20"/>
        </w:rPr>
        <w:t xml:space="preserve"> goals. </w:t>
      </w:r>
      <w:r w:rsidR="00A70B5A">
        <w:rPr>
          <w:szCs w:val="20"/>
        </w:rPr>
        <w:t>Applicants should b</w:t>
      </w:r>
      <w:r w:rsidRPr="005353F9">
        <w:rPr>
          <w:szCs w:val="20"/>
        </w:rPr>
        <w:t>egin this section with a justification as to why specific strategies were chosen</w:t>
      </w:r>
      <w:r w:rsidR="001C41BD">
        <w:rPr>
          <w:szCs w:val="20"/>
        </w:rPr>
        <w:t>,</w:t>
      </w:r>
      <w:r w:rsidRPr="005353F9">
        <w:rPr>
          <w:szCs w:val="20"/>
        </w:rPr>
        <w:t xml:space="preserve"> how they will help in accomplishing the stated goals</w:t>
      </w:r>
      <w:r w:rsidR="001C41BD">
        <w:rPr>
          <w:szCs w:val="20"/>
        </w:rPr>
        <w:t>, and the key personnel responsible for each strategy</w:t>
      </w:r>
      <w:r w:rsidRPr="005353F9">
        <w:rPr>
          <w:szCs w:val="20"/>
        </w:rPr>
        <w:t xml:space="preserve">. </w:t>
      </w:r>
      <w:bookmarkStart w:id="20" w:name="_Toc157076030"/>
      <w:r w:rsidR="00A70B5A">
        <w:t>What strategies will be used to reach project milestones, accomplish outcomes, and achieve project goals? Discuss how and why these strategies were chosen.</w:t>
      </w:r>
      <w:r w:rsidR="004D1B70">
        <w:t xml:space="preserve"> Applicants should describe the targeted populations to be impacted by the strategies chosen and how </w:t>
      </w:r>
      <w:r w:rsidR="001247D7">
        <w:t>they will</w:t>
      </w:r>
      <w:r w:rsidR="004D1B70">
        <w:t xml:space="preserve"> be impacted</w:t>
      </w:r>
      <w:r w:rsidR="00E45B06">
        <w:t>.</w:t>
      </w:r>
      <w:r w:rsidR="004D1B70">
        <w:t xml:space="preserve"> </w:t>
      </w:r>
    </w:p>
    <w:p w14:paraId="32005BD6" w14:textId="765C7FB3" w:rsidR="00686237" w:rsidRDefault="00AE137A" w:rsidP="00F8662E">
      <w:pPr>
        <w:pStyle w:val="Heading3"/>
        <w:rPr>
          <w:szCs w:val="20"/>
        </w:rPr>
      </w:pPr>
      <w:r>
        <w:t>Evidence of Impact</w:t>
      </w:r>
    </w:p>
    <w:p w14:paraId="484BDD30" w14:textId="00F0861A" w:rsidR="00AE137A" w:rsidRPr="00267051" w:rsidRDefault="00AE137A" w:rsidP="00AE137A">
      <w:r w:rsidRPr="00327FC6">
        <w:t xml:space="preserve">Discuss your </w:t>
      </w:r>
      <w:r w:rsidR="00DD3D2B">
        <w:t xml:space="preserve">organization’s </w:t>
      </w:r>
      <w:r w:rsidRPr="00327FC6">
        <w:t>history of impact on the target population, what has worked, what has not worked, and your track record in effectuating change.</w:t>
      </w:r>
      <w:r w:rsidRPr="00FF52F1">
        <w:t xml:space="preserve"> </w:t>
      </w:r>
      <w:r w:rsidRPr="00C15A86">
        <w:t>Document current or past efforts to address the problem.</w:t>
      </w:r>
      <w:r>
        <w:t xml:space="preserve"> </w:t>
      </w:r>
      <w:r w:rsidRPr="00C15A86">
        <w:t>Show why those efforts failed or are inadequate to address the total need.</w:t>
      </w:r>
      <w:r>
        <w:t xml:space="preserve"> </w:t>
      </w:r>
      <w:r w:rsidRPr="00327FC6">
        <w:t>Discuss how past performance has informed the proposed activities, and the future impact your proposed key activities are likely to have on the target population.</w:t>
      </w:r>
      <w:r>
        <w:t xml:space="preserve"> Briefly identify new or other proposed evidence-based strategies that will be implemented and how they will be measured to determine the impact on the target population.</w:t>
      </w:r>
    </w:p>
    <w:p w14:paraId="0F5FBCB8" w14:textId="521D08BD" w:rsidR="00686237" w:rsidRPr="00F876AF" w:rsidRDefault="00686237" w:rsidP="00F876AF">
      <w:pPr>
        <w:pStyle w:val="Heading1"/>
      </w:pPr>
      <w:bookmarkStart w:id="21" w:name="_Toc167256683"/>
      <w:r w:rsidRPr="00F876AF">
        <w:lastRenderedPageBreak/>
        <w:t>Budget and Budget Narrative</w:t>
      </w:r>
      <w:bookmarkEnd w:id="20"/>
      <w:bookmarkEnd w:id="21"/>
    </w:p>
    <w:p w14:paraId="66D79504" w14:textId="77777777" w:rsidR="00686237" w:rsidRDefault="00686237" w:rsidP="00686237">
      <w:r>
        <w:t>The project’s budget should detail all related project expenses in a separate itemized budget. It should demonstrate the extent to which the budget is reasonable, cost-effective, and integrates other sources of funding. All costs described in the project narrative should appear in the budget narrative and must have a corresponding entry in the itemized budget for that year. Reviewers should be able to see a clear connection between the management plan and the budget line items.</w:t>
      </w:r>
    </w:p>
    <w:p w14:paraId="777CA0CD" w14:textId="6A9AC056" w:rsidR="00686237" w:rsidRDefault="003006AC" w:rsidP="00686237">
      <w:r>
        <w:t>Provide</w:t>
      </w:r>
      <w:r w:rsidR="005D1EC3">
        <w:t xml:space="preserve"> content</w:t>
      </w:r>
      <w:r w:rsidR="005D1EC3">
        <w:rPr>
          <w:rStyle w:val="CommentReference"/>
        </w:rPr>
        <w:t xml:space="preserve"> justi</w:t>
      </w:r>
      <w:r w:rsidR="00686237">
        <w:t xml:space="preserve">fying any line-item expenses that are not obvious from the project narrative. </w:t>
      </w:r>
      <w:r w:rsidR="009C4041">
        <w:t>Discuss and align line-item</w:t>
      </w:r>
      <w:r w:rsidR="00424153">
        <w:t xml:space="preserve"> activities in the budget narrative.</w:t>
      </w:r>
      <w:r w:rsidR="002D4D24">
        <w:t xml:space="preserve"> </w:t>
      </w:r>
      <w:r w:rsidR="00686237">
        <w:t xml:space="preserve">Explain how the estimated cost of each line item was derived if the rationale is not obvious. </w:t>
      </w:r>
      <w:r w:rsidR="00842EEC" w:rsidRPr="00E6460A">
        <w:rPr>
          <w:szCs w:val="20"/>
        </w:rPr>
        <w:t xml:space="preserve">An MSDE </w:t>
      </w:r>
      <w:hyperlink r:id="rId13" w:history="1">
        <w:r w:rsidR="00842EEC" w:rsidRPr="00E6460A">
          <w:rPr>
            <w:color w:val="2F5496" w:themeColor="accent1" w:themeShade="BF"/>
            <w:szCs w:val="20"/>
            <w:u w:val="single"/>
          </w:rPr>
          <w:t>Grant Budget C-1</w:t>
        </w:r>
        <w:r w:rsidR="00FC10CB">
          <w:rPr>
            <w:color w:val="2F5496" w:themeColor="accent1" w:themeShade="BF"/>
            <w:szCs w:val="20"/>
            <w:u w:val="single"/>
          </w:rPr>
          <w:t>-</w:t>
        </w:r>
        <w:r w:rsidR="00842EEC" w:rsidRPr="00E6460A">
          <w:rPr>
            <w:color w:val="2F5496" w:themeColor="accent1" w:themeShade="BF"/>
            <w:szCs w:val="20"/>
            <w:u w:val="single"/>
          </w:rPr>
          <w:t>25</w:t>
        </w:r>
      </w:hyperlink>
      <w:r w:rsidR="00842EEC" w:rsidRPr="00E6460A">
        <w:rPr>
          <w:szCs w:val="20"/>
        </w:rPr>
        <w:t xml:space="preserve"> form must also be completed, signed, and submitted as an appendix.</w:t>
      </w:r>
    </w:p>
    <w:p w14:paraId="0331DD53" w14:textId="0966498E" w:rsidR="00686237" w:rsidRDefault="00686237" w:rsidP="00686237">
      <w:r>
        <w:t xml:space="preserve">Following the budget narrative, include a line-item description. Group line items according to the following categories: </w:t>
      </w:r>
      <w:r w:rsidR="00F64723">
        <w:t xml:space="preserve">Salaries and Wages, </w:t>
      </w:r>
      <w:r>
        <w:t xml:space="preserve">Contracted Services, Supplies </w:t>
      </w:r>
      <w:r w:rsidR="00F64723">
        <w:t>and</w:t>
      </w:r>
      <w:r>
        <w:t xml:space="preserve"> Materials, Other Charges, Equipment, and Transfers</w:t>
      </w:r>
      <w:r w:rsidR="00B46507">
        <w:t xml:space="preserve"> (indirect costs)</w:t>
      </w:r>
      <w:r>
        <w:t>. Total each category. Each line must be detailed and specific. General expenses should be broken down into specific line items. There is no page limit for the budget, so be as detailed as possible.</w:t>
      </w:r>
      <w:r w:rsidR="002014E2">
        <w:t xml:space="preserve"> Here is an example of the budget and budget narrative template.</w:t>
      </w:r>
    </w:p>
    <w:p w14:paraId="23497147" w14:textId="77777777" w:rsidR="00135DE6" w:rsidRPr="00E6460A" w:rsidRDefault="00135DE6" w:rsidP="00135DE6">
      <w:pPr>
        <w:pStyle w:val="Heading3"/>
        <w:rPr>
          <w:color w:val="auto"/>
        </w:rPr>
      </w:pPr>
      <w:bookmarkStart w:id="22" w:name="_ivx57fvapjei" w:colFirst="0" w:colLast="0"/>
      <w:bookmarkEnd w:id="22"/>
      <w:r w:rsidRPr="00E6460A">
        <w:t xml:space="preserve">1. Salaries </w:t>
      </w:r>
      <w:r>
        <w:t>and</w:t>
      </w:r>
      <w:r w:rsidRPr="00E6460A">
        <w:t xml:space="preserve"> Wages (list each position separately) </w:t>
      </w:r>
    </w:p>
    <w:tbl>
      <w:tblPr>
        <w:tblStyle w:val="TableGrid"/>
        <w:tblW w:w="0" w:type="auto"/>
        <w:tblLook w:val="04A0" w:firstRow="1" w:lastRow="0" w:firstColumn="1" w:lastColumn="0" w:noHBand="0" w:noVBand="1"/>
      </w:tblPr>
      <w:tblGrid>
        <w:gridCol w:w="2065"/>
        <w:gridCol w:w="2790"/>
        <w:gridCol w:w="1530"/>
        <w:gridCol w:w="1530"/>
        <w:gridCol w:w="1435"/>
      </w:tblGrid>
      <w:tr w:rsidR="00135DE6" w:rsidRPr="00E6460A" w14:paraId="744590AA" w14:textId="77777777" w:rsidTr="000F4019">
        <w:tc>
          <w:tcPr>
            <w:tcW w:w="2065" w:type="dxa"/>
            <w:shd w:val="clear" w:color="auto" w:fill="404040" w:themeFill="text1" w:themeFillTint="BF"/>
            <w:vAlign w:val="center"/>
          </w:tcPr>
          <w:p w14:paraId="538B8948" w14:textId="77777777" w:rsidR="00135DE6" w:rsidRPr="00FC10CB" w:rsidRDefault="00135DE6" w:rsidP="000F4019">
            <w:pPr>
              <w:jc w:val="center"/>
              <w:rPr>
                <w:b/>
                <w:color w:val="FFFFFF" w:themeColor="background1"/>
                <w:szCs w:val="18"/>
              </w:rPr>
            </w:pPr>
            <w:r w:rsidRPr="00FC10CB">
              <w:rPr>
                <w:b/>
                <w:color w:val="FFFFFF" w:themeColor="background1"/>
                <w:szCs w:val="18"/>
              </w:rPr>
              <w:t>Line item</w:t>
            </w:r>
          </w:p>
        </w:tc>
        <w:tc>
          <w:tcPr>
            <w:tcW w:w="2790" w:type="dxa"/>
            <w:shd w:val="clear" w:color="auto" w:fill="404040" w:themeFill="text1" w:themeFillTint="BF"/>
            <w:vAlign w:val="center"/>
          </w:tcPr>
          <w:p w14:paraId="2B1E7CDA" w14:textId="77777777" w:rsidR="00135DE6" w:rsidRPr="00FC10CB" w:rsidRDefault="00135DE6" w:rsidP="000F4019">
            <w:pPr>
              <w:jc w:val="center"/>
              <w:rPr>
                <w:b/>
                <w:color w:val="FFFFFF" w:themeColor="background1"/>
                <w:szCs w:val="18"/>
              </w:rPr>
            </w:pPr>
            <w:r w:rsidRPr="00FC10CB">
              <w:rPr>
                <w:b/>
                <w:color w:val="FFFFFF" w:themeColor="background1"/>
                <w:szCs w:val="18"/>
              </w:rPr>
              <w:t>Calculation</w:t>
            </w:r>
          </w:p>
        </w:tc>
        <w:tc>
          <w:tcPr>
            <w:tcW w:w="1530" w:type="dxa"/>
            <w:shd w:val="clear" w:color="auto" w:fill="404040" w:themeFill="text1" w:themeFillTint="BF"/>
            <w:vAlign w:val="center"/>
          </w:tcPr>
          <w:p w14:paraId="4BA88E09" w14:textId="77777777" w:rsidR="00135DE6" w:rsidRPr="00FC10CB" w:rsidRDefault="00135DE6" w:rsidP="000F4019">
            <w:pPr>
              <w:jc w:val="center"/>
              <w:rPr>
                <w:b/>
                <w:color w:val="FFFFFF" w:themeColor="background1"/>
                <w:szCs w:val="18"/>
              </w:rPr>
            </w:pPr>
            <w:r w:rsidRPr="00FC10CB">
              <w:rPr>
                <w:b/>
                <w:color w:val="FFFFFF" w:themeColor="background1"/>
                <w:szCs w:val="18"/>
              </w:rPr>
              <w:t>Requested</w:t>
            </w:r>
          </w:p>
        </w:tc>
        <w:tc>
          <w:tcPr>
            <w:tcW w:w="1530" w:type="dxa"/>
            <w:shd w:val="clear" w:color="auto" w:fill="404040" w:themeFill="text1" w:themeFillTint="BF"/>
            <w:vAlign w:val="center"/>
          </w:tcPr>
          <w:p w14:paraId="1C5DDD1E" w14:textId="77777777" w:rsidR="00135DE6" w:rsidRPr="00FC10CB" w:rsidRDefault="00135DE6" w:rsidP="000F4019">
            <w:pPr>
              <w:jc w:val="center"/>
              <w:rPr>
                <w:b/>
                <w:color w:val="FFFFFF" w:themeColor="background1"/>
                <w:szCs w:val="18"/>
              </w:rPr>
            </w:pPr>
            <w:r w:rsidRPr="00FC10CB">
              <w:rPr>
                <w:b/>
                <w:color w:val="FFFFFF" w:themeColor="background1"/>
                <w:szCs w:val="18"/>
              </w:rPr>
              <w:t>In-Kind</w:t>
            </w:r>
          </w:p>
        </w:tc>
        <w:tc>
          <w:tcPr>
            <w:tcW w:w="1435" w:type="dxa"/>
            <w:shd w:val="clear" w:color="auto" w:fill="404040" w:themeFill="text1" w:themeFillTint="BF"/>
            <w:vAlign w:val="center"/>
          </w:tcPr>
          <w:p w14:paraId="57F88650" w14:textId="77777777" w:rsidR="00135DE6" w:rsidRPr="00FC10CB" w:rsidRDefault="00135DE6" w:rsidP="000F4019">
            <w:pPr>
              <w:jc w:val="center"/>
              <w:rPr>
                <w:b/>
                <w:color w:val="FFFFFF" w:themeColor="background1"/>
                <w:szCs w:val="18"/>
              </w:rPr>
            </w:pPr>
            <w:r w:rsidRPr="00FC10CB">
              <w:rPr>
                <w:b/>
                <w:color w:val="FFFFFF" w:themeColor="background1"/>
                <w:szCs w:val="18"/>
              </w:rPr>
              <w:t>Total</w:t>
            </w:r>
          </w:p>
        </w:tc>
      </w:tr>
      <w:tr w:rsidR="00135DE6" w:rsidRPr="00E6460A" w14:paraId="24F6626D" w14:textId="77777777" w:rsidTr="000F4019">
        <w:tc>
          <w:tcPr>
            <w:tcW w:w="2065" w:type="dxa"/>
            <w:vAlign w:val="center"/>
          </w:tcPr>
          <w:p w14:paraId="2BCBAF4A" w14:textId="77777777" w:rsidR="00135DE6" w:rsidRPr="00FC10CB" w:rsidRDefault="00135DE6" w:rsidP="000F4019">
            <w:pPr>
              <w:rPr>
                <w:rFonts w:cs="Calibri"/>
                <w:color w:val="404040"/>
                <w:szCs w:val="18"/>
              </w:rPr>
            </w:pPr>
          </w:p>
        </w:tc>
        <w:tc>
          <w:tcPr>
            <w:tcW w:w="2790" w:type="dxa"/>
            <w:vAlign w:val="center"/>
          </w:tcPr>
          <w:p w14:paraId="40106227" w14:textId="77777777" w:rsidR="00135DE6" w:rsidRPr="00FC10CB" w:rsidRDefault="00135DE6" w:rsidP="000F4019">
            <w:pPr>
              <w:rPr>
                <w:rFonts w:cs="Calibri"/>
                <w:color w:val="404040"/>
                <w:szCs w:val="18"/>
              </w:rPr>
            </w:pPr>
          </w:p>
        </w:tc>
        <w:tc>
          <w:tcPr>
            <w:tcW w:w="1530" w:type="dxa"/>
            <w:vAlign w:val="center"/>
          </w:tcPr>
          <w:p w14:paraId="4F925BD1" w14:textId="3E39B869" w:rsidR="00135DE6" w:rsidRPr="00FC10CB" w:rsidRDefault="009865A4" w:rsidP="000F4019">
            <w:pPr>
              <w:rPr>
                <w:rFonts w:cs="Calibri"/>
                <w:color w:val="404040"/>
                <w:szCs w:val="18"/>
              </w:rPr>
            </w:pPr>
            <w:r w:rsidRPr="00FC10CB">
              <w:rPr>
                <w:rFonts w:cs="Calibri"/>
                <w:color w:val="404040"/>
                <w:szCs w:val="18"/>
              </w:rPr>
              <w:t>$</w:t>
            </w:r>
          </w:p>
        </w:tc>
        <w:tc>
          <w:tcPr>
            <w:tcW w:w="1530" w:type="dxa"/>
            <w:vAlign w:val="center"/>
          </w:tcPr>
          <w:p w14:paraId="3CD93F1C" w14:textId="47645A94" w:rsidR="00135DE6" w:rsidRPr="00FC10CB" w:rsidRDefault="009865A4" w:rsidP="000F4019">
            <w:pPr>
              <w:rPr>
                <w:rFonts w:cs="Calibri"/>
                <w:color w:val="404040"/>
                <w:szCs w:val="18"/>
              </w:rPr>
            </w:pPr>
            <w:r w:rsidRPr="00FC10CB">
              <w:rPr>
                <w:rFonts w:cs="Calibri"/>
                <w:color w:val="404040"/>
                <w:szCs w:val="18"/>
              </w:rPr>
              <w:t>$</w:t>
            </w:r>
          </w:p>
        </w:tc>
        <w:tc>
          <w:tcPr>
            <w:tcW w:w="1435" w:type="dxa"/>
            <w:vAlign w:val="center"/>
          </w:tcPr>
          <w:p w14:paraId="7556FB5F" w14:textId="6FF3AFB6" w:rsidR="00135DE6" w:rsidRPr="00FC10CB" w:rsidRDefault="009865A4" w:rsidP="000F4019">
            <w:pPr>
              <w:rPr>
                <w:rFonts w:cs="Calibri"/>
                <w:color w:val="404040"/>
                <w:szCs w:val="18"/>
              </w:rPr>
            </w:pPr>
            <w:r w:rsidRPr="00FC10CB">
              <w:rPr>
                <w:rFonts w:cs="Calibri"/>
                <w:color w:val="404040"/>
                <w:szCs w:val="18"/>
              </w:rPr>
              <w:t>$</w:t>
            </w:r>
          </w:p>
        </w:tc>
      </w:tr>
      <w:tr w:rsidR="00135DE6" w:rsidRPr="00E6460A" w14:paraId="73D46CDE" w14:textId="77777777" w:rsidTr="000F4019">
        <w:tc>
          <w:tcPr>
            <w:tcW w:w="2065" w:type="dxa"/>
            <w:vAlign w:val="center"/>
          </w:tcPr>
          <w:p w14:paraId="1B2AAD44" w14:textId="77777777" w:rsidR="00135DE6" w:rsidRPr="00FC10CB" w:rsidRDefault="00135DE6" w:rsidP="000F4019">
            <w:pPr>
              <w:rPr>
                <w:rFonts w:cs="Calibri"/>
                <w:color w:val="404040"/>
                <w:szCs w:val="18"/>
              </w:rPr>
            </w:pPr>
          </w:p>
        </w:tc>
        <w:tc>
          <w:tcPr>
            <w:tcW w:w="2790" w:type="dxa"/>
            <w:vAlign w:val="center"/>
          </w:tcPr>
          <w:p w14:paraId="4F45CFFC" w14:textId="77777777" w:rsidR="00135DE6" w:rsidRPr="00FC10CB" w:rsidRDefault="00135DE6" w:rsidP="000F4019">
            <w:pPr>
              <w:rPr>
                <w:rFonts w:cs="Calibri"/>
                <w:color w:val="404040"/>
                <w:szCs w:val="18"/>
              </w:rPr>
            </w:pPr>
          </w:p>
        </w:tc>
        <w:tc>
          <w:tcPr>
            <w:tcW w:w="1530" w:type="dxa"/>
            <w:vAlign w:val="center"/>
          </w:tcPr>
          <w:p w14:paraId="4448DEEC" w14:textId="72A8D20C" w:rsidR="00135DE6" w:rsidRPr="00FC10CB" w:rsidRDefault="009865A4" w:rsidP="000F4019">
            <w:pPr>
              <w:rPr>
                <w:rFonts w:cs="Calibri"/>
                <w:color w:val="404040"/>
                <w:szCs w:val="18"/>
              </w:rPr>
            </w:pPr>
            <w:r w:rsidRPr="00FC10CB">
              <w:rPr>
                <w:rFonts w:cs="Calibri"/>
                <w:color w:val="404040"/>
                <w:szCs w:val="18"/>
              </w:rPr>
              <w:t>$</w:t>
            </w:r>
          </w:p>
        </w:tc>
        <w:tc>
          <w:tcPr>
            <w:tcW w:w="1530" w:type="dxa"/>
            <w:vAlign w:val="center"/>
          </w:tcPr>
          <w:p w14:paraId="3A9CDE8C" w14:textId="518F1D28" w:rsidR="00135DE6" w:rsidRPr="00FC10CB" w:rsidRDefault="009865A4" w:rsidP="000F4019">
            <w:pPr>
              <w:rPr>
                <w:rFonts w:cs="Calibri"/>
                <w:color w:val="404040"/>
                <w:szCs w:val="18"/>
              </w:rPr>
            </w:pPr>
            <w:r w:rsidRPr="00FC10CB">
              <w:rPr>
                <w:rFonts w:cs="Calibri"/>
                <w:color w:val="404040"/>
                <w:szCs w:val="18"/>
              </w:rPr>
              <w:t>$</w:t>
            </w:r>
          </w:p>
        </w:tc>
        <w:tc>
          <w:tcPr>
            <w:tcW w:w="1435" w:type="dxa"/>
            <w:vAlign w:val="center"/>
          </w:tcPr>
          <w:p w14:paraId="2F128065" w14:textId="7A5E58AD" w:rsidR="00135DE6" w:rsidRPr="00FC10CB" w:rsidRDefault="009865A4" w:rsidP="000F4019">
            <w:pPr>
              <w:rPr>
                <w:rFonts w:cs="Calibri"/>
                <w:color w:val="404040"/>
                <w:szCs w:val="18"/>
              </w:rPr>
            </w:pPr>
            <w:r w:rsidRPr="00FC10CB">
              <w:rPr>
                <w:rFonts w:cs="Calibri"/>
                <w:color w:val="404040"/>
                <w:szCs w:val="18"/>
              </w:rPr>
              <w:t>$</w:t>
            </w:r>
          </w:p>
        </w:tc>
      </w:tr>
      <w:tr w:rsidR="00135DE6" w:rsidRPr="00E6460A" w14:paraId="3E1C887C" w14:textId="77777777" w:rsidTr="000F4019">
        <w:tc>
          <w:tcPr>
            <w:tcW w:w="2065" w:type="dxa"/>
            <w:vAlign w:val="center"/>
          </w:tcPr>
          <w:p w14:paraId="37617A1C" w14:textId="77777777" w:rsidR="00135DE6" w:rsidRPr="00FC10CB" w:rsidRDefault="00135DE6" w:rsidP="000F4019">
            <w:pPr>
              <w:rPr>
                <w:rFonts w:cs="Calibri"/>
                <w:color w:val="404040"/>
                <w:szCs w:val="18"/>
              </w:rPr>
            </w:pPr>
          </w:p>
        </w:tc>
        <w:tc>
          <w:tcPr>
            <w:tcW w:w="2790" w:type="dxa"/>
            <w:vAlign w:val="center"/>
          </w:tcPr>
          <w:p w14:paraId="31964895" w14:textId="77777777" w:rsidR="00135DE6" w:rsidRPr="00FC10CB" w:rsidRDefault="00135DE6" w:rsidP="000F4019">
            <w:pPr>
              <w:rPr>
                <w:rFonts w:cs="Calibri"/>
                <w:color w:val="404040"/>
                <w:szCs w:val="18"/>
              </w:rPr>
            </w:pPr>
          </w:p>
        </w:tc>
        <w:tc>
          <w:tcPr>
            <w:tcW w:w="1530" w:type="dxa"/>
            <w:vAlign w:val="center"/>
          </w:tcPr>
          <w:p w14:paraId="6D6B4FBF" w14:textId="107CDA30" w:rsidR="00135DE6" w:rsidRPr="00FC10CB" w:rsidRDefault="009865A4" w:rsidP="000F4019">
            <w:pPr>
              <w:rPr>
                <w:rFonts w:cs="Calibri"/>
                <w:color w:val="404040"/>
                <w:szCs w:val="18"/>
              </w:rPr>
            </w:pPr>
            <w:r w:rsidRPr="00FC10CB">
              <w:rPr>
                <w:rFonts w:cs="Calibri"/>
                <w:color w:val="404040"/>
                <w:szCs w:val="18"/>
              </w:rPr>
              <w:t>$</w:t>
            </w:r>
          </w:p>
        </w:tc>
        <w:tc>
          <w:tcPr>
            <w:tcW w:w="1530" w:type="dxa"/>
            <w:vAlign w:val="center"/>
          </w:tcPr>
          <w:p w14:paraId="48DF4780" w14:textId="20CB284D" w:rsidR="00135DE6" w:rsidRPr="00FC10CB" w:rsidRDefault="009865A4" w:rsidP="000F4019">
            <w:pPr>
              <w:rPr>
                <w:rFonts w:cs="Calibri"/>
                <w:color w:val="404040"/>
                <w:szCs w:val="18"/>
              </w:rPr>
            </w:pPr>
            <w:r w:rsidRPr="00FC10CB">
              <w:rPr>
                <w:rFonts w:cs="Calibri"/>
                <w:color w:val="404040"/>
                <w:szCs w:val="18"/>
              </w:rPr>
              <w:t>$</w:t>
            </w:r>
          </w:p>
        </w:tc>
        <w:tc>
          <w:tcPr>
            <w:tcW w:w="1435" w:type="dxa"/>
            <w:vAlign w:val="center"/>
          </w:tcPr>
          <w:p w14:paraId="38C6CFBE" w14:textId="2CD5C2AD" w:rsidR="00135DE6" w:rsidRPr="00FC10CB" w:rsidRDefault="009865A4" w:rsidP="000F4019">
            <w:pPr>
              <w:rPr>
                <w:rFonts w:cs="Calibri"/>
                <w:color w:val="404040"/>
                <w:szCs w:val="18"/>
              </w:rPr>
            </w:pPr>
            <w:r w:rsidRPr="00FC10CB">
              <w:rPr>
                <w:rFonts w:cs="Calibri"/>
                <w:color w:val="404040"/>
                <w:szCs w:val="18"/>
              </w:rPr>
              <w:t>$</w:t>
            </w:r>
          </w:p>
        </w:tc>
      </w:tr>
      <w:tr w:rsidR="00135DE6" w:rsidRPr="00E6460A" w14:paraId="535039FE" w14:textId="77777777" w:rsidTr="000F4019">
        <w:tc>
          <w:tcPr>
            <w:tcW w:w="2065" w:type="dxa"/>
            <w:vAlign w:val="center"/>
          </w:tcPr>
          <w:p w14:paraId="67ACDC6E" w14:textId="77777777" w:rsidR="00135DE6" w:rsidRPr="00FC10CB" w:rsidRDefault="00135DE6" w:rsidP="000F4019">
            <w:pPr>
              <w:rPr>
                <w:rFonts w:cs="Calibri"/>
                <w:color w:val="404040"/>
                <w:szCs w:val="18"/>
              </w:rPr>
            </w:pPr>
          </w:p>
        </w:tc>
        <w:tc>
          <w:tcPr>
            <w:tcW w:w="2790" w:type="dxa"/>
            <w:vAlign w:val="center"/>
          </w:tcPr>
          <w:p w14:paraId="6D914A90" w14:textId="77777777" w:rsidR="00135DE6" w:rsidRPr="00FC10CB" w:rsidRDefault="00135DE6" w:rsidP="000F4019">
            <w:pPr>
              <w:rPr>
                <w:rFonts w:cs="Calibri"/>
                <w:color w:val="404040"/>
                <w:szCs w:val="18"/>
              </w:rPr>
            </w:pPr>
          </w:p>
        </w:tc>
        <w:tc>
          <w:tcPr>
            <w:tcW w:w="1530" w:type="dxa"/>
            <w:vAlign w:val="center"/>
          </w:tcPr>
          <w:p w14:paraId="79E67803" w14:textId="1F9A433D" w:rsidR="00135DE6" w:rsidRPr="00FC10CB" w:rsidRDefault="009865A4" w:rsidP="000F4019">
            <w:pPr>
              <w:rPr>
                <w:rFonts w:cs="Calibri"/>
                <w:color w:val="404040"/>
                <w:szCs w:val="18"/>
              </w:rPr>
            </w:pPr>
            <w:r w:rsidRPr="00FC10CB">
              <w:rPr>
                <w:rFonts w:cs="Calibri"/>
                <w:color w:val="404040"/>
                <w:szCs w:val="18"/>
              </w:rPr>
              <w:t>$</w:t>
            </w:r>
          </w:p>
        </w:tc>
        <w:tc>
          <w:tcPr>
            <w:tcW w:w="1530" w:type="dxa"/>
            <w:vAlign w:val="center"/>
          </w:tcPr>
          <w:p w14:paraId="1996F51E" w14:textId="7C122D35" w:rsidR="00135DE6" w:rsidRPr="00FC10CB" w:rsidRDefault="009865A4" w:rsidP="000F4019">
            <w:pPr>
              <w:rPr>
                <w:rFonts w:cs="Calibri"/>
                <w:color w:val="404040"/>
                <w:szCs w:val="18"/>
              </w:rPr>
            </w:pPr>
            <w:r w:rsidRPr="00FC10CB">
              <w:rPr>
                <w:rFonts w:cs="Calibri"/>
                <w:color w:val="404040"/>
                <w:szCs w:val="18"/>
              </w:rPr>
              <w:t>$</w:t>
            </w:r>
          </w:p>
        </w:tc>
        <w:tc>
          <w:tcPr>
            <w:tcW w:w="1435" w:type="dxa"/>
            <w:vAlign w:val="center"/>
          </w:tcPr>
          <w:p w14:paraId="4F463446" w14:textId="605D5758" w:rsidR="00135DE6" w:rsidRPr="00FC10CB" w:rsidRDefault="009865A4" w:rsidP="000F4019">
            <w:pPr>
              <w:rPr>
                <w:rFonts w:cs="Calibri"/>
                <w:color w:val="404040"/>
                <w:szCs w:val="18"/>
              </w:rPr>
            </w:pPr>
            <w:r w:rsidRPr="00FC10CB">
              <w:rPr>
                <w:rFonts w:cs="Calibri"/>
                <w:color w:val="404040"/>
                <w:szCs w:val="18"/>
              </w:rPr>
              <w:t>$</w:t>
            </w:r>
          </w:p>
        </w:tc>
      </w:tr>
      <w:tr w:rsidR="00135DE6" w:rsidRPr="00E6460A" w14:paraId="1949365D" w14:textId="77777777" w:rsidTr="000F4019">
        <w:tc>
          <w:tcPr>
            <w:tcW w:w="2065" w:type="dxa"/>
            <w:tcBorders>
              <w:right w:val="single" w:sz="4" w:space="0" w:color="FFFFFF" w:themeColor="background1"/>
            </w:tcBorders>
            <w:vAlign w:val="center"/>
          </w:tcPr>
          <w:p w14:paraId="47CDB9F0" w14:textId="77777777" w:rsidR="00135DE6" w:rsidRPr="00FC10CB" w:rsidRDefault="00135DE6" w:rsidP="000F4019">
            <w:pPr>
              <w:jc w:val="center"/>
              <w:rPr>
                <w:rFonts w:cs="Calibri"/>
                <w:color w:val="404040"/>
                <w:szCs w:val="18"/>
              </w:rPr>
            </w:pPr>
          </w:p>
        </w:tc>
        <w:tc>
          <w:tcPr>
            <w:tcW w:w="2790" w:type="dxa"/>
            <w:tcBorders>
              <w:left w:val="single" w:sz="4" w:space="0" w:color="FFFFFF" w:themeColor="background1"/>
            </w:tcBorders>
            <w:vAlign w:val="center"/>
          </w:tcPr>
          <w:p w14:paraId="3A62FEE9" w14:textId="77777777" w:rsidR="00135DE6" w:rsidRPr="00FC10CB" w:rsidRDefault="00135DE6" w:rsidP="000F4019">
            <w:pPr>
              <w:jc w:val="right"/>
              <w:rPr>
                <w:rFonts w:cs="Calibri"/>
                <w:color w:val="404040"/>
                <w:szCs w:val="18"/>
              </w:rPr>
            </w:pPr>
            <w:r w:rsidRPr="00FC10CB">
              <w:rPr>
                <w:rFonts w:cs="Calibri"/>
                <w:color w:val="404040"/>
                <w:szCs w:val="18"/>
              </w:rPr>
              <w:t>Total for Salaries and Wages:</w:t>
            </w:r>
          </w:p>
        </w:tc>
        <w:tc>
          <w:tcPr>
            <w:tcW w:w="1530" w:type="dxa"/>
            <w:vAlign w:val="center"/>
          </w:tcPr>
          <w:p w14:paraId="02D9F881" w14:textId="77ECA601" w:rsidR="00135DE6" w:rsidRPr="00FC10CB" w:rsidRDefault="009865A4" w:rsidP="000F4019">
            <w:pPr>
              <w:rPr>
                <w:rFonts w:cs="Calibri"/>
                <w:color w:val="404040"/>
                <w:szCs w:val="18"/>
              </w:rPr>
            </w:pPr>
            <w:r w:rsidRPr="00FC10CB">
              <w:rPr>
                <w:rFonts w:cs="Calibri"/>
                <w:color w:val="404040"/>
                <w:szCs w:val="18"/>
              </w:rPr>
              <w:t>$</w:t>
            </w:r>
          </w:p>
        </w:tc>
        <w:tc>
          <w:tcPr>
            <w:tcW w:w="1530" w:type="dxa"/>
            <w:vAlign w:val="center"/>
          </w:tcPr>
          <w:p w14:paraId="7F1F27C1" w14:textId="4CA968CD" w:rsidR="00135DE6" w:rsidRPr="00FC10CB" w:rsidRDefault="009865A4" w:rsidP="000F4019">
            <w:pPr>
              <w:rPr>
                <w:rFonts w:cs="Calibri"/>
                <w:color w:val="404040"/>
                <w:szCs w:val="18"/>
              </w:rPr>
            </w:pPr>
            <w:r w:rsidRPr="00FC10CB">
              <w:rPr>
                <w:rFonts w:cs="Calibri"/>
                <w:color w:val="404040"/>
                <w:szCs w:val="18"/>
              </w:rPr>
              <w:t>$</w:t>
            </w:r>
          </w:p>
        </w:tc>
        <w:tc>
          <w:tcPr>
            <w:tcW w:w="1435" w:type="dxa"/>
            <w:vAlign w:val="center"/>
          </w:tcPr>
          <w:p w14:paraId="69450E79" w14:textId="1A2664CE" w:rsidR="00135DE6" w:rsidRPr="00FC10CB" w:rsidRDefault="009865A4" w:rsidP="000F4019">
            <w:pPr>
              <w:rPr>
                <w:rFonts w:cs="Calibri"/>
                <w:color w:val="404040"/>
                <w:szCs w:val="18"/>
              </w:rPr>
            </w:pPr>
            <w:r w:rsidRPr="00FC10CB">
              <w:rPr>
                <w:rFonts w:cs="Calibri"/>
                <w:color w:val="404040"/>
                <w:szCs w:val="18"/>
              </w:rPr>
              <w:t>$</w:t>
            </w:r>
          </w:p>
        </w:tc>
      </w:tr>
    </w:tbl>
    <w:p w14:paraId="28B751AC" w14:textId="77777777" w:rsidR="00135DE6" w:rsidRPr="00E6460A" w:rsidRDefault="00135DE6" w:rsidP="00135DE6">
      <w:pPr>
        <w:rPr>
          <w:color w:val="auto"/>
          <w:szCs w:val="20"/>
        </w:rPr>
      </w:pPr>
      <w:r w:rsidRPr="00E6460A">
        <w:rPr>
          <w:szCs w:val="20"/>
        </w:rPr>
        <w:t xml:space="preserve">Using the space below, explain how the costs for salaries </w:t>
      </w:r>
      <w:r>
        <w:rPr>
          <w:szCs w:val="20"/>
        </w:rPr>
        <w:t>and</w:t>
      </w:r>
      <w:r w:rsidRPr="00E6460A">
        <w:rPr>
          <w:szCs w:val="20"/>
        </w:rPr>
        <w:t xml:space="preserve"> wages above are necessary, reasonable, and cost-effective. </w:t>
      </w:r>
    </w:p>
    <w:tbl>
      <w:tblPr>
        <w:tblStyle w:val="TableGrid"/>
        <w:tblW w:w="0" w:type="auto"/>
        <w:tblLook w:val="04A0" w:firstRow="1" w:lastRow="0" w:firstColumn="1" w:lastColumn="0" w:noHBand="0" w:noVBand="1"/>
      </w:tblPr>
      <w:tblGrid>
        <w:gridCol w:w="9350"/>
      </w:tblGrid>
      <w:tr w:rsidR="00135DE6" w:rsidRPr="00E6460A" w14:paraId="6F1ED788" w14:textId="77777777" w:rsidTr="000F4019">
        <w:tc>
          <w:tcPr>
            <w:tcW w:w="9350" w:type="dxa"/>
          </w:tcPr>
          <w:p w14:paraId="1BC4FCB1" w14:textId="77777777" w:rsidR="00135DE6" w:rsidRPr="00E6460A" w:rsidRDefault="00135DE6" w:rsidP="000F4019">
            <w:pPr>
              <w:rPr>
                <w:sz w:val="20"/>
                <w:szCs w:val="20"/>
              </w:rPr>
            </w:pPr>
            <w:r w:rsidRPr="0003724A">
              <w:rPr>
                <w:iCs/>
                <w:szCs w:val="18"/>
              </w:rPr>
              <w:t>Type response here.</w:t>
            </w:r>
          </w:p>
        </w:tc>
      </w:tr>
    </w:tbl>
    <w:p w14:paraId="2B046E94" w14:textId="77777777" w:rsidR="00686237" w:rsidRDefault="00686237" w:rsidP="00686237"/>
    <w:p w14:paraId="35A9E759" w14:textId="77777777" w:rsidR="00DF0F25" w:rsidRDefault="00DF0F25">
      <w:pPr>
        <w:spacing w:before="0" w:after="160" w:line="259" w:lineRule="auto"/>
        <w:rPr>
          <w:rFonts w:ascii="Montserrat SemiBold" w:eastAsiaTheme="majorEastAsia" w:hAnsi="Montserrat SemiBold" w:cs="Times New Roman (Headings CS)"/>
          <w:b/>
          <w:color w:val="BD0934"/>
          <w:sz w:val="32"/>
          <w:szCs w:val="36"/>
        </w:rPr>
      </w:pPr>
      <w:bookmarkStart w:id="23" w:name="_Toc157076032"/>
      <w:r>
        <w:rPr>
          <w:rFonts w:ascii="Montserrat SemiBold" w:eastAsiaTheme="majorEastAsia" w:hAnsi="Montserrat SemiBold" w:cs="Times New Roman (Headings CS)"/>
          <w:b/>
          <w:color w:val="BD0934"/>
          <w:sz w:val="32"/>
          <w:szCs w:val="36"/>
        </w:rPr>
        <w:br w:type="page"/>
      </w:r>
    </w:p>
    <w:p w14:paraId="6412EACC" w14:textId="40C73786" w:rsidR="00686237" w:rsidRPr="00294F87" w:rsidRDefault="00686237" w:rsidP="00516EA0">
      <w:pPr>
        <w:pStyle w:val="Heading1"/>
      </w:pPr>
      <w:bookmarkStart w:id="24" w:name="_Toc167256684"/>
      <w:r w:rsidRPr="00294F87">
        <w:lastRenderedPageBreak/>
        <w:t>The Review Process</w:t>
      </w:r>
      <w:bookmarkEnd w:id="23"/>
      <w:bookmarkEnd w:id="24"/>
    </w:p>
    <w:p w14:paraId="44C68C72" w14:textId="77777777" w:rsidR="00686237" w:rsidRPr="00294F87" w:rsidRDefault="00686237" w:rsidP="00686237">
      <w:r w:rsidRPr="00294F87">
        <w:t>The review of proposals will be a three-part process:</w:t>
      </w:r>
    </w:p>
    <w:p w14:paraId="1006C051" w14:textId="77777777" w:rsidR="00686237" w:rsidRPr="00294F87" w:rsidRDefault="00686237" w:rsidP="002E63A3">
      <w:pPr>
        <w:pStyle w:val="ListBullet"/>
      </w:pPr>
      <w:r w:rsidRPr="00294F87">
        <w:t>Written applications will be pre-screened for submission requirements and inclusion of all required sections. Applications not meeting all pre-screen requirements may be returned to the applicant for revisions.</w:t>
      </w:r>
    </w:p>
    <w:p w14:paraId="6E0CA12A" w14:textId="77777777" w:rsidR="00686237" w:rsidRPr="00294F87" w:rsidRDefault="00686237" w:rsidP="002E63A3">
      <w:pPr>
        <w:pStyle w:val="ListBullet"/>
      </w:pPr>
      <w:r w:rsidRPr="00294F87">
        <w:t xml:space="preserve">A review committee established by MSDE will evaluate applications using the scoring rubric. The scoring rubric is tailored to the grant program, its intent, and intended impact on the target population. </w:t>
      </w:r>
    </w:p>
    <w:p w14:paraId="758FBBDF" w14:textId="77777777" w:rsidR="00686237" w:rsidRPr="00294F87" w:rsidRDefault="00686237" w:rsidP="002E63A3">
      <w:pPr>
        <w:pStyle w:val="ListBullet"/>
      </w:pPr>
      <w:r w:rsidRPr="00294F87">
        <w:t xml:space="preserve">Final approval for awards will be determined by the review committee. </w:t>
      </w:r>
    </w:p>
    <w:p w14:paraId="3244A004" w14:textId="7C08C0B9" w:rsidR="00263921" w:rsidRDefault="006C481E">
      <w:pPr>
        <w:spacing w:before="0" w:after="160" w:line="259" w:lineRule="auto"/>
        <w:rPr>
          <w:rFonts w:ascii="Montserrat SemiBold" w:eastAsiaTheme="majorEastAsia" w:hAnsi="Montserrat SemiBold" w:cs="Times New Roman (Headings CS)"/>
          <w:b/>
          <w:color w:val="BD0934"/>
          <w:sz w:val="32"/>
          <w:szCs w:val="36"/>
        </w:rPr>
      </w:pPr>
      <w:bookmarkStart w:id="25" w:name="_Toc137641764"/>
      <w:bookmarkStart w:id="26" w:name="_Toc157076033"/>
      <w:r>
        <w:t>MSDE reserves the right to take into consideration geographic distribution when making awards.</w:t>
      </w:r>
      <w:r w:rsidR="00263921">
        <w:rPr>
          <w:rFonts w:ascii="Montserrat SemiBold" w:eastAsiaTheme="majorEastAsia" w:hAnsi="Montserrat SemiBold" w:cs="Times New Roman (Headings CS)"/>
          <w:b/>
          <w:color w:val="BD0934"/>
          <w:sz w:val="32"/>
          <w:szCs w:val="36"/>
        </w:rPr>
        <w:br w:type="page"/>
      </w:r>
    </w:p>
    <w:p w14:paraId="26273E58" w14:textId="2876404D" w:rsidR="00686237" w:rsidRPr="00294F87" w:rsidRDefault="00624074" w:rsidP="00D95778">
      <w:pPr>
        <w:pStyle w:val="Heading1"/>
      </w:pPr>
      <w:bookmarkStart w:id="27" w:name="_Toc167256685"/>
      <w:r>
        <w:lastRenderedPageBreak/>
        <w:t xml:space="preserve">Arts Education in Maryland Schools </w:t>
      </w:r>
      <w:r w:rsidR="00DE3415">
        <w:t xml:space="preserve">Grant </w:t>
      </w:r>
      <w:r w:rsidR="00686237" w:rsidRPr="00294F87">
        <w:t>Scoring Rubric</w:t>
      </w:r>
      <w:bookmarkEnd w:id="25"/>
      <w:bookmarkEnd w:id="26"/>
      <w:bookmarkEnd w:id="27"/>
    </w:p>
    <w:p w14:paraId="4A8F71D6" w14:textId="77777777" w:rsidR="00686237" w:rsidRPr="00294F87" w:rsidRDefault="00686237" w:rsidP="0079041A">
      <w:pPr>
        <w:pStyle w:val="Heading2"/>
      </w:pPr>
      <w:r w:rsidRPr="00294F87">
        <w:t>Extent of Need</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30775BF8" w14:textId="77777777">
        <w:trPr>
          <w:trHeight w:val="701"/>
          <w:tblHeader/>
        </w:trPr>
        <w:tc>
          <w:tcPr>
            <w:tcW w:w="3116" w:type="dxa"/>
            <w:shd w:val="clear" w:color="auto" w:fill="404040" w:themeFill="text1" w:themeFillTint="BF"/>
          </w:tcPr>
          <w:p w14:paraId="7C0EFD99"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6623D522"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07B4719D"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686237" w:rsidRPr="00294F87" w14:paraId="7031DD1D" w14:textId="77777777">
        <w:trPr>
          <w:trHeight w:val="482"/>
        </w:trPr>
        <w:tc>
          <w:tcPr>
            <w:tcW w:w="3116" w:type="dxa"/>
          </w:tcPr>
          <w:p w14:paraId="6E0FFAF4" w14:textId="77777777" w:rsidR="00686237" w:rsidRPr="00294F87" w:rsidRDefault="00686237">
            <w:r w:rsidRPr="00294F87">
              <w:t>The main problem and contributing factors are clear, concise, and demonstrate considerable understanding of the issues.</w:t>
            </w:r>
          </w:p>
          <w:p w14:paraId="761B55E1" w14:textId="77777777" w:rsidR="00686237" w:rsidRPr="00294F87" w:rsidRDefault="00686237">
            <w:r w:rsidRPr="00294F87">
              <w:t>The proposal details who are affected by the problem, and when and where the problem exists, including historical impacts on the target population(s).</w:t>
            </w:r>
          </w:p>
        </w:tc>
        <w:tc>
          <w:tcPr>
            <w:tcW w:w="3117" w:type="dxa"/>
          </w:tcPr>
          <w:p w14:paraId="11BA80AB" w14:textId="77777777" w:rsidR="00686237" w:rsidRPr="00294F87" w:rsidRDefault="00686237">
            <w:r w:rsidRPr="00294F87">
              <w:t xml:space="preserve">The main problem is clear and concise. </w:t>
            </w:r>
          </w:p>
          <w:p w14:paraId="3AE6D133" w14:textId="77777777" w:rsidR="00686237" w:rsidRPr="00294F87" w:rsidRDefault="00686237">
            <w:r w:rsidRPr="00294F87">
              <w:t xml:space="preserve">The proposal identifies who is affected by the problem and when the problem exists. </w:t>
            </w:r>
          </w:p>
          <w:p w14:paraId="43F46A64" w14:textId="77777777" w:rsidR="00686237" w:rsidRPr="00294F87" w:rsidRDefault="00686237">
            <w:r w:rsidRPr="00294F87">
              <w:t>Data supports the identified problem. Local data is referenced to document the problem and includes demographic and other statistics.</w:t>
            </w:r>
          </w:p>
        </w:tc>
        <w:tc>
          <w:tcPr>
            <w:tcW w:w="3117" w:type="dxa"/>
          </w:tcPr>
          <w:p w14:paraId="12A26881" w14:textId="77777777" w:rsidR="00686237" w:rsidRPr="00294F87" w:rsidRDefault="00686237">
            <w:r w:rsidRPr="00294F87">
              <w:t>The main problem is missing or is not clear.</w:t>
            </w:r>
          </w:p>
          <w:p w14:paraId="7B8FDF19" w14:textId="77777777" w:rsidR="00686237" w:rsidRPr="00294F87" w:rsidRDefault="00686237">
            <w:r w:rsidRPr="00294F87">
              <w:t>The proposal does not accurately identify the target population(s).</w:t>
            </w:r>
          </w:p>
          <w:p w14:paraId="596EB1CD" w14:textId="77777777" w:rsidR="00686237" w:rsidRPr="00294F87" w:rsidRDefault="00686237">
            <w:r w:rsidRPr="00294F87">
              <w:t>Data has not identified or does not support the problem stated.</w:t>
            </w:r>
          </w:p>
          <w:p w14:paraId="06A7D8B9" w14:textId="77777777" w:rsidR="00686237" w:rsidRPr="00294F87" w:rsidRDefault="00686237">
            <w:r w:rsidRPr="00294F87">
              <w:t>The proposal lacks details of how the funds will address the problem.</w:t>
            </w:r>
          </w:p>
        </w:tc>
      </w:tr>
    </w:tbl>
    <w:p w14:paraId="43FC8C4F" w14:textId="77777777" w:rsidR="00686237" w:rsidRPr="00294F87" w:rsidRDefault="00686237" w:rsidP="0079041A">
      <w:pPr>
        <w:pStyle w:val="Heading2"/>
      </w:pPr>
      <w:r w:rsidRPr="00294F87">
        <w:t>Goals and Measurable Outcomes</w:t>
      </w:r>
      <w:r w:rsidRPr="00294F87" w:rsidDel="00E55280">
        <w:t xml:space="preserve"> </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306319AB" w14:textId="77777777">
        <w:trPr>
          <w:trHeight w:val="701"/>
          <w:tblHeader/>
        </w:trPr>
        <w:tc>
          <w:tcPr>
            <w:tcW w:w="3116" w:type="dxa"/>
            <w:shd w:val="clear" w:color="auto" w:fill="404040" w:themeFill="text1" w:themeFillTint="BF"/>
          </w:tcPr>
          <w:p w14:paraId="4A9F8665"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64F3A668"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7243DC30"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686237" w:rsidRPr="00294F87" w14:paraId="2E4C154F" w14:textId="77777777">
        <w:trPr>
          <w:trHeight w:val="482"/>
        </w:trPr>
        <w:tc>
          <w:tcPr>
            <w:tcW w:w="3116" w:type="dxa"/>
          </w:tcPr>
          <w:p w14:paraId="64DC9541" w14:textId="77777777" w:rsidR="00686237" w:rsidRPr="00294F87" w:rsidRDefault="00686237">
            <w:r w:rsidRPr="00294F87">
              <w:t>The goal(s) are measurable, clearly aligned to the extent of need, and ambitiously focused on effectuating change.</w:t>
            </w:r>
          </w:p>
          <w:p w14:paraId="7D56BA2C" w14:textId="77777777" w:rsidR="00686237" w:rsidRPr="00294F87" w:rsidRDefault="00686237">
            <w:r w:rsidRPr="00294F87">
              <w:t xml:space="preserve">Realistic and attainable outcomes illustrate a distinguishable effort to significant progress. </w:t>
            </w:r>
          </w:p>
        </w:tc>
        <w:tc>
          <w:tcPr>
            <w:tcW w:w="3117" w:type="dxa"/>
          </w:tcPr>
          <w:p w14:paraId="033128D8" w14:textId="77777777" w:rsidR="00686237" w:rsidRPr="00294F87" w:rsidRDefault="00686237">
            <w:r w:rsidRPr="00294F87">
              <w:t>The goal(s) are measurable and aligned to the extent of need.</w:t>
            </w:r>
          </w:p>
          <w:p w14:paraId="0FF88784" w14:textId="77777777" w:rsidR="00686237" w:rsidRPr="00294F87" w:rsidRDefault="00686237">
            <w:r w:rsidRPr="00294F87">
              <w:t xml:space="preserve">Outcomes are realistic and attainable. </w:t>
            </w:r>
          </w:p>
          <w:p w14:paraId="4C738A67" w14:textId="77777777" w:rsidR="00686237" w:rsidRPr="00294F87" w:rsidRDefault="00686237"/>
        </w:tc>
        <w:tc>
          <w:tcPr>
            <w:tcW w:w="3117" w:type="dxa"/>
          </w:tcPr>
          <w:p w14:paraId="07916BC9" w14:textId="77777777" w:rsidR="00686237" w:rsidRPr="00294F87" w:rsidRDefault="00686237">
            <w:r w:rsidRPr="00294F87">
              <w:t>The goal(s) are not measurable are not clearly aligned to the extent of need.</w:t>
            </w:r>
          </w:p>
          <w:p w14:paraId="70E0B3BE" w14:textId="77777777" w:rsidR="00686237" w:rsidRPr="00294F87" w:rsidRDefault="00686237">
            <w:r w:rsidRPr="00294F87">
              <w:t>Outcomes are not realistic or attainable.</w:t>
            </w:r>
          </w:p>
          <w:p w14:paraId="775C62ED" w14:textId="77777777" w:rsidR="00686237" w:rsidRPr="00294F87" w:rsidRDefault="00686237"/>
        </w:tc>
      </w:tr>
    </w:tbl>
    <w:p w14:paraId="4D6B6D52" w14:textId="3E03A550" w:rsidR="00686237" w:rsidRPr="00294F87" w:rsidRDefault="00172673" w:rsidP="0079041A">
      <w:pPr>
        <w:pStyle w:val="Heading2"/>
      </w:pPr>
      <w:r>
        <w:t>plan of operation</w:t>
      </w:r>
      <w:r w:rsidR="00385F24">
        <w:t>, key personnel, and timeline</w:t>
      </w:r>
      <w:r w:rsidR="00686237"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3A8DBE23" w14:textId="77777777">
        <w:trPr>
          <w:trHeight w:val="701"/>
          <w:tblHeader/>
        </w:trPr>
        <w:tc>
          <w:tcPr>
            <w:tcW w:w="3116" w:type="dxa"/>
            <w:shd w:val="clear" w:color="auto" w:fill="404040" w:themeFill="text1" w:themeFillTint="BF"/>
          </w:tcPr>
          <w:p w14:paraId="2D4DCCAA"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1CB1627D"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5C1C08E2"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686237" w:rsidRPr="00294F87" w14:paraId="6D72967F" w14:textId="77777777">
        <w:trPr>
          <w:trHeight w:val="482"/>
        </w:trPr>
        <w:tc>
          <w:tcPr>
            <w:tcW w:w="3116" w:type="dxa"/>
          </w:tcPr>
          <w:p w14:paraId="00C3C00A" w14:textId="0418F288" w:rsidR="00686237" w:rsidRPr="00294F87" w:rsidRDefault="004568E5">
            <w:r>
              <w:t>A</w:t>
            </w:r>
            <w:r w:rsidR="008D6E71">
              <w:t>ll requirements listed in the meets criteria are listed and the applicant provides additional information.</w:t>
            </w:r>
          </w:p>
        </w:tc>
        <w:tc>
          <w:tcPr>
            <w:tcW w:w="3117" w:type="dxa"/>
          </w:tcPr>
          <w:p w14:paraId="6720E328" w14:textId="64255538" w:rsidR="00686237" w:rsidRPr="00294F87" w:rsidRDefault="0028569C">
            <w:r>
              <w:t xml:space="preserve">The plan is clear and concise. There is </w:t>
            </w:r>
            <w:proofErr w:type="gramStart"/>
            <w:r>
              <w:t>timeline</w:t>
            </w:r>
            <w:proofErr w:type="gramEnd"/>
            <w:r>
              <w:t xml:space="preserve"> </w:t>
            </w:r>
            <w:r w:rsidR="00682299">
              <w:t xml:space="preserve">and experienced personnel </w:t>
            </w:r>
            <w:r w:rsidR="00B831D7">
              <w:t>(</w:t>
            </w:r>
            <w:r w:rsidR="00A429A1">
              <w:t xml:space="preserve">with percentage of time) </w:t>
            </w:r>
            <w:r>
              <w:t xml:space="preserve">for all key activities. </w:t>
            </w:r>
            <w:r w:rsidR="00D60284">
              <w:t>Names and titles are present.</w:t>
            </w:r>
          </w:p>
        </w:tc>
        <w:tc>
          <w:tcPr>
            <w:tcW w:w="3117" w:type="dxa"/>
          </w:tcPr>
          <w:p w14:paraId="5D35A11C" w14:textId="0BE47BBC" w:rsidR="00686237" w:rsidRPr="00294F87" w:rsidRDefault="00CC279E">
            <w:r>
              <w:t>T</w:t>
            </w:r>
            <w:r w:rsidR="0028569C">
              <w:t>he plan of operation provided does not address the items identified in the extent of need.</w:t>
            </w:r>
          </w:p>
        </w:tc>
      </w:tr>
    </w:tbl>
    <w:p w14:paraId="3B86353E" w14:textId="77777777" w:rsidR="00172673" w:rsidRPr="00294F87" w:rsidRDefault="00172673" w:rsidP="00172673">
      <w:pPr>
        <w:pStyle w:val="Heading2"/>
      </w:pPr>
      <w:r w:rsidRPr="00294F87">
        <w:lastRenderedPageBreak/>
        <w:t>Strategies</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172673" w:rsidRPr="00294F87" w14:paraId="5EEF116B" w14:textId="77777777" w:rsidTr="000F4019">
        <w:trPr>
          <w:trHeight w:val="701"/>
          <w:tblHeader/>
        </w:trPr>
        <w:tc>
          <w:tcPr>
            <w:tcW w:w="3116" w:type="dxa"/>
            <w:shd w:val="clear" w:color="auto" w:fill="404040" w:themeFill="text1" w:themeFillTint="BF"/>
          </w:tcPr>
          <w:p w14:paraId="26B55AA6" w14:textId="77777777" w:rsidR="00172673" w:rsidRPr="00294F87" w:rsidRDefault="00172673"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166364F4" w14:textId="77777777" w:rsidR="00172673" w:rsidRPr="00294F87" w:rsidRDefault="00172673"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7E24A586" w14:textId="77777777" w:rsidR="00172673" w:rsidRPr="00294F87" w:rsidRDefault="00172673"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172673" w:rsidRPr="00294F87" w14:paraId="2F2B7D76" w14:textId="77777777" w:rsidTr="000F4019">
        <w:trPr>
          <w:trHeight w:val="482"/>
        </w:trPr>
        <w:tc>
          <w:tcPr>
            <w:tcW w:w="3116" w:type="dxa"/>
          </w:tcPr>
          <w:p w14:paraId="7AD49859" w14:textId="521032A2" w:rsidR="00172673" w:rsidRPr="00294F87" w:rsidRDefault="00172673" w:rsidP="004653F6">
            <w:r w:rsidRPr="00294F87">
              <w:t>The proposal provides several rationales for selecting specific, evidence-based strategies, and precisely how they will be implemented to ensure outcomes are achieved.</w:t>
            </w:r>
            <w:r w:rsidR="004653F6">
              <w:t xml:space="preserve"> </w:t>
            </w:r>
            <w:r w:rsidRPr="00294F87">
              <w:t>Multiple broad strategies are identified with detailed and systematic methods, procedures, or techniques for successful implementation.</w:t>
            </w:r>
          </w:p>
        </w:tc>
        <w:tc>
          <w:tcPr>
            <w:tcW w:w="3117" w:type="dxa"/>
          </w:tcPr>
          <w:p w14:paraId="48E59221" w14:textId="77777777" w:rsidR="00172673" w:rsidRPr="00294F87" w:rsidRDefault="00172673" w:rsidP="000F4019">
            <w:r w:rsidRPr="00294F87">
              <w:t>The proposal provides a clear rationale for selecting a specific strategy and how it will help achieve the outcome.</w:t>
            </w:r>
          </w:p>
          <w:p w14:paraId="2A23E94F" w14:textId="77777777" w:rsidR="00172673" w:rsidRPr="00294F87" w:rsidRDefault="00172673" w:rsidP="000F4019">
            <w:r w:rsidRPr="00294F87">
              <w:t>Applicant provides broad strategies and includes the methods, procedures, techniques for implementation.</w:t>
            </w:r>
          </w:p>
        </w:tc>
        <w:tc>
          <w:tcPr>
            <w:tcW w:w="3117" w:type="dxa"/>
          </w:tcPr>
          <w:p w14:paraId="3EBA5610" w14:textId="77777777" w:rsidR="00172673" w:rsidRPr="00294F87" w:rsidRDefault="00172673" w:rsidP="000F4019">
            <w:r w:rsidRPr="00294F87">
              <w:t>No rationale for selecting specific strategies and how they will help achieve the outcome.</w:t>
            </w:r>
          </w:p>
          <w:p w14:paraId="0D847FE7" w14:textId="77777777" w:rsidR="00172673" w:rsidRPr="00294F87" w:rsidRDefault="00172673" w:rsidP="000F4019">
            <w:r w:rsidRPr="00294F87">
              <w:t>Applicant only states some of the strategies, but does not include the necessary methods, procedures, or techniques for implementing.</w:t>
            </w:r>
          </w:p>
        </w:tc>
      </w:tr>
    </w:tbl>
    <w:p w14:paraId="670164D5" w14:textId="26A10439" w:rsidR="00172673" w:rsidRDefault="007A4AFF" w:rsidP="006C1CD3">
      <w:pPr>
        <w:pStyle w:val="Heading2"/>
      </w:pPr>
      <w:r>
        <w:t>evidence of impact</w:t>
      </w:r>
      <w: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7A4AFF" w:rsidRPr="00294F87" w14:paraId="5D4CB237" w14:textId="77777777" w:rsidTr="000F4019">
        <w:trPr>
          <w:trHeight w:val="701"/>
          <w:tblHeader/>
        </w:trPr>
        <w:tc>
          <w:tcPr>
            <w:tcW w:w="3116" w:type="dxa"/>
            <w:shd w:val="clear" w:color="auto" w:fill="404040" w:themeFill="text1" w:themeFillTint="BF"/>
          </w:tcPr>
          <w:p w14:paraId="648BB53E" w14:textId="77777777" w:rsidR="007A4AFF" w:rsidRPr="00294F87" w:rsidRDefault="007A4AFF"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5EB4FC70" w14:textId="77777777" w:rsidR="007A4AFF" w:rsidRPr="00294F87" w:rsidRDefault="007A4AFF"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60454A9F" w14:textId="77777777" w:rsidR="007A4AFF" w:rsidRPr="00294F87" w:rsidRDefault="007A4AFF"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7A4AFF" w:rsidRPr="00294F87" w14:paraId="108A59BB" w14:textId="77777777" w:rsidTr="000F4019">
        <w:trPr>
          <w:trHeight w:val="482"/>
        </w:trPr>
        <w:tc>
          <w:tcPr>
            <w:tcW w:w="3116" w:type="dxa"/>
          </w:tcPr>
          <w:p w14:paraId="45EF1846" w14:textId="498E04BD" w:rsidR="007A4AFF" w:rsidRPr="00294F87" w:rsidRDefault="00BC7AA9" w:rsidP="000F4019">
            <w:r>
              <w:t xml:space="preserve">The application identifies how proposed strategies are evidence-based and will lead to the desired </w:t>
            </w:r>
            <w:r w:rsidR="004F6253">
              <w:t>impact and</w:t>
            </w:r>
            <w:r>
              <w:t xml:space="preserve"> lists success</w:t>
            </w:r>
            <w:r w:rsidR="00B61B5F">
              <w:t xml:space="preserve"> data for their existing program. They also provide information on students who have graduated from their program.</w:t>
            </w:r>
          </w:p>
        </w:tc>
        <w:tc>
          <w:tcPr>
            <w:tcW w:w="3117" w:type="dxa"/>
          </w:tcPr>
          <w:p w14:paraId="40212DE7" w14:textId="2C8111B2" w:rsidR="007A4AFF" w:rsidRPr="00294F87" w:rsidRDefault="00152C5F" w:rsidP="000F4019">
            <w:r>
              <w:t>The applicant describes how the proposed program goals are research-based. There is data on how students in</w:t>
            </w:r>
            <w:r w:rsidR="006811CC">
              <w:t xml:space="preserve"> the program have progressed in prior years, and a description of what the intended impact of the proposed activities will be on the target population.</w:t>
            </w:r>
          </w:p>
        </w:tc>
        <w:tc>
          <w:tcPr>
            <w:tcW w:w="3117" w:type="dxa"/>
          </w:tcPr>
          <w:p w14:paraId="6F6F011B" w14:textId="556A14F1" w:rsidR="007A4AFF" w:rsidRPr="00294F87" w:rsidRDefault="00152C5F" w:rsidP="000F4019">
            <w:r>
              <w:t>The application does not identify evidence of impact</w:t>
            </w:r>
          </w:p>
        </w:tc>
      </w:tr>
    </w:tbl>
    <w:p w14:paraId="25A8CBB3" w14:textId="2865DDF9" w:rsidR="00686237" w:rsidRPr="00294F87" w:rsidRDefault="00686237" w:rsidP="006C1CD3">
      <w:pPr>
        <w:pStyle w:val="Heading2"/>
      </w:pPr>
      <w:r w:rsidRPr="00294F87">
        <w:t>Budget and Budget Narrative</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15BCA415" w14:textId="77777777">
        <w:trPr>
          <w:trHeight w:val="701"/>
          <w:tblHeader/>
        </w:trPr>
        <w:tc>
          <w:tcPr>
            <w:tcW w:w="3116" w:type="dxa"/>
            <w:shd w:val="clear" w:color="auto" w:fill="404040" w:themeFill="text1" w:themeFillTint="BF"/>
          </w:tcPr>
          <w:p w14:paraId="579B64E6"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7F7AA158"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1E8CAC59"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686237" w:rsidRPr="00294F87" w14:paraId="3847C24F" w14:textId="77777777">
        <w:trPr>
          <w:trHeight w:val="482"/>
        </w:trPr>
        <w:tc>
          <w:tcPr>
            <w:tcW w:w="3116" w:type="dxa"/>
          </w:tcPr>
          <w:p w14:paraId="00EF73A1" w14:textId="3D3DFE6F" w:rsidR="00686237" w:rsidRPr="00294F87" w:rsidRDefault="00686237">
            <w:r w:rsidRPr="00294F87">
              <w:t>The budget is detailed and comprehensive of all activities for successful implementation. The budget aligns to the proposal and does not rely entirely on grant funds. There are no mathematical errors, and all expenses are cost effective and appear necessary.</w:t>
            </w:r>
          </w:p>
        </w:tc>
        <w:tc>
          <w:tcPr>
            <w:tcW w:w="3117" w:type="dxa"/>
          </w:tcPr>
          <w:p w14:paraId="7D338B3A" w14:textId="0E56BD39" w:rsidR="00686237" w:rsidRPr="00294F87" w:rsidRDefault="00686237">
            <w:r w:rsidRPr="00294F87">
              <w:t>The budget is complete. The budget aligns to the proposal and is free of mathematical errors. Expenses are reasonable and allowable.</w:t>
            </w:r>
          </w:p>
        </w:tc>
        <w:tc>
          <w:tcPr>
            <w:tcW w:w="3117" w:type="dxa"/>
          </w:tcPr>
          <w:p w14:paraId="3D712290" w14:textId="77777777" w:rsidR="00686237" w:rsidRPr="00294F87" w:rsidRDefault="00686237">
            <w:r w:rsidRPr="00294F87">
              <w:t>Budget does not align with the proposal, includes cost that are not reasonable or allowable, or has several mathematical errors.</w:t>
            </w:r>
          </w:p>
        </w:tc>
      </w:tr>
    </w:tbl>
    <w:p w14:paraId="33F61BEE" w14:textId="77777777" w:rsidR="00686237" w:rsidRPr="00294F87" w:rsidRDefault="00686237" w:rsidP="00686237"/>
    <w:p w14:paraId="77C39AD4" w14:textId="1376545C" w:rsidR="008B6AB1" w:rsidRPr="002914BA" w:rsidRDefault="008B6AB1" w:rsidP="008B6AB1">
      <w:pPr>
        <w:pStyle w:val="Heading1"/>
      </w:pPr>
      <w:bookmarkStart w:id="28" w:name="_Toc167256686"/>
      <w:bookmarkStart w:id="29" w:name="_Toc137641768"/>
      <w:bookmarkStart w:id="30" w:name="_Toc157076037"/>
      <w:r w:rsidRPr="002914BA">
        <w:lastRenderedPageBreak/>
        <w:t xml:space="preserve">Timeline </w:t>
      </w:r>
      <w:r w:rsidR="004F5A94">
        <w:t>and Reporting Requirements</w:t>
      </w:r>
      <w:bookmarkEnd w:id="28"/>
    </w:p>
    <w:tbl>
      <w:tblPr>
        <w:tblpPr w:leftFromText="180" w:rightFromText="180" w:vertAnchor="page" w:horzAnchor="margin" w:tblpY="267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115" w:type="dxa"/>
          <w:right w:w="115" w:type="dxa"/>
        </w:tblCellMar>
        <w:tblLook w:val="0420" w:firstRow="1" w:lastRow="0" w:firstColumn="0" w:lastColumn="0" w:noHBand="0" w:noVBand="1"/>
      </w:tblPr>
      <w:tblGrid>
        <w:gridCol w:w="2336"/>
        <w:gridCol w:w="7014"/>
      </w:tblGrid>
      <w:tr w:rsidR="00FF330D" w:rsidRPr="00C5316B" w14:paraId="48AAE068" w14:textId="77777777" w:rsidTr="00FF330D">
        <w:trPr>
          <w:tblHeader/>
        </w:trPr>
        <w:tc>
          <w:tcPr>
            <w:tcW w:w="1249" w:type="pct"/>
            <w:shd w:val="clear" w:color="auto" w:fill="404040" w:themeFill="text1" w:themeFillTint="BF"/>
          </w:tcPr>
          <w:p w14:paraId="0A65D3FE" w14:textId="77777777" w:rsidR="00FF330D" w:rsidRPr="006D7871" w:rsidRDefault="00FF330D" w:rsidP="00FF330D">
            <w:pPr>
              <w:jc w:val="center"/>
              <w:rPr>
                <w:rFonts w:ascii="Montserrat SemiBold" w:hAnsi="Montserrat SemiBold"/>
                <w:b/>
                <w:bCs/>
                <w:color w:val="FFFFFF" w:themeColor="background1"/>
              </w:rPr>
            </w:pPr>
            <w:r w:rsidRPr="006D7871">
              <w:rPr>
                <w:rFonts w:ascii="Montserrat SemiBold" w:hAnsi="Montserrat SemiBold"/>
                <w:b/>
                <w:bCs/>
                <w:color w:val="FFFFFF" w:themeColor="background1"/>
              </w:rPr>
              <w:t>Date</w:t>
            </w:r>
          </w:p>
        </w:tc>
        <w:tc>
          <w:tcPr>
            <w:tcW w:w="3751" w:type="pct"/>
            <w:shd w:val="clear" w:color="auto" w:fill="404040" w:themeFill="text1" w:themeFillTint="BF"/>
          </w:tcPr>
          <w:p w14:paraId="7F8266B3" w14:textId="77777777" w:rsidR="00FF330D" w:rsidRPr="006D7871" w:rsidRDefault="00FF330D" w:rsidP="00FF330D">
            <w:pPr>
              <w:jc w:val="center"/>
              <w:rPr>
                <w:rFonts w:ascii="Montserrat SemiBold" w:hAnsi="Montserrat SemiBold"/>
                <w:b/>
                <w:bCs/>
                <w:color w:val="FFFFFF" w:themeColor="background1"/>
              </w:rPr>
            </w:pPr>
            <w:r w:rsidRPr="006D7871">
              <w:rPr>
                <w:rFonts w:ascii="Montserrat SemiBold" w:hAnsi="Montserrat SemiBold"/>
                <w:b/>
                <w:bCs/>
                <w:color w:val="FFFFFF" w:themeColor="background1"/>
              </w:rPr>
              <w:t>Timeline Event</w:t>
            </w:r>
          </w:p>
        </w:tc>
      </w:tr>
      <w:tr w:rsidR="00FF330D" w:rsidRPr="00C5316B" w14:paraId="04D34787" w14:textId="77777777" w:rsidTr="00FF330D">
        <w:tc>
          <w:tcPr>
            <w:tcW w:w="1249" w:type="pct"/>
            <w:vAlign w:val="center"/>
          </w:tcPr>
          <w:p w14:paraId="5E6FC787" w14:textId="16939794" w:rsidR="00FF330D" w:rsidRPr="00C5316B" w:rsidRDefault="00ED5008" w:rsidP="00FF330D">
            <w:pPr>
              <w:jc w:val="center"/>
              <w:rPr>
                <w:szCs w:val="20"/>
              </w:rPr>
            </w:pPr>
            <w:r>
              <w:rPr>
                <w:szCs w:val="20"/>
              </w:rPr>
              <w:t>June 2</w:t>
            </w:r>
            <w:r w:rsidR="00A65608">
              <w:rPr>
                <w:szCs w:val="20"/>
              </w:rPr>
              <w:t>1</w:t>
            </w:r>
            <w:r w:rsidR="00FF330D">
              <w:rPr>
                <w:szCs w:val="20"/>
              </w:rPr>
              <w:t>, 2024</w:t>
            </w:r>
          </w:p>
        </w:tc>
        <w:tc>
          <w:tcPr>
            <w:tcW w:w="3751" w:type="pct"/>
            <w:vAlign w:val="center"/>
          </w:tcPr>
          <w:p w14:paraId="01466668" w14:textId="77777777" w:rsidR="00FF330D" w:rsidRPr="0035178C" w:rsidRDefault="00FF330D" w:rsidP="00FF330D">
            <w:pPr>
              <w:pBdr>
                <w:top w:val="nil"/>
                <w:left w:val="nil"/>
                <w:bottom w:val="nil"/>
                <w:right w:val="nil"/>
                <w:between w:val="nil"/>
              </w:pBdr>
              <w:rPr>
                <w:color w:val="3B3838"/>
                <w:szCs w:val="20"/>
              </w:rPr>
            </w:pPr>
            <w:r w:rsidRPr="006D108C">
              <w:rPr>
                <w:szCs w:val="20"/>
                <w:highlight w:val="white"/>
              </w:rPr>
              <w:t>The Grant Information Guide and the application for participating are released</w:t>
            </w:r>
            <w:r>
              <w:rPr>
                <w:szCs w:val="20"/>
              </w:rPr>
              <w:t>.</w:t>
            </w:r>
          </w:p>
        </w:tc>
      </w:tr>
      <w:tr w:rsidR="00FF330D" w:rsidRPr="00C5316B" w14:paraId="5AFEC37D" w14:textId="77777777" w:rsidTr="00FF330D">
        <w:tc>
          <w:tcPr>
            <w:tcW w:w="1249" w:type="pct"/>
            <w:vAlign w:val="center"/>
          </w:tcPr>
          <w:p w14:paraId="386BABCF" w14:textId="5C7EF505" w:rsidR="00FF330D" w:rsidRPr="00C5316B" w:rsidRDefault="009E0EB5" w:rsidP="00FF330D">
            <w:pPr>
              <w:jc w:val="center"/>
            </w:pPr>
            <w:r>
              <w:t>June 2</w:t>
            </w:r>
            <w:r w:rsidR="00BE17A3">
              <w:t>5</w:t>
            </w:r>
            <w:r w:rsidR="00FF330D">
              <w:t>, 2024</w:t>
            </w:r>
          </w:p>
        </w:tc>
        <w:tc>
          <w:tcPr>
            <w:tcW w:w="3751" w:type="pct"/>
            <w:vAlign w:val="center"/>
          </w:tcPr>
          <w:p w14:paraId="15AAF828" w14:textId="38D91CD0" w:rsidR="00FF330D" w:rsidRPr="00C5316B" w:rsidRDefault="00FF330D" w:rsidP="00FF330D">
            <w:pPr>
              <w:pBdr>
                <w:top w:val="nil"/>
                <w:left w:val="nil"/>
                <w:bottom w:val="nil"/>
                <w:right w:val="nil"/>
                <w:between w:val="nil"/>
              </w:pBdr>
              <w:spacing w:before="0" w:after="0" w:line="240" w:lineRule="auto"/>
              <w:rPr>
                <w:color w:val="3B3838"/>
                <w:szCs w:val="20"/>
              </w:rPr>
            </w:pPr>
            <w:r w:rsidRPr="006D108C">
              <w:rPr>
                <w:color w:val="404040"/>
                <w:szCs w:val="20"/>
              </w:rPr>
              <w:t xml:space="preserve">MSDE will hold a virtual customer service support session for </w:t>
            </w:r>
            <w:r w:rsidR="00BE17A3">
              <w:rPr>
                <w:color w:val="404040"/>
                <w:szCs w:val="20"/>
              </w:rPr>
              <w:t xml:space="preserve">the </w:t>
            </w:r>
            <w:r w:rsidRPr="006D108C">
              <w:rPr>
                <w:color w:val="404040"/>
                <w:szCs w:val="20"/>
              </w:rPr>
              <w:t>applicant</w:t>
            </w:r>
            <w:r>
              <w:rPr>
                <w:color w:val="404040"/>
                <w:szCs w:val="20"/>
              </w:rPr>
              <w:t>.</w:t>
            </w:r>
          </w:p>
        </w:tc>
      </w:tr>
      <w:tr w:rsidR="00FF330D" w:rsidRPr="00C5316B" w14:paraId="23AF7C27" w14:textId="77777777" w:rsidTr="00FF330D">
        <w:tc>
          <w:tcPr>
            <w:tcW w:w="1249" w:type="pct"/>
            <w:vAlign w:val="center"/>
          </w:tcPr>
          <w:p w14:paraId="7A9E6BA6" w14:textId="6DAF2CFB" w:rsidR="00FF330D" w:rsidRDefault="00ED5008" w:rsidP="00FF330D">
            <w:pPr>
              <w:jc w:val="center"/>
            </w:pPr>
            <w:r>
              <w:rPr>
                <w:szCs w:val="20"/>
              </w:rPr>
              <w:t>August 2</w:t>
            </w:r>
            <w:r w:rsidR="00FF330D">
              <w:rPr>
                <w:szCs w:val="20"/>
              </w:rPr>
              <w:t>, 2024</w:t>
            </w:r>
          </w:p>
        </w:tc>
        <w:tc>
          <w:tcPr>
            <w:tcW w:w="3751" w:type="pct"/>
            <w:vAlign w:val="center"/>
          </w:tcPr>
          <w:p w14:paraId="2A94A5F5" w14:textId="77777777" w:rsidR="00FF330D" w:rsidRPr="006D108C" w:rsidRDefault="00FF330D" w:rsidP="00FF330D">
            <w:pPr>
              <w:pBdr>
                <w:top w:val="nil"/>
                <w:left w:val="nil"/>
                <w:bottom w:val="nil"/>
                <w:right w:val="nil"/>
                <w:between w:val="nil"/>
              </w:pBdr>
              <w:spacing w:before="0" w:after="0" w:line="240" w:lineRule="auto"/>
              <w:rPr>
                <w:color w:val="404040"/>
                <w:szCs w:val="20"/>
              </w:rPr>
            </w:pPr>
            <w:r w:rsidRPr="006D108C">
              <w:rPr>
                <w:color w:val="404040"/>
                <w:szCs w:val="20"/>
              </w:rPr>
              <w:t>The grant application</w:t>
            </w:r>
            <w:r>
              <w:rPr>
                <w:color w:val="404040"/>
                <w:szCs w:val="20"/>
              </w:rPr>
              <w:t xml:space="preserve"> is</w:t>
            </w:r>
            <w:r w:rsidRPr="006D108C">
              <w:rPr>
                <w:color w:val="404040"/>
                <w:szCs w:val="20"/>
              </w:rPr>
              <w:t xml:space="preserve"> </w:t>
            </w:r>
            <w:r>
              <w:rPr>
                <w:color w:val="404040"/>
                <w:szCs w:val="20"/>
              </w:rPr>
              <w:t>due.</w:t>
            </w:r>
          </w:p>
        </w:tc>
      </w:tr>
      <w:tr w:rsidR="00FF330D" w:rsidRPr="00C5316B" w14:paraId="506BB568" w14:textId="77777777" w:rsidTr="00FF330D">
        <w:tc>
          <w:tcPr>
            <w:tcW w:w="1249" w:type="pct"/>
            <w:vAlign w:val="center"/>
          </w:tcPr>
          <w:p w14:paraId="1E3A96F9" w14:textId="78AD452D" w:rsidR="00FF330D" w:rsidRPr="00C5316B" w:rsidRDefault="008B266F" w:rsidP="00FF330D">
            <w:pPr>
              <w:jc w:val="center"/>
              <w:rPr>
                <w:szCs w:val="20"/>
              </w:rPr>
            </w:pPr>
            <w:r>
              <w:rPr>
                <w:szCs w:val="20"/>
              </w:rPr>
              <w:t>August 30</w:t>
            </w:r>
            <w:r w:rsidR="00FF330D">
              <w:rPr>
                <w:szCs w:val="20"/>
              </w:rPr>
              <w:t>, 2024</w:t>
            </w:r>
          </w:p>
        </w:tc>
        <w:tc>
          <w:tcPr>
            <w:tcW w:w="3751" w:type="pct"/>
            <w:vAlign w:val="center"/>
          </w:tcPr>
          <w:p w14:paraId="48BE87C7" w14:textId="5B1D3E03" w:rsidR="00FF330D" w:rsidRPr="00C5316B" w:rsidRDefault="00FF330D" w:rsidP="00FF330D">
            <w:pPr>
              <w:pBdr>
                <w:top w:val="nil"/>
                <w:left w:val="nil"/>
                <w:bottom w:val="nil"/>
                <w:right w:val="nil"/>
                <w:between w:val="nil"/>
              </w:pBdr>
              <w:spacing w:before="0" w:after="0" w:line="240" w:lineRule="auto"/>
              <w:rPr>
                <w:color w:val="3B3838"/>
                <w:szCs w:val="20"/>
              </w:rPr>
            </w:pPr>
            <w:r>
              <w:rPr>
                <w:color w:val="404040"/>
                <w:szCs w:val="20"/>
              </w:rPr>
              <w:t>MSDE will notify applicant</w:t>
            </w:r>
            <w:r w:rsidR="008B266F">
              <w:rPr>
                <w:color w:val="404040"/>
                <w:szCs w:val="20"/>
              </w:rPr>
              <w:t>s</w:t>
            </w:r>
            <w:r>
              <w:rPr>
                <w:color w:val="404040"/>
                <w:szCs w:val="20"/>
              </w:rPr>
              <w:t xml:space="preserve"> of the award status.</w:t>
            </w:r>
          </w:p>
        </w:tc>
      </w:tr>
      <w:tr w:rsidR="00ED5008" w:rsidRPr="00C5316B" w14:paraId="1A863A60" w14:textId="77777777" w:rsidTr="00FF330D">
        <w:tc>
          <w:tcPr>
            <w:tcW w:w="1249" w:type="pct"/>
            <w:vAlign w:val="center"/>
          </w:tcPr>
          <w:p w14:paraId="37DEEDDE" w14:textId="250BD5D7" w:rsidR="00ED5008" w:rsidRDefault="00ED5008" w:rsidP="00FF330D">
            <w:pPr>
              <w:jc w:val="center"/>
              <w:rPr>
                <w:szCs w:val="20"/>
              </w:rPr>
            </w:pPr>
            <w:r>
              <w:rPr>
                <w:szCs w:val="20"/>
              </w:rPr>
              <w:t>July 1, 2024</w:t>
            </w:r>
          </w:p>
        </w:tc>
        <w:tc>
          <w:tcPr>
            <w:tcW w:w="3751" w:type="pct"/>
            <w:vAlign w:val="center"/>
          </w:tcPr>
          <w:p w14:paraId="7E583F6D" w14:textId="3C5223A7" w:rsidR="00ED5008" w:rsidRDefault="00ED5008" w:rsidP="00FF330D">
            <w:pPr>
              <w:pBdr>
                <w:top w:val="nil"/>
                <w:left w:val="nil"/>
                <w:bottom w:val="nil"/>
                <w:right w:val="nil"/>
                <w:between w:val="nil"/>
              </w:pBdr>
              <w:spacing w:before="0" w:after="0" w:line="240" w:lineRule="auto"/>
              <w:rPr>
                <w:color w:val="404040"/>
                <w:szCs w:val="20"/>
              </w:rPr>
            </w:pPr>
            <w:r>
              <w:rPr>
                <w:color w:val="404040"/>
                <w:szCs w:val="20"/>
              </w:rPr>
              <w:t>The grant period begins.</w:t>
            </w:r>
          </w:p>
        </w:tc>
      </w:tr>
      <w:tr w:rsidR="00FF330D" w:rsidRPr="00C5316B" w14:paraId="4C852A9A" w14:textId="77777777" w:rsidTr="00FF330D">
        <w:tc>
          <w:tcPr>
            <w:tcW w:w="1249" w:type="pct"/>
            <w:vAlign w:val="center"/>
          </w:tcPr>
          <w:p w14:paraId="4F1B47FF" w14:textId="7E02DA0F" w:rsidR="00FF330D" w:rsidRDefault="00FF330D" w:rsidP="00FF330D">
            <w:pPr>
              <w:jc w:val="center"/>
              <w:rPr>
                <w:szCs w:val="20"/>
              </w:rPr>
            </w:pPr>
            <w:r w:rsidRPr="006D108C">
              <w:rPr>
                <w:szCs w:val="20"/>
              </w:rPr>
              <w:t>June 30, 202</w:t>
            </w:r>
            <w:r w:rsidR="00ED5008">
              <w:rPr>
                <w:szCs w:val="20"/>
              </w:rPr>
              <w:t>5</w:t>
            </w:r>
          </w:p>
        </w:tc>
        <w:tc>
          <w:tcPr>
            <w:tcW w:w="3751" w:type="pct"/>
            <w:vAlign w:val="center"/>
          </w:tcPr>
          <w:p w14:paraId="64A5ED15" w14:textId="77777777" w:rsidR="00FF330D" w:rsidRPr="006D108C" w:rsidRDefault="00FF330D" w:rsidP="00FF330D">
            <w:pPr>
              <w:pBdr>
                <w:top w:val="nil"/>
                <w:left w:val="nil"/>
                <w:bottom w:val="nil"/>
                <w:right w:val="nil"/>
                <w:between w:val="nil"/>
              </w:pBdr>
              <w:spacing w:before="0" w:after="0" w:line="240" w:lineRule="auto"/>
              <w:rPr>
                <w:color w:val="404040"/>
                <w:szCs w:val="20"/>
              </w:rPr>
            </w:pPr>
            <w:r w:rsidRPr="006D108C">
              <w:rPr>
                <w:color w:val="404040"/>
                <w:szCs w:val="20"/>
              </w:rPr>
              <w:t>The grant period ends</w:t>
            </w:r>
            <w:r>
              <w:rPr>
                <w:color w:val="404040"/>
                <w:szCs w:val="20"/>
              </w:rPr>
              <w:t>.</w:t>
            </w:r>
          </w:p>
        </w:tc>
      </w:tr>
      <w:tr w:rsidR="00FF330D" w:rsidRPr="00C5316B" w14:paraId="38F04704" w14:textId="77777777" w:rsidTr="00FF330D">
        <w:tc>
          <w:tcPr>
            <w:tcW w:w="1249" w:type="pct"/>
            <w:vAlign w:val="center"/>
          </w:tcPr>
          <w:p w14:paraId="2BC025F8" w14:textId="69B26DB5" w:rsidR="00FF330D" w:rsidRPr="006D108C" w:rsidRDefault="00FF330D" w:rsidP="00FF330D">
            <w:pPr>
              <w:jc w:val="center"/>
              <w:rPr>
                <w:szCs w:val="20"/>
              </w:rPr>
            </w:pPr>
            <w:r>
              <w:rPr>
                <w:szCs w:val="20"/>
              </w:rPr>
              <w:t>September 30, 202</w:t>
            </w:r>
            <w:r w:rsidR="008B266F">
              <w:rPr>
                <w:szCs w:val="20"/>
              </w:rPr>
              <w:t>5</w:t>
            </w:r>
          </w:p>
        </w:tc>
        <w:tc>
          <w:tcPr>
            <w:tcW w:w="3751" w:type="pct"/>
            <w:vAlign w:val="center"/>
          </w:tcPr>
          <w:p w14:paraId="057D74A3" w14:textId="77777777" w:rsidR="00FF330D" w:rsidRPr="006D108C" w:rsidRDefault="00FF330D" w:rsidP="00FF330D">
            <w:pPr>
              <w:pBdr>
                <w:top w:val="nil"/>
                <w:left w:val="nil"/>
                <w:bottom w:val="nil"/>
                <w:right w:val="nil"/>
                <w:between w:val="nil"/>
              </w:pBdr>
              <w:spacing w:before="0" w:after="0" w:line="240" w:lineRule="auto"/>
              <w:rPr>
                <w:color w:val="404040"/>
                <w:szCs w:val="20"/>
              </w:rPr>
            </w:pPr>
            <w:r>
              <w:rPr>
                <w:color w:val="404040"/>
                <w:szCs w:val="20"/>
              </w:rPr>
              <w:t>The funds will need to be liquidated.</w:t>
            </w:r>
          </w:p>
        </w:tc>
      </w:tr>
    </w:tbl>
    <w:p w14:paraId="64741798" w14:textId="74E127F6" w:rsidR="00FF330D" w:rsidRDefault="00FF330D" w:rsidP="00FC510F">
      <w:pPr>
        <w:pStyle w:val="Heading2"/>
      </w:pPr>
      <w:r>
        <w:t xml:space="preserve"> grant application timeline</w:t>
      </w:r>
    </w:p>
    <w:p w14:paraId="14ABD078" w14:textId="77777777" w:rsidR="009B7990" w:rsidRDefault="009B7990" w:rsidP="009B7990"/>
    <w:p w14:paraId="46A9DCC2" w14:textId="1E694BA9" w:rsidR="00FC510F" w:rsidRDefault="00FC510F" w:rsidP="009B7990">
      <w:pPr>
        <w:pStyle w:val="Heading2"/>
      </w:pPr>
      <w:r>
        <w:t>Reporting requirements</w:t>
      </w:r>
    </w:p>
    <w:tbl>
      <w:tblPr>
        <w:tblpPr w:leftFromText="180" w:rightFromText="180" w:vertAnchor="page" w:horzAnchor="margin" w:tblpY="9467"/>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115" w:type="dxa"/>
          <w:right w:w="115" w:type="dxa"/>
        </w:tblCellMar>
        <w:tblLook w:val="0420" w:firstRow="1" w:lastRow="0" w:firstColumn="0" w:lastColumn="0" w:noHBand="0" w:noVBand="1"/>
      </w:tblPr>
      <w:tblGrid>
        <w:gridCol w:w="2336"/>
        <w:gridCol w:w="7014"/>
      </w:tblGrid>
      <w:tr w:rsidR="00FF330D" w:rsidRPr="00C5316B" w14:paraId="5AB0C23D" w14:textId="77777777" w:rsidTr="000F7443">
        <w:trPr>
          <w:tblHeader/>
        </w:trPr>
        <w:tc>
          <w:tcPr>
            <w:tcW w:w="1249" w:type="pct"/>
            <w:shd w:val="clear" w:color="auto" w:fill="404040" w:themeFill="text1" w:themeFillTint="BF"/>
          </w:tcPr>
          <w:p w14:paraId="677105E4" w14:textId="77777777" w:rsidR="00FF330D" w:rsidRPr="006D7871" w:rsidRDefault="00FF330D" w:rsidP="000F7443">
            <w:pPr>
              <w:jc w:val="center"/>
              <w:rPr>
                <w:rFonts w:ascii="Montserrat SemiBold" w:hAnsi="Montserrat SemiBold"/>
                <w:b/>
                <w:bCs/>
                <w:color w:val="FFFFFF" w:themeColor="background1"/>
              </w:rPr>
            </w:pPr>
            <w:r w:rsidRPr="006D7871">
              <w:rPr>
                <w:rFonts w:ascii="Montserrat SemiBold" w:hAnsi="Montserrat SemiBold"/>
                <w:b/>
                <w:bCs/>
                <w:color w:val="FFFFFF" w:themeColor="background1"/>
              </w:rPr>
              <w:t>Date</w:t>
            </w:r>
          </w:p>
        </w:tc>
        <w:tc>
          <w:tcPr>
            <w:tcW w:w="3751" w:type="pct"/>
            <w:shd w:val="clear" w:color="auto" w:fill="404040" w:themeFill="text1" w:themeFillTint="BF"/>
          </w:tcPr>
          <w:p w14:paraId="75FBDF41" w14:textId="17BA7CC3" w:rsidR="00FF330D" w:rsidRPr="006D7871" w:rsidRDefault="00FF330D" w:rsidP="000F7443">
            <w:pPr>
              <w:jc w:val="center"/>
              <w:rPr>
                <w:rFonts w:ascii="Montserrat SemiBold" w:hAnsi="Montserrat SemiBold"/>
                <w:b/>
                <w:bCs/>
                <w:color w:val="FFFFFF" w:themeColor="background1"/>
              </w:rPr>
            </w:pPr>
            <w:r>
              <w:rPr>
                <w:rFonts w:ascii="Montserrat SemiBold" w:hAnsi="Montserrat SemiBold"/>
                <w:b/>
                <w:bCs/>
                <w:color w:val="FFFFFF" w:themeColor="background1"/>
              </w:rPr>
              <w:t>Reporting Requirement</w:t>
            </w:r>
            <w:r w:rsidR="00B72A15">
              <w:rPr>
                <w:rFonts w:ascii="Montserrat SemiBold" w:hAnsi="Montserrat SemiBold"/>
                <w:b/>
                <w:bCs/>
                <w:color w:val="FFFFFF" w:themeColor="background1"/>
              </w:rPr>
              <w:t>s</w:t>
            </w:r>
          </w:p>
        </w:tc>
      </w:tr>
      <w:tr w:rsidR="00FF330D" w:rsidRPr="00C5316B" w14:paraId="05BE0F52" w14:textId="77777777" w:rsidTr="000F7443">
        <w:tc>
          <w:tcPr>
            <w:tcW w:w="1249" w:type="pct"/>
            <w:vAlign w:val="center"/>
          </w:tcPr>
          <w:p w14:paraId="4A18814A" w14:textId="77777777" w:rsidR="00FF330D" w:rsidRPr="00C5316B" w:rsidRDefault="00FF330D" w:rsidP="000F7443">
            <w:pPr>
              <w:jc w:val="center"/>
              <w:rPr>
                <w:szCs w:val="20"/>
              </w:rPr>
            </w:pPr>
            <w:r>
              <w:rPr>
                <w:szCs w:val="20"/>
              </w:rPr>
              <w:t>Ongoing</w:t>
            </w:r>
          </w:p>
        </w:tc>
        <w:tc>
          <w:tcPr>
            <w:tcW w:w="3751" w:type="pct"/>
            <w:vAlign w:val="center"/>
          </w:tcPr>
          <w:p w14:paraId="2924D9A3" w14:textId="77777777" w:rsidR="00FF330D" w:rsidRPr="0035178C" w:rsidRDefault="00FF330D" w:rsidP="000F7443">
            <w:pPr>
              <w:pBdr>
                <w:top w:val="nil"/>
                <w:left w:val="nil"/>
                <w:bottom w:val="nil"/>
                <w:right w:val="nil"/>
                <w:between w:val="nil"/>
              </w:pBdr>
              <w:rPr>
                <w:color w:val="3B3838"/>
                <w:szCs w:val="20"/>
              </w:rPr>
            </w:pPr>
            <w:r>
              <w:rPr>
                <w:szCs w:val="20"/>
              </w:rPr>
              <w:t>Fiscal and programmatic monitoring</w:t>
            </w:r>
          </w:p>
        </w:tc>
      </w:tr>
      <w:tr w:rsidR="00456084" w:rsidRPr="00C5316B" w14:paraId="5211F671" w14:textId="77777777" w:rsidTr="000F7443">
        <w:tc>
          <w:tcPr>
            <w:tcW w:w="1249" w:type="pct"/>
            <w:vAlign w:val="center"/>
          </w:tcPr>
          <w:p w14:paraId="7959FD42" w14:textId="145393AE" w:rsidR="00456084" w:rsidRDefault="00456084" w:rsidP="00456084">
            <w:pPr>
              <w:jc w:val="center"/>
              <w:rPr>
                <w:szCs w:val="20"/>
              </w:rPr>
            </w:pPr>
            <w:r>
              <w:t>October</w:t>
            </w:r>
            <w:r w:rsidRPr="00CC2E05">
              <w:t xml:space="preserve"> 15, 202</w:t>
            </w:r>
            <w:r w:rsidR="006950E6">
              <w:t>4</w:t>
            </w:r>
          </w:p>
        </w:tc>
        <w:tc>
          <w:tcPr>
            <w:tcW w:w="3751" w:type="pct"/>
            <w:vAlign w:val="center"/>
          </w:tcPr>
          <w:p w14:paraId="0C55C923" w14:textId="29BDFADD" w:rsidR="00456084" w:rsidRDefault="00456084" w:rsidP="00456084">
            <w:pPr>
              <w:pBdr>
                <w:top w:val="nil"/>
                <w:left w:val="nil"/>
                <w:bottom w:val="nil"/>
                <w:right w:val="nil"/>
                <w:between w:val="nil"/>
              </w:pBdr>
              <w:rPr>
                <w:szCs w:val="20"/>
              </w:rPr>
            </w:pPr>
            <w:r>
              <w:rPr>
                <w:color w:val="404040"/>
                <w:szCs w:val="20"/>
              </w:rPr>
              <w:t>Q1: Quarterly Interim Report (C-1-25C)</w:t>
            </w:r>
          </w:p>
        </w:tc>
      </w:tr>
      <w:tr w:rsidR="00456084" w:rsidRPr="00C5316B" w14:paraId="0FAB7568" w14:textId="77777777" w:rsidTr="00CC2E05">
        <w:tc>
          <w:tcPr>
            <w:tcW w:w="1249" w:type="pct"/>
            <w:shd w:val="clear" w:color="auto" w:fill="auto"/>
            <w:vAlign w:val="center"/>
          </w:tcPr>
          <w:p w14:paraId="675E6CBE" w14:textId="60212DDC" w:rsidR="00456084" w:rsidRPr="00656301" w:rsidRDefault="00456084" w:rsidP="00456084">
            <w:pPr>
              <w:jc w:val="center"/>
              <w:rPr>
                <w:highlight w:val="yellow"/>
              </w:rPr>
            </w:pPr>
            <w:r w:rsidRPr="00CC2E05">
              <w:t>January 15, 2025</w:t>
            </w:r>
          </w:p>
        </w:tc>
        <w:tc>
          <w:tcPr>
            <w:tcW w:w="3751" w:type="pct"/>
            <w:vAlign w:val="center"/>
          </w:tcPr>
          <w:p w14:paraId="2C7E9874" w14:textId="7B3DE465" w:rsidR="00456084" w:rsidRPr="00C5316B" w:rsidRDefault="00456084" w:rsidP="00456084">
            <w:pPr>
              <w:pBdr>
                <w:top w:val="nil"/>
                <w:left w:val="nil"/>
                <w:bottom w:val="nil"/>
                <w:right w:val="nil"/>
                <w:between w:val="nil"/>
              </w:pBdr>
              <w:spacing w:before="0" w:after="0" w:line="240" w:lineRule="auto"/>
              <w:rPr>
                <w:color w:val="3B3838"/>
                <w:szCs w:val="20"/>
              </w:rPr>
            </w:pPr>
            <w:r>
              <w:rPr>
                <w:color w:val="404040"/>
                <w:szCs w:val="20"/>
              </w:rPr>
              <w:t>Q2: Quarterly Interim Report (C-1-25C)</w:t>
            </w:r>
          </w:p>
        </w:tc>
      </w:tr>
      <w:tr w:rsidR="00456084" w:rsidRPr="00C5316B" w14:paraId="7B56CCF8" w14:textId="77777777" w:rsidTr="00CC2E05">
        <w:tc>
          <w:tcPr>
            <w:tcW w:w="1249" w:type="pct"/>
            <w:shd w:val="clear" w:color="auto" w:fill="auto"/>
            <w:vAlign w:val="center"/>
          </w:tcPr>
          <w:p w14:paraId="446A8F03" w14:textId="403447E9" w:rsidR="00456084" w:rsidRPr="00CC2E05" w:rsidRDefault="00456084" w:rsidP="00456084">
            <w:pPr>
              <w:jc w:val="center"/>
            </w:pPr>
            <w:r>
              <w:t>April</w:t>
            </w:r>
            <w:r w:rsidRPr="00CC2E05">
              <w:t xml:space="preserve"> 15, 2025</w:t>
            </w:r>
          </w:p>
        </w:tc>
        <w:tc>
          <w:tcPr>
            <w:tcW w:w="3751" w:type="pct"/>
            <w:vAlign w:val="center"/>
          </w:tcPr>
          <w:p w14:paraId="46FD37E9" w14:textId="5739AE5F" w:rsidR="00456084" w:rsidRDefault="00456084" w:rsidP="00456084">
            <w:pPr>
              <w:pBdr>
                <w:top w:val="nil"/>
                <w:left w:val="nil"/>
                <w:bottom w:val="nil"/>
                <w:right w:val="nil"/>
                <w:between w:val="nil"/>
              </w:pBdr>
              <w:spacing w:before="0" w:after="0" w:line="240" w:lineRule="auto"/>
              <w:rPr>
                <w:color w:val="404040"/>
                <w:szCs w:val="20"/>
              </w:rPr>
            </w:pPr>
            <w:r>
              <w:rPr>
                <w:color w:val="404040"/>
                <w:szCs w:val="20"/>
              </w:rPr>
              <w:t>Q3: Quarterly Interim Report (C-1-25C)</w:t>
            </w:r>
          </w:p>
        </w:tc>
      </w:tr>
      <w:tr w:rsidR="00456084" w:rsidRPr="00C5316B" w14:paraId="31AD8B5B" w14:textId="77777777" w:rsidTr="000F7443">
        <w:tc>
          <w:tcPr>
            <w:tcW w:w="1249" w:type="pct"/>
            <w:vAlign w:val="center"/>
          </w:tcPr>
          <w:p w14:paraId="3FC3D366" w14:textId="5D098221" w:rsidR="00456084" w:rsidRPr="00656301" w:rsidRDefault="00456084" w:rsidP="00456084">
            <w:pPr>
              <w:jc w:val="center"/>
              <w:rPr>
                <w:highlight w:val="yellow"/>
              </w:rPr>
            </w:pPr>
            <w:r>
              <w:t>July 31, 2025</w:t>
            </w:r>
          </w:p>
        </w:tc>
        <w:tc>
          <w:tcPr>
            <w:tcW w:w="3751" w:type="pct"/>
            <w:vAlign w:val="center"/>
          </w:tcPr>
          <w:p w14:paraId="5691C7DF" w14:textId="77777777" w:rsidR="00456084" w:rsidRPr="006D108C" w:rsidRDefault="00456084" w:rsidP="00456084">
            <w:pPr>
              <w:pBdr>
                <w:top w:val="nil"/>
                <w:left w:val="nil"/>
                <w:bottom w:val="nil"/>
                <w:right w:val="nil"/>
                <w:between w:val="nil"/>
              </w:pBdr>
              <w:spacing w:before="0" w:after="0" w:line="240" w:lineRule="auto"/>
              <w:rPr>
                <w:color w:val="404040"/>
                <w:szCs w:val="20"/>
              </w:rPr>
            </w:pPr>
            <w:r>
              <w:rPr>
                <w:color w:val="404040"/>
                <w:szCs w:val="20"/>
              </w:rPr>
              <w:t>Final Progress Report (C-1-25D)</w:t>
            </w:r>
          </w:p>
        </w:tc>
      </w:tr>
    </w:tbl>
    <w:p w14:paraId="2B495629" w14:textId="236DE9BE" w:rsidR="00E57AD5" w:rsidRPr="00456084" w:rsidRDefault="005F78FB" w:rsidP="00456084">
      <w:pPr>
        <w:spacing w:before="0" w:after="160" w:line="259" w:lineRule="auto"/>
        <w:rPr>
          <w:rFonts w:eastAsiaTheme="majorEastAsia" w:cs="Times New Roman (Headings CS)"/>
          <w:b/>
          <w:caps/>
          <w:sz w:val="20"/>
          <w:szCs w:val="28"/>
        </w:rPr>
      </w:pPr>
      <w:r>
        <w:br/>
      </w:r>
      <w:r w:rsidRPr="00AE2D44">
        <w:rPr>
          <w:b/>
          <w:bCs/>
        </w:rPr>
        <w:t>Notes</w:t>
      </w:r>
      <w:r>
        <w:t xml:space="preserve">: Any requests for amendments must be submitted at least 45 days before the grant period ends, and must be submitted using the C-1-25B form found in the Grant Forms Workbook MSDE Grants </w:t>
      </w:r>
      <w:hyperlink r:id="rId14" w:history="1">
        <w:r w:rsidRPr="00604F4A">
          <w:rPr>
            <w:rStyle w:val="Hyperlink"/>
          </w:rPr>
          <w:t>webpage</w:t>
        </w:r>
      </w:hyperlink>
      <w:r>
        <w:t xml:space="preserve">. Final invoices must be submitted no later than 60 days after the grant period ends. </w:t>
      </w:r>
      <w:bookmarkStart w:id="31" w:name="_Toc137641766"/>
      <w:bookmarkStart w:id="32" w:name="_Toc157076035"/>
      <w:bookmarkStart w:id="33" w:name="_Hlk166657994"/>
      <w:r w:rsidR="00E57AD5">
        <w:br w:type="page"/>
      </w:r>
    </w:p>
    <w:p w14:paraId="053AD426" w14:textId="374D4B2A" w:rsidR="00453A7A" w:rsidRPr="007F016C" w:rsidRDefault="00453A7A" w:rsidP="006B74E8">
      <w:pPr>
        <w:pStyle w:val="Heading1"/>
      </w:pPr>
      <w:bookmarkStart w:id="34" w:name="_Toc167256687"/>
      <w:r w:rsidRPr="007F016C">
        <w:lastRenderedPageBreak/>
        <w:t>Non-Discrimination Statement</w:t>
      </w:r>
      <w:bookmarkEnd w:id="31"/>
      <w:bookmarkEnd w:id="32"/>
      <w:bookmarkEnd w:id="34"/>
    </w:p>
    <w:bookmarkEnd w:id="33"/>
    <w:p w14:paraId="3CE9775E" w14:textId="77777777" w:rsidR="00453A7A" w:rsidRDefault="00453A7A" w:rsidP="00453A7A">
      <w:r>
        <w:t xml:space="preserve">The Maryland State Department of Education does not discriminate </w:t>
      </w:r>
      <w:proofErr w:type="gramStart"/>
      <w:r>
        <w:t>on the basis of</w:t>
      </w:r>
      <w:proofErr w:type="gramEnd"/>
      <w:r>
        <w:t xml:space="preserve"> age, ancestry/national origin, color, disability, gender identity/expression, marital status, race, religion, sex, or sexual orientation in matters affecting employment or in providing access to programs and activities and provides equal access to the Boy Scouts and other designated youth groups. For inquiries related to Department policy, please contact:</w:t>
      </w:r>
    </w:p>
    <w:p w14:paraId="63952883" w14:textId="77777777" w:rsidR="00453A7A" w:rsidRDefault="00453A7A" w:rsidP="00453A7A">
      <w:bookmarkStart w:id="35" w:name="_heading=h.1v1yuxt" w:colFirst="0" w:colLast="0"/>
      <w:bookmarkEnd w:id="35"/>
      <w:r w:rsidRPr="00A0658A">
        <w:rPr>
          <w:rFonts w:cstheme="minorHAnsi"/>
          <w:b/>
          <w:bCs/>
        </w:rPr>
        <w:t>Equity Assurance and Compliance Office</w:t>
      </w:r>
      <w:r w:rsidRPr="00A0658A">
        <w:rPr>
          <w:rFonts w:cstheme="minorHAnsi"/>
          <w:b/>
          <w:bCs/>
        </w:rPr>
        <w:br/>
      </w:r>
      <w:proofErr w:type="spellStart"/>
      <w:r w:rsidRPr="00A0658A">
        <w:rPr>
          <w:rFonts w:cstheme="minorHAnsi"/>
          <w:b/>
          <w:bCs/>
        </w:rPr>
        <w:t>Office</w:t>
      </w:r>
      <w:proofErr w:type="spellEnd"/>
      <w:r w:rsidRPr="00A0658A">
        <w:rPr>
          <w:rFonts w:cstheme="minorHAnsi"/>
          <w:b/>
          <w:bCs/>
        </w:rPr>
        <w:t xml:space="preserve"> of the Deputy State Superintendent for Finance and Operations</w:t>
      </w:r>
      <w:r>
        <w:br/>
      </w:r>
      <w:r>
        <w:br/>
        <w:t>Maryland State Department of Education</w:t>
      </w:r>
      <w:r>
        <w:br/>
        <w:t xml:space="preserve">200 W. Baltimore Street - 2nd Floor </w:t>
      </w:r>
      <w:r>
        <w:br/>
        <w:t xml:space="preserve">Baltimore, Maryland 21201-2595 </w:t>
      </w:r>
    </w:p>
    <w:p w14:paraId="3D1330A2" w14:textId="6C4021D9" w:rsidR="00565336" w:rsidRDefault="00453A7A" w:rsidP="00453A7A">
      <w:pPr>
        <w:spacing w:before="0" w:after="160" w:line="259" w:lineRule="auto"/>
        <w:rPr>
          <w:rFonts w:eastAsiaTheme="majorEastAsia" w:cs="Times New Roman (Headings CS)"/>
          <w:b/>
          <w:color w:val="BD0934"/>
          <w:sz w:val="32"/>
          <w:szCs w:val="36"/>
        </w:rPr>
      </w:pPr>
      <w:r>
        <w:t>410-767-0123 - voice</w:t>
      </w:r>
      <w:r>
        <w:br/>
        <w:t>410-767-0431 - fax</w:t>
      </w:r>
      <w:r>
        <w:br/>
        <w:t>Deaf and hard of hearing use Relay.</w:t>
      </w:r>
      <w:r w:rsidR="00565336">
        <w:br w:type="page"/>
      </w:r>
    </w:p>
    <w:p w14:paraId="039A3B07" w14:textId="0F591D8E" w:rsidR="00686237" w:rsidRPr="00F97C90" w:rsidRDefault="00686237" w:rsidP="00686237">
      <w:pPr>
        <w:pStyle w:val="Heading1"/>
      </w:pPr>
      <w:bookmarkStart w:id="36" w:name="_Toc167256688"/>
      <w:r w:rsidRPr="00F97C90">
        <w:lastRenderedPageBreak/>
        <w:t xml:space="preserve">Customer Service Support </w:t>
      </w:r>
      <w:bookmarkEnd w:id="29"/>
      <w:bookmarkEnd w:id="30"/>
      <w:r w:rsidRPr="00F97C90">
        <w:t>Session</w:t>
      </w:r>
      <w:r w:rsidR="00C30EFF">
        <w:t>s</w:t>
      </w:r>
      <w:bookmarkEnd w:id="36"/>
    </w:p>
    <w:p w14:paraId="4ED72C8C" w14:textId="52D58DE0" w:rsidR="00686237" w:rsidRDefault="00686237" w:rsidP="00686237">
      <w:pPr>
        <w:rPr>
          <w:b/>
          <w:bCs/>
          <w:szCs w:val="20"/>
        </w:rPr>
      </w:pPr>
      <w:r w:rsidRPr="00FF4959">
        <w:rPr>
          <w:szCs w:val="20"/>
        </w:rPr>
        <w:t xml:space="preserve">MSDE will hold </w:t>
      </w:r>
      <w:r w:rsidR="00FB4A8A">
        <w:rPr>
          <w:szCs w:val="20"/>
        </w:rPr>
        <w:t>one</w:t>
      </w:r>
      <w:r w:rsidRPr="00FF4959">
        <w:rPr>
          <w:szCs w:val="20"/>
        </w:rPr>
        <w:t xml:space="preserve"> customer service support session for </w:t>
      </w:r>
      <w:r w:rsidR="00FB4A8A">
        <w:rPr>
          <w:szCs w:val="20"/>
        </w:rPr>
        <w:t>eligible</w:t>
      </w:r>
      <w:r w:rsidRPr="00FF4959">
        <w:rPr>
          <w:szCs w:val="20"/>
        </w:rPr>
        <w:t xml:space="preserve"> applicants. During th</w:t>
      </w:r>
      <w:r>
        <w:rPr>
          <w:szCs w:val="20"/>
        </w:rPr>
        <w:t>is</w:t>
      </w:r>
      <w:r w:rsidRPr="00FF4959">
        <w:rPr>
          <w:szCs w:val="20"/>
        </w:rPr>
        <w:t xml:space="preserve"> session, MSDE personnel will provide an overview of the application process. The session will be </w:t>
      </w:r>
      <w:r w:rsidR="00310384">
        <w:rPr>
          <w:szCs w:val="20"/>
        </w:rPr>
        <w:t xml:space="preserve">held </w:t>
      </w:r>
      <w:r w:rsidRPr="00FF4959">
        <w:rPr>
          <w:szCs w:val="20"/>
        </w:rPr>
        <w:t>on:</w:t>
      </w:r>
    </w:p>
    <w:p w14:paraId="2E733BCE" w14:textId="77777777" w:rsidR="009B7990" w:rsidRPr="009B7990" w:rsidRDefault="006950E6" w:rsidP="009B7990">
      <w:pPr>
        <w:pStyle w:val="Heading3"/>
      </w:pPr>
      <w:bookmarkStart w:id="37" w:name="_Hlk169597871"/>
      <w:r w:rsidRPr="009B7990">
        <w:t>Tuesday</w:t>
      </w:r>
      <w:r w:rsidR="00686237" w:rsidRPr="009B7990">
        <w:t xml:space="preserve">, </w:t>
      </w:r>
      <w:r w:rsidR="002D310A" w:rsidRPr="009B7990">
        <w:t>Ju</w:t>
      </w:r>
      <w:r w:rsidR="00724214" w:rsidRPr="009B7990">
        <w:t>ly 2</w:t>
      </w:r>
      <w:r w:rsidR="00686237" w:rsidRPr="009B7990">
        <w:t>, 2024</w:t>
      </w:r>
    </w:p>
    <w:p w14:paraId="12321B65" w14:textId="548D8F1F" w:rsidR="00377CDE" w:rsidRDefault="00724214" w:rsidP="00377CDE">
      <w:pPr>
        <w:spacing w:before="0" w:after="0" w:line="360" w:lineRule="auto"/>
        <w:rPr>
          <w:szCs w:val="20"/>
        </w:rPr>
      </w:pPr>
      <w:r>
        <w:rPr>
          <w:szCs w:val="20"/>
        </w:rPr>
        <w:t>2</w:t>
      </w:r>
      <w:r w:rsidR="00686237" w:rsidRPr="00FF4959">
        <w:rPr>
          <w:szCs w:val="20"/>
        </w:rPr>
        <w:t>:</w:t>
      </w:r>
      <w:r w:rsidR="006950E6">
        <w:rPr>
          <w:szCs w:val="20"/>
        </w:rPr>
        <w:t>0</w:t>
      </w:r>
      <w:r w:rsidR="00686237" w:rsidRPr="00FF4959">
        <w:rPr>
          <w:szCs w:val="20"/>
        </w:rPr>
        <w:t xml:space="preserve">0 </w:t>
      </w:r>
      <w:r>
        <w:rPr>
          <w:szCs w:val="20"/>
        </w:rPr>
        <w:t>p</w:t>
      </w:r>
      <w:r w:rsidR="00686237" w:rsidRPr="00FF4959">
        <w:rPr>
          <w:szCs w:val="20"/>
        </w:rPr>
        <w:t xml:space="preserve">.m. – </w:t>
      </w:r>
      <w:r>
        <w:rPr>
          <w:szCs w:val="20"/>
        </w:rPr>
        <w:t>3</w:t>
      </w:r>
      <w:r w:rsidR="00686237" w:rsidRPr="00FF4959">
        <w:rPr>
          <w:szCs w:val="20"/>
        </w:rPr>
        <w:t>:</w:t>
      </w:r>
      <w:r w:rsidR="006950E6">
        <w:rPr>
          <w:szCs w:val="20"/>
        </w:rPr>
        <w:t>0</w:t>
      </w:r>
      <w:r w:rsidR="00686237" w:rsidRPr="00FF4959">
        <w:rPr>
          <w:szCs w:val="20"/>
        </w:rPr>
        <w:t xml:space="preserve">0 </w:t>
      </w:r>
      <w:r>
        <w:rPr>
          <w:szCs w:val="20"/>
        </w:rPr>
        <w:t>p</w:t>
      </w:r>
      <w:r w:rsidR="00686237" w:rsidRPr="00FF4959">
        <w:rPr>
          <w:szCs w:val="20"/>
        </w:rPr>
        <w:t>.m.</w:t>
      </w:r>
    </w:p>
    <w:p w14:paraId="15FDDC72" w14:textId="7985F42B" w:rsidR="00D3057F" w:rsidRDefault="00D3057F" w:rsidP="00377CDE">
      <w:pPr>
        <w:spacing w:before="0" w:after="0" w:line="360" w:lineRule="auto"/>
        <w:rPr>
          <w:szCs w:val="20"/>
        </w:rPr>
      </w:pPr>
      <w:r w:rsidRPr="00D3057F">
        <w:rPr>
          <w:szCs w:val="20"/>
        </w:rPr>
        <w:t xml:space="preserve">Video call link: </w:t>
      </w:r>
      <w:r w:rsidR="00377CDE" w:rsidRPr="00724214">
        <w:rPr>
          <w:rStyle w:val="Hyperlink"/>
        </w:rPr>
        <w:t>https:/</w:t>
      </w:r>
      <w:r w:rsidR="00724214" w:rsidRPr="00724214">
        <w:rPr>
          <w:rStyle w:val="Hyperlink"/>
        </w:rPr>
        <w:t>/meet.google.com/htm-mqjy-gfp</w:t>
      </w:r>
    </w:p>
    <w:p w14:paraId="1FF24AF0" w14:textId="6FE8DE5F" w:rsidR="00724214" w:rsidRDefault="007D5F55" w:rsidP="00686237">
      <w:pPr>
        <w:rPr>
          <w:szCs w:val="20"/>
        </w:rPr>
      </w:pPr>
      <w:r>
        <w:rPr>
          <w:szCs w:val="20"/>
        </w:rPr>
        <w:t xml:space="preserve">In addition, </w:t>
      </w:r>
      <w:r w:rsidR="00724214">
        <w:rPr>
          <w:szCs w:val="20"/>
        </w:rPr>
        <w:t>MSDE will be available during the following office hours:</w:t>
      </w:r>
    </w:p>
    <w:p w14:paraId="537F6525" w14:textId="77777777" w:rsidR="009B7990" w:rsidRPr="009B7990" w:rsidRDefault="00724214" w:rsidP="009B7990">
      <w:pPr>
        <w:pStyle w:val="Heading3"/>
      </w:pPr>
      <w:r w:rsidRPr="009B7990">
        <w:t>Friday, July 26, 2024</w:t>
      </w:r>
    </w:p>
    <w:p w14:paraId="23133220" w14:textId="4042889A" w:rsidR="00724214" w:rsidRDefault="00724214" w:rsidP="00724214">
      <w:pPr>
        <w:spacing w:before="0" w:after="0" w:line="360" w:lineRule="auto"/>
        <w:rPr>
          <w:szCs w:val="20"/>
        </w:rPr>
      </w:pPr>
      <w:r>
        <w:rPr>
          <w:szCs w:val="20"/>
        </w:rPr>
        <w:t>10</w:t>
      </w:r>
      <w:r w:rsidRPr="00FF4959">
        <w:rPr>
          <w:szCs w:val="20"/>
        </w:rPr>
        <w:t>:</w:t>
      </w:r>
      <w:r>
        <w:rPr>
          <w:szCs w:val="20"/>
        </w:rPr>
        <w:t>0</w:t>
      </w:r>
      <w:r w:rsidRPr="00FF4959">
        <w:rPr>
          <w:szCs w:val="20"/>
        </w:rPr>
        <w:t xml:space="preserve">0 </w:t>
      </w:r>
      <w:r>
        <w:rPr>
          <w:szCs w:val="20"/>
        </w:rPr>
        <w:t>a</w:t>
      </w:r>
      <w:r w:rsidRPr="00FF4959">
        <w:rPr>
          <w:szCs w:val="20"/>
        </w:rPr>
        <w:t xml:space="preserve">.m. – </w:t>
      </w:r>
      <w:r>
        <w:rPr>
          <w:szCs w:val="20"/>
        </w:rPr>
        <w:t>11</w:t>
      </w:r>
      <w:r w:rsidRPr="00FF4959">
        <w:rPr>
          <w:szCs w:val="20"/>
        </w:rPr>
        <w:t>:</w:t>
      </w:r>
      <w:r>
        <w:rPr>
          <w:szCs w:val="20"/>
        </w:rPr>
        <w:t>0</w:t>
      </w:r>
      <w:r w:rsidRPr="00FF4959">
        <w:rPr>
          <w:szCs w:val="20"/>
        </w:rPr>
        <w:t xml:space="preserve">0 </w:t>
      </w:r>
      <w:r>
        <w:rPr>
          <w:szCs w:val="20"/>
        </w:rPr>
        <w:t>a</w:t>
      </w:r>
      <w:r w:rsidRPr="00FF4959">
        <w:rPr>
          <w:szCs w:val="20"/>
        </w:rPr>
        <w:t>.m.</w:t>
      </w:r>
    </w:p>
    <w:p w14:paraId="054A1602" w14:textId="77777777" w:rsidR="009B7990" w:rsidRDefault="00724214" w:rsidP="00724214">
      <w:pPr>
        <w:spacing w:before="0" w:after="0" w:line="360" w:lineRule="auto"/>
        <w:rPr>
          <w:rStyle w:val="Hyperlink"/>
        </w:rPr>
      </w:pPr>
      <w:r w:rsidRPr="00D3057F">
        <w:rPr>
          <w:szCs w:val="20"/>
        </w:rPr>
        <w:t xml:space="preserve">Video call link: </w:t>
      </w:r>
      <w:hyperlink r:id="rId15" w:history="1">
        <w:r w:rsidRPr="00724214">
          <w:rPr>
            <w:rStyle w:val="Hyperlink"/>
          </w:rPr>
          <w:t>https://meet.google.com/htm-mqjy-gfp</w:t>
        </w:r>
      </w:hyperlink>
    </w:p>
    <w:p w14:paraId="154A205D" w14:textId="063AFFB4" w:rsidR="009B7990" w:rsidRPr="009B7990" w:rsidRDefault="00724214" w:rsidP="009B7990">
      <w:pPr>
        <w:pStyle w:val="Heading3"/>
      </w:pPr>
      <w:r w:rsidRPr="009B7990">
        <w:t>Thursday, August 1, 2024</w:t>
      </w:r>
    </w:p>
    <w:p w14:paraId="0F86C1FF" w14:textId="4AF788DB" w:rsidR="00724214" w:rsidRDefault="00724214" w:rsidP="00724214">
      <w:pPr>
        <w:spacing w:before="0" w:after="0" w:line="360" w:lineRule="auto"/>
        <w:rPr>
          <w:szCs w:val="20"/>
        </w:rPr>
      </w:pPr>
      <w:r>
        <w:rPr>
          <w:szCs w:val="20"/>
        </w:rPr>
        <w:t>10</w:t>
      </w:r>
      <w:r w:rsidRPr="00FF4959">
        <w:rPr>
          <w:szCs w:val="20"/>
        </w:rPr>
        <w:t>:</w:t>
      </w:r>
      <w:r>
        <w:rPr>
          <w:szCs w:val="20"/>
        </w:rPr>
        <w:t>0</w:t>
      </w:r>
      <w:r w:rsidRPr="00FF4959">
        <w:rPr>
          <w:szCs w:val="20"/>
        </w:rPr>
        <w:t xml:space="preserve">0 </w:t>
      </w:r>
      <w:r>
        <w:rPr>
          <w:szCs w:val="20"/>
        </w:rPr>
        <w:t>a</w:t>
      </w:r>
      <w:r w:rsidRPr="00FF4959">
        <w:rPr>
          <w:szCs w:val="20"/>
        </w:rPr>
        <w:t xml:space="preserve">.m. – </w:t>
      </w:r>
      <w:r>
        <w:rPr>
          <w:szCs w:val="20"/>
        </w:rPr>
        <w:t>11</w:t>
      </w:r>
      <w:r w:rsidRPr="00FF4959">
        <w:rPr>
          <w:szCs w:val="20"/>
        </w:rPr>
        <w:t>:</w:t>
      </w:r>
      <w:r>
        <w:rPr>
          <w:szCs w:val="20"/>
        </w:rPr>
        <w:t>0</w:t>
      </w:r>
      <w:r w:rsidRPr="00FF4959">
        <w:rPr>
          <w:szCs w:val="20"/>
        </w:rPr>
        <w:t xml:space="preserve">0 </w:t>
      </w:r>
      <w:r>
        <w:rPr>
          <w:szCs w:val="20"/>
        </w:rPr>
        <w:t>a</w:t>
      </w:r>
      <w:r w:rsidRPr="00FF4959">
        <w:rPr>
          <w:szCs w:val="20"/>
        </w:rPr>
        <w:t>.m.</w:t>
      </w:r>
    </w:p>
    <w:p w14:paraId="3FCD1234" w14:textId="0E1E87B4" w:rsidR="00724214" w:rsidRDefault="00724214" w:rsidP="00724214">
      <w:pPr>
        <w:spacing w:before="0" w:after="0" w:line="360" w:lineRule="auto"/>
        <w:rPr>
          <w:szCs w:val="20"/>
        </w:rPr>
      </w:pPr>
      <w:r w:rsidRPr="00D3057F">
        <w:rPr>
          <w:szCs w:val="20"/>
        </w:rPr>
        <w:t xml:space="preserve">Video call link: </w:t>
      </w:r>
      <w:hyperlink r:id="rId16" w:history="1">
        <w:r w:rsidRPr="00724214">
          <w:rPr>
            <w:rStyle w:val="Hyperlink"/>
          </w:rPr>
          <w:t>https://</w:t>
        </w:r>
        <w:hyperlink r:id="rId17" w:tgtFrame="_blank" w:history="1">
          <w:r w:rsidRPr="00724214">
            <w:rPr>
              <w:rStyle w:val="Hyperlink"/>
            </w:rPr>
            <w:t>meet.google.com/msd-evnp-nsv</w:t>
          </w:r>
        </w:hyperlink>
      </w:hyperlink>
    </w:p>
    <w:bookmarkEnd w:id="37"/>
    <w:p w14:paraId="11268269" w14:textId="6D52E399" w:rsidR="00686237" w:rsidRDefault="00686237" w:rsidP="00686237">
      <w:pPr>
        <w:rPr>
          <w:szCs w:val="20"/>
        </w:rPr>
      </w:pPr>
      <w:r w:rsidRPr="00FF4959">
        <w:rPr>
          <w:szCs w:val="20"/>
        </w:rPr>
        <w:t>MSDE staff will also be available to provide technical assistance throughout the grant application process. If you have questions about the application or the process, please contact:</w:t>
      </w:r>
      <w:r>
        <w:rPr>
          <w:szCs w:val="20"/>
        </w:rPr>
        <w:t xml:space="preserve"> </w:t>
      </w:r>
    </w:p>
    <w:p w14:paraId="0D65B803" w14:textId="4DBD6815" w:rsidR="00686237" w:rsidRPr="00686237" w:rsidRDefault="00976286" w:rsidP="00686237">
      <w:pPr>
        <w:spacing w:before="0" w:after="0" w:line="259" w:lineRule="auto"/>
        <w:rPr>
          <w:b/>
          <w:bCs/>
        </w:rPr>
      </w:pPr>
      <w:r>
        <w:rPr>
          <w:b/>
          <w:bCs/>
        </w:rPr>
        <w:t>Elizabeth Devereux</w:t>
      </w:r>
    </w:p>
    <w:p w14:paraId="1250F19B" w14:textId="5CC307D0" w:rsidR="00686237" w:rsidRPr="00462445" w:rsidRDefault="00976286" w:rsidP="00686237">
      <w:pPr>
        <w:spacing w:before="0" w:after="0" w:line="259" w:lineRule="auto"/>
      </w:pPr>
      <w:r>
        <w:t>Director of Comprehensive Arts Education</w:t>
      </w:r>
    </w:p>
    <w:p w14:paraId="465188B9" w14:textId="2605AAA7" w:rsidR="00686237" w:rsidRPr="00462445" w:rsidRDefault="00976286" w:rsidP="00686237">
      <w:pPr>
        <w:spacing w:before="0" w:after="0" w:line="259" w:lineRule="auto"/>
      </w:pPr>
      <w:r>
        <w:t>Office of Instructional Programs and Services</w:t>
      </w:r>
    </w:p>
    <w:p w14:paraId="5B94495A" w14:textId="6B7D5E25" w:rsidR="00686237" w:rsidRPr="00462445" w:rsidRDefault="00686237" w:rsidP="00686237">
      <w:pPr>
        <w:spacing w:before="0" w:after="0" w:line="259" w:lineRule="auto"/>
      </w:pPr>
      <w:r w:rsidRPr="00462445">
        <w:t>(410) 767-</w:t>
      </w:r>
      <w:r w:rsidR="00976286">
        <w:t>1036</w:t>
      </w:r>
    </w:p>
    <w:p w14:paraId="62CEEF3D" w14:textId="2E6074B7" w:rsidR="00686237" w:rsidRPr="00976286" w:rsidRDefault="00976286" w:rsidP="00686237">
      <w:pPr>
        <w:spacing w:before="0" w:after="0" w:line="259" w:lineRule="auto"/>
        <w:rPr>
          <w:rStyle w:val="Hyperlink"/>
        </w:rPr>
      </w:pPr>
      <w:r w:rsidRPr="00976286">
        <w:rPr>
          <w:rStyle w:val="Hyperlink"/>
        </w:rPr>
        <w:t xml:space="preserve">elizabeth.devereux@maryland.gov </w:t>
      </w:r>
    </w:p>
    <w:p w14:paraId="37BCE66E" w14:textId="77777777" w:rsidR="00686237" w:rsidRPr="00FF4959" w:rsidRDefault="00686237" w:rsidP="00686237">
      <w:pPr>
        <w:rPr>
          <w:szCs w:val="20"/>
        </w:rPr>
      </w:pPr>
    </w:p>
    <w:p w14:paraId="64E0D9AF" w14:textId="4A228A3F" w:rsidR="00686237" w:rsidRDefault="00686237" w:rsidP="00686237">
      <w:pPr>
        <w:spacing w:before="0" w:after="160" w:line="259" w:lineRule="auto"/>
        <w:rPr>
          <w:b/>
          <w:sz w:val="28"/>
          <w:szCs w:val="28"/>
        </w:rPr>
      </w:pPr>
      <w:r>
        <w:rPr>
          <w:b/>
          <w:sz w:val="28"/>
          <w:szCs w:val="28"/>
        </w:rPr>
        <w:br w:type="page"/>
      </w:r>
    </w:p>
    <w:p w14:paraId="4EC43B2B" w14:textId="023A9C22" w:rsidR="00F779BF" w:rsidRPr="00863924" w:rsidRDefault="00F779BF" w:rsidP="00F779BF">
      <w:pPr>
        <w:pStyle w:val="Heading1"/>
      </w:pPr>
      <w:bookmarkStart w:id="38" w:name="_Toc167256689"/>
      <w:r>
        <w:lastRenderedPageBreak/>
        <w:t>Grant Application – Proposal Cover Page</w:t>
      </w:r>
      <w:bookmarkEnd w:id="38"/>
    </w:p>
    <w:p w14:paraId="591EB79D" w14:textId="77777777" w:rsidR="00F779BF" w:rsidRDefault="00F779BF" w:rsidP="00F779BF">
      <w:r>
        <w:t xml:space="preserve">Institution/Agency/Jurisdiction Name: </w:t>
      </w:r>
    </w:p>
    <w:p w14:paraId="0A76D775" w14:textId="77777777" w:rsidR="00F779BF" w:rsidRDefault="00F779BF" w:rsidP="00F779BF">
      <w:r>
        <w:t>Project Title:</w:t>
      </w:r>
    </w:p>
    <w:p w14:paraId="0C3459AE" w14:textId="77777777" w:rsidR="00F779BF" w:rsidRDefault="00F779BF" w:rsidP="00F779BF">
      <w:r>
        <w:t>Date of Submission:</w:t>
      </w:r>
    </w:p>
    <w:p w14:paraId="4F612833" w14:textId="77777777" w:rsidR="00F779BF" w:rsidRDefault="00F779BF" w:rsidP="00F779BF">
      <w:r>
        <w:t xml:space="preserve">Name of Contact Person: </w:t>
      </w:r>
    </w:p>
    <w:p w14:paraId="5D500B03" w14:textId="77777777" w:rsidR="00F779BF" w:rsidRDefault="00F779BF" w:rsidP="00F779BF">
      <w:r>
        <w:t>Institution/Agency Address:</w:t>
      </w:r>
    </w:p>
    <w:p w14:paraId="62C34DCD" w14:textId="77777777" w:rsidR="00F779BF" w:rsidRDefault="00F779BF" w:rsidP="00F779BF">
      <w:r>
        <w:t xml:space="preserve">Contact Person Phone: </w:t>
      </w:r>
    </w:p>
    <w:p w14:paraId="798C97E5" w14:textId="77777777" w:rsidR="00F779BF" w:rsidRDefault="00F779BF" w:rsidP="00F779BF">
      <w:r>
        <w:t xml:space="preserve">Contact Person Email: </w:t>
      </w:r>
    </w:p>
    <w:p w14:paraId="05DA4F0D" w14:textId="0FD978A4" w:rsidR="009A008F" w:rsidRDefault="009A008F" w:rsidP="009A008F">
      <w:bookmarkStart w:id="39" w:name="_Toc127375235"/>
      <w:r>
        <w:br/>
      </w:r>
    </w:p>
    <w:p w14:paraId="790EA45D" w14:textId="0B92DB37" w:rsidR="00553E95" w:rsidRDefault="00F779BF" w:rsidP="00553E95">
      <w:r w:rsidRPr="006D5CF4">
        <w:t>Amount of the request for grant period (</w:t>
      </w:r>
      <w:r>
        <w:t>July</w:t>
      </w:r>
      <w:r w:rsidRPr="006D5CF4">
        <w:t xml:space="preserve"> 1, 202</w:t>
      </w:r>
      <w:r w:rsidR="009A008F">
        <w:t>4</w:t>
      </w:r>
      <w:r w:rsidRPr="006D5CF4">
        <w:t xml:space="preserve"> – June </w:t>
      </w:r>
      <w:r>
        <w:t>30</w:t>
      </w:r>
      <w:r w:rsidRPr="006D5CF4">
        <w:t>, 202</w:t>
      </w:r>
      <w:r w:rsidR="009A008F">
        <w:t>5</w:t>
      </w:r>
      <w:r w:rsidRPr="006D5CF4">
        <w:t>):</w:t>
      </w:r>
      <w:r>
        <w:t xml:space="preserve"> </w:t>
      </w:r>
      <w:r w:rsidRPr="002A30B6">
        <w:t>$</w:t>
      </w:r>
      <w:r w:rsidR="00553E95">
        <w:t>237,458</w:t>
      </w:r>
    </w:p>
    <w:p w14:paraId="21AC3803" w14:textId="41C48B41" w:rsidR="00F779BF" w:rsidRDefault="00F779BF" w:rsidP="00F779BF"/>
    <w:p w14:paraId="66ED7C77" w14:textId="6F5B0FB7" w:rsidR="00F779BF" w:rsidRPr="0005022A" w:rsidRDefault="00F779BF" w:rsidP="00F779BF">
      <w:pPr>
        <w:rPr>
          <w:sz w:val="15"/>
          <w:szCs w:val="15"/>
        </w:rPr>
      </w:pPr>
      <w:r w:rsidRPr="0005022A">
        <w:rPr>
          <w:sz w:val="15"/>
          <w:szCs w:val="15"/>
        </w:rPr>
        <w:t>(Should agree with Proposed Budget)</w:t>
      </w:r>
    </w:p>
    <w:p w14:paraId="3FCCD5F8" w14:textId="77777777" w:rsidR="00F779BF" w:rsidRDefault="00F779BF" w:rsidP="00F779BF">
      <w:pPr>
        <w:spacing w:after="360"/>
      </w:pPr>
      <w:r>
        <w:rPr>
          <w:noProof/>
        </w:rPr>
        <mc:AlternateContent>
          <mc:Choice Requires="wps">
            <w:drawing>
              <wp:anchor distT="0" distB="0" distL="114300" distR="114300" simplePos="0" relativeHeight="251660800" behindDoc="0" locked="0" layoutInCell="1" allowOverlap="1" wp14:anchorId="7C8B4BDC" wp14:editId="06EA3016">
                <wp:simplePos x="0" y="0"/>
                <wp:positionH relativeFrom="column">
                  <wp:posOffset>-1</wp:posOffset>
                </wp:positionH>
                <wp:positionV relativeFrom="paragraph">
                  <wp:posOffset>375925</wp:posOffset>
                </wp:positionV>
                <wp:extent cx="5942965" cy="0"/>
                <wp:effectExtent l="0" t="0" r="13335" b="127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FD2BE5" id="Straight Connector 13" o:spid="_x0000_s1026" alt="&quot;&quot;"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6pt" to="467.9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C5n&#10;LlzdAAAABgEAAA8AAABkcnMvZG93bnJldi54bWxMj8FOwzAQRO9I/QdrK3FB1GmjVk2IU1WVUDlw&#10;IbT3TbwkEfE6it0m8PUYcSjHnRnNvM12k+nElQbXWlawXEQgiCurW64VnN6fH7cgnEfW2FkmBV/k&#10;YJfP7jJMtR35ja6Fr0UoYZeigsb7PpXSVQ0ZdAvbEwfvww4GfTiHWuoBx1BuOrmKoo002HJYaLCn&#10;Q0PVZ3ExCo64HV/7hyh+2VQndy6/4+K8Pyp1P5/2TyA8Tf4Whl/8gA55YCrthbUTnYLwiFewTlYg&#10;gpvE6wRE+SfIPJP/8fMfAAAA//8DAFBLAQItABQABgAIAAAAIQC2gziS/gAAAOEBAAATAAAAAAAA&#10;AAAAAAAAAAAAAABbQ29udGVudF9UeXBlc10ueG1sUEsBAi0AFAAGAAgAAAAhADj9If/WAAAAlAEA&#10;AAsAAAAAAAAAAAAAAAAALwEAAF9yZWxzLy5yZWxzUEsBAi0AFAAGAAgAAAAhACByUyvRAQAAAQQA&#10;AA4AAAAAAAAAAAAAAAAALgIAAGRycy9lMm9Eb2MueG1sUEsBAi0AFAAGAAgAAAAhAC5nLlzdAAAA&#10;BgEAAA8AAAAAAAAAAAAAAAAAKwQAAGRycy9kb3ducmV2LnhtbFBLBQYAAAAABAAEAPMAAAA1BQAA&#10;AAA=&#10;" strokecolor="#d8d8d8 [2732]" strokeweight=".5pt">
                <v:stroke joinstyle="miter"/>
              </v:line>
            </w:pict>
          </mc:Fallback>
        </mc:AlternateContent>
      </w:r>
    </w:p>
    <w:p w14:paraId="303964C9" w14:textId="7A9A43C9" w:rsidR="00F779BF" w:rsidRPr="00A07698" w:rsidRDefault="00A30FDC" w:rsidP="00F779BF">
      <w:pPr>
        <w:rPr>
          <w:szCs w:val="18"/>
        </w:rPr>
      </w:pPr>
      <w:r>
        <w:rPr>
          <w:szCs w:val="18"/>
        </w:rPr>
        <w:t>Agency Head</w:t>
      </w:r>
      <w:r w:rsidR="00AD2550">
        <w:rPr>
          <w:szCs w:val="18"/>
        </w:rPr>
        <w:t xml:space="preserve"> (Printed Name and Title)</w:t>
      </w:r>
      <w:r w:rsidR="00F779BF">
        <w:rPr>
          <w:szCs w:val="18"/>
        </w:rPr>
        <w:tab/>
      </w:r>
      <w:r w:rsidR="00F779BF">
        <w:rPr>
          <w:szCs w:val="18"/>
        </w:rPr>
        <w:tab/>
      </w:r>
      <w:r w:rsidR="00F779BF">
        <w:rPr>
          <w:szCs w:val="18"/>
        </w:rPr>
        <w:tab/>
      </w:r>
      <w:r w:rsidR="00F779BF">
        <w:rPr>
          <w:szCs w:val="18"/>
        </w:rPr>
        <w:tab/>
      </w:r>
      <w:r w:rsidR="00C535D1">
        <w:rPr>
          <w:szCs w:val="18"/>
        </w:rPr>
        <w:tab/>
      </w:r>
      <w:r w:rsidR="00F779BF">
        <w:rPr>
          <w:szCs w:val="18"/>
        </w:rPr>
        <w:tab/>
        <w:t>Date</w:t>
      </w:r>
    </w:p>
    <w:bookmarkEnd w:id="39"/>
    <w:p w14:paraId="24DC36C2" w14:textId="77777777" w:rsidR="00F779BF" w:rsidRDefault="00F779BF" w:rsidP="00F779BF">
      <w:pPr>
        <w:spacing w:after="360"/>
      </w:pPr>
      <w:r>
        <w:rPr>
          <w:noProof/>
        </w:rPr>
        <mc:AlternateContent>
          <mc:Choice Requires="wps">
            <w:drawing>
              <wp:anchor distT="0" distB="0" distL="114300" distR="114300" simplePos="0" relativeHeight="251661824" behindDoc="0" locked="0" layoutInCell="1" allowOverlap="1" wp14:anchorId="61436487" wp14:editId="71747325">
                <wp:simplePos x="0" y="0"/>
                <wp:positionH relativeFrom="column">
                  <wp:posOffset>-1</wp:posOffset>
                </wp:positionH>
                <wp:positionV relativeFrom="paragraph">
                  <wp:posOffset>358623</wp:posOffset>
                </wp:positionV>
                <wp:extent cx="5943511" cy="0"/>
                <wp:effectExtent l="0" t="0" r="13335" b="12700"/>
                <wp:wrapNone/>
                <wp:docPr id="1152236767" name="Straight Connector 1152236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511"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DC387C" id="Straight Connector 1152236767" o:spid="_x0000_s1026" alt="&quot;&quot;"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25pt" to="46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3t0QEAAAEEAAAOAAAAZHJzL2Uyb0RvYy54bWysU8tu2zAQvBfoPxC815KSOkgFyzkkSC99&#10;BH18AE0tLQJ8gWQs+e+7XNly0p5a9EJJuzuzM6vl5m6yhh0gJu1dx5tVzRk46Xvt9h3/+ePx3S1n&#10;KQvXC+MddPwIid9t377ZjKGFKz9400NkSOJSO4aODzmHtqqSHMCKtPIBHCaVj1Zk/Iz7qo9iRHZr&#10;qqu6vqlGH/sQvYSUMPowJ/mW+JUCmb8qlSAz03HUlumMdO7KWW03ot1HEQYtTzLEP6iwQjtsulA9&#10;iCzYc9R/UFkto09e5ZX0tvJKaQnkAd009W9uvg8iAHnB4aSwjCn9P1r55XDvniKOYQypTeEpFheT&#10;irY8UR+baFjHZVgwZSYxuP7w/nrdNJzJc666AENM+SN4y8pLx412xYdoxeFTytgMS88lJWwcGzt+&#10;c72uqSp5o/tHbUzJ0SrAvYnsIPAn7vYN1Zhn+9n3c+x2Xdf0K5F2KacmL5gwZxwGLz7pLR8NzBK+&#10;gWK6R2dzg4Vo7iGkBJebsjDEhNUFplDlAjypL7t7EfwaeKovUKD1/BvwgqDO3uUFbLXzcZ7d6+55&#10;OktWc/15ArPvMoKd74+0ATQa3DNyeLoTZZFffhP8cnO3vwAAAP//AwBQSwMEFAAGAAgAAAAhAGCx&#10;e3DbAAAABgEAAA8AAABkcnMvZG93bnJldi54bWxMj0FPg0AQhe8m/ofNmHgxdlFSUilL05iYevAi&#10;tvcBRiBlZwm7Leivd4wHe3zvTd77JtvMtldnGn3n2MDDIgJFXLm648bA/uPlfgXKB+Qae8dk4Is8&#10;bPLrqwzT2k38TuciNEpK2KdooA1hSLX2VUsW/cINxJJ9utFiEDk2uh5xknLb68coSrTFjmWhxYGe&#10;W6qOxcka2OFqehvuovg1qfb+UH7HxWG7M+b2Zt6uQQWaw/8x/OILOuTCVLoT1171BuSRYGCZLEFJ&#10;+hQnYpR/hs4zfYmf/wAAAP//AwBQSwECLQAUAAYACAAAACEAtoM4kv4AAADhAQAAEwAAAAAAAAAA&#10;AAAAAAAAAAAAW0NvbnRlbnRfVHlwZXNdLnhtbFBLAQItABQABgAIAAAAIQA4/SH/1gAAAJQBAAAL&#10;AAAAAAAAAAAAAAAAAC8BAABfcmVscy8ucmVsc1BLAQItABQABgAIAAAAIQBZdQ3t0QEAAAEEAAAO&#10;AAAAAAAAAAAAAAAAAC4CAABkcnMvZTJvRG9jLnhtbFBLAQItABQABgAIAAAAIQBgsXtw2wAAAAYB&#10;AAAPAAAAAAAAAAAAAAAAACsEAABkcnMvZG93bnJldi54bWxQSwUGAAAAAAQABADzAAAAMwUAAAAA&#10;" strokecolor="#d8d8d8 [2732]" strokeweight=".5pt">
                <v:stroke joinstyle="miter"/>
              </v:line>
            </w:pict>
          </mc:Fallback>
        </mc:AlternateContent>
      </w:r>
    </w:p>
    <w:p w14:paraId="2F2D6BBF" w14:textId="12AFD8AB" w:rsidR="00F779BF" w:rsidRPr="00A07698" w:rsidRDefault="00AD2550" w:rsidP="00F779BF">
      <w:pPr>
        <w:rPr>
          <w:szCs w:val="18"/>
        </w:rPr>
      </w:pPr>
      <w:r>
        <w:rPr>
          <w:szCs w:val="18"/>
        </w:rPr>
        <w:t xml:space="preserve">Agency Head </w:t>
      </w:r>
      <w:r w:rsidR="00F779BF" w:rsidRPr="00A07698">
        <w:rPr>
          <w:szCs w:val="18"/>
        </w:rPr>
        <w:t>Signature</w:t>
      </w:r>
      <w:r w:rsidR="00F779BF">
        <w:rPr>
          <w:szCs w:val="18"/>
        </w:rPr>
        <w:tab/>
      </w:r>
      <w:r w:rsidR="00F779BF">
        <w:rPr>
          <w:szCs w:val="18"/>
        </w:rPr>
        <w:tab/>
      </w:r>
      <w:r w:rsidR="00F779BF">
        <w:rPr>
          <w:szCs w:val="18"/>
        </w:rPr>
        <w:tab/>
      </w:r>
      <w:r w:rsidR="00F779BF">
        <w:rPr>
          <w:szCs w:val="18"/>
        </w:rPr>
        <w:tab/>
      </w:r>
      <w:r w:rsidR="00F779BF">
        <w:rPr>
          <w:szCs w:val="18"/>
        </w:rPr>
        <w:tab/>
      </w:r>
      <w:r w:rsidR="00F779BF">
        <w:rPr>
          <w:szCs w:val="18"/>
        </w:rPr>
        <w:tab/>
        <w:t>Date</w:t>
      </w:r>
    </w:p>
    <w:p w14:paraId="0118E3DD" w14:textId="77777777" w:rsidR="00F779BF" w:rsidRDefault="00F779BF">
      <w:pPr>
        <w:spacing w:before="0" w:after="160" w:line="259" w:lineRule="auto"/>
        <w:rPr>
          <w:rFonts w:eastAsiaTheme="majorEastAsia" w:cs="Times New Roman (Headings CS)"/>
          <w:b/>
          <w:color w:val="BD0934"/>
          <w:sz w:val="32"/>
          <w:szCs w:val="36"/>
        </w:rPr>
      </w:pPr>
      <w:r>
        <w:br w:type="page"/>
      </w:r>
    </w:p>
    <w:p w14:paraId="210BF29B" w14:textId="205BE97B" w:rsidR="00686237" w:rsidRPr="00517253" w:rsidRDefault="00686237" w:rsidP="00686237">
      <w:pPr>
        <w:pStyle w:val="Heading1"/>
      </w:pPr>
      <w:bookmarkStart w:id="40" w:name="_Toc167256690"/>
      <w:r w:rsidRPr="00E64FD4">
        <w:lastRenderedPageBreak/>
        <w:t xml:space="preserve">Grant Application </w:t>
      </w:r>
      <w:r w:rsidR="009A35B4">
        <w:t>– Project Proposal</w:t>
      </w:r>
      <w:bookmarkEnd w:id="40"/>
    </w:p>
    <w:tbl>
      <w:tblPr>
        <w:tblStyle w:val="TableGrid"/>
        <w:tblW w:w="0" w:type="auto"/>
        <w:tblLook w:val="04A0" w:firstRow="1" w:lastRow="0" w:firstColumn="1" w:lastColumn="0" w:noHBand="0" w:noVBand="1"/>
      </w:tblPr>
      <w:tblGrid>
        <w:gridCol w:w="1729"/>
        <w:gridCol w:w="7621"/>
      </w:tblGrid>
      <w:tr w:rsidR="009B7990" w:rsidRPr="00E64FD4" w14:paraId="15390EA1" w14:textId="3B3D1F0B" w:rsidTr="009438F1">
        <w:tc>
          <w:tcPr>
            <w:tcW w:w="9350" w:type="dxa"/>
            <w:gridSpan w:val="2"/>
            <w:tcBorders>
              <w:top w:val="single" w:sz="4" w:space="0" w:color="auto"/>
              <w:left w:val="single" w:sz="4" w:space="0" w:color="auto"/>
              <w:bottom w:val="single" w:sz="4" w:space="0" w:color="auto"/>
              <w:right w:val="single" w:sz="4" w:space="0" w:color="auto"/>
            </w:tcBorders>
            <w:shd w:val="clear" w:color="auto" w:fill="404040" w:themeFill="text1" w:themeFillTint="BF"/>
          </w:tcPr>
          <w:p w14:paraId="32DCCCE0" w14:textId="36CACAF6" w:rsidR="009B7990" w:rsidRPr="004D3BCC" w:rsidRDefault="009B7990">
            <w:pPr>
              <w:jc w:val="center"/>
              <w:rPr>
                <w:rStyle w:val="Heading3Char"/>
                <w:color w:val="FFFFFF" w:themeColor="background1"/>
              </w:rPr>
            </w:pPr>
            <w:r w:rsidRPr="004D3BCC">
              <w:rPr>
                <w:rStyle w:val="Heading3Char"/>
                <w:color w:val="FFFFFF" w:themeColor="background1"/>
              </w:rPr>
              <w:t>Project Proposal</w:t>
            </w:r>
            <w:r w:rsidRPr="00C46383">
              <w:rPr>
                <w:b/>
                <w:color w:val="FFFFFF" w:themeColor="background1"/>
              </w:rPr>
              <w:t xml:space="preserve"> </w:t>
            </w:r>
            <w:r>
              <w:rPr>
                <w:b/>
                <w:color w:val="FFFFFF" w:themeColor="background1"/>
              </w:rPr>
              <w:br/>
            </w:r>
            <w:r w:rsidRPr="004D3BCC">
              <w:rPr>
                <w:rStyle w:val="Heading3Char"/>
                <w:color w:val="FFFFFF" w:themeColor="background1"/>
              </w:rPr>
              <w:t xml:space="preserve">Refer to the </w:t>
            </w:r>
            <w:r>
              <w:rPr>
                <w:rStyle w:val="Heading3Char"/>
                <w:color w:val="FFFFFF" w:themeColor="background1"/>
              </w:rPr>
              <w:t>Project Proposal section</w:t>
            </w:r>
            <w:r w:rsidRPr="004D3BCC">
              <w:rPr>
                <w:rStyle w:val="Heading3Char"/>
                <w:color w:val="FFFFFF" w:themeColor="background1"/>
              </w:rPr>
              <w:t xml:space="preserve"> of this document for guidance.</w:t>
            </w:r>
          </w:p>
        </w:tc>
      </w:tr>
      <w:tr w:rsidR="009B7990" w:rsidRPr="00E64FD4" w14:paraId="6CA385C9" w14:textId="5BAC8C15" w:rsidTr="009B7990">
        <w:trPr>
          <w:trHeight w:val="3600"/>
        </w:trPr>
        <w:tc>
          <w:tcPr>
            <w:tcW w:w="1729" w:type="dxa"/>
            <w:tcBorders>
              <w:top w:val="single" w:sz="4" w:space="0" w:color="auto"/>
              <w:left w:val="single" w:sz="4" w:space="0" w:color="auto"/>
              <w:bottom w:val="single" w:sz="4" w:space="0" w:color="auto"/>
              <w:right w:val="nil"/>
            </w:tcBorders>
          </w:tcPr>
          <w:p w14:paraId="2D6A9359" w14:textId="450EFFBF" w:rsidR="009B7990" w:rsidRPr="00CB1631" w:rsidRDefault="009B7990" w:rsidP="009B7990">
            <w:pPr>
              <w:pStyle w:val="Heading3"/>
            </w:pPr>
            <w:r w:rsidRPr="00371488">
              <w:t xml:space="preserve">Project Description: </w:t>
            </w:r>
          </w:p>
        </w:tc>
        <w:tc>
          <w:tcPr>
            <w:tcW w:w="7621" w:type="dxa"/>
            <w:tcBorders>
              <w:top w:val="single" w:sz="4" w:space="0" w:color="auto"/>
              <w:left w:val="nil"/>
              <w:bottom w:val="single" w:sz="4" w:space="0" w:color="auto"/>
              <w:right w:val="single" w:sz="4" w:space="0" w:color="auto"/>
            </w:tcBorders>
          </w:tcPr>
          <w:p w14:paraId="0586F240" w14:textId="77777777" w:rsidR="009B7990" w:rsidRPr="00371488" w:rsidRDefault="009B7990" w:rsidP="004D3BCC">
            <w:pPr>
              <w:pStyle w:val="Heading3"/>
            </w:pPr>
          </w:p>
        </w:tc>
      </w:tr>
      <w:tr w:rsidR="009B7990" w:rsidRPr="00E64FD4" w14:paraId="6F9AA028" w14:textId="250834F4" w:rsidTr="009B7990">
        <w:trPr>
          <w:trHeight w:val="3600"/>
        </w:trPr>
        <w:tc>
          <w:tcPr>
            <w:tcW w:w="1729" w:type="dxa"/>
            <w:tcBorders>
              <w:top w:val="single" w:sz="4" w:space="0" w:color="auto"/>
              <w:left w:val="single" w:sz="4" w:space="0" w:color="auto"/>
              <w:bottom w:val="single" w:sz="4" w:space="0" w:color="auto"/>
              <w:right w:val="nil"/>
            </w:tcBorders>
          </w:tcPr>
          <w:p w14:paraId="1EE5C3F0" w14:textId="6B7609CB" w:rsidR="009B7990" w:rsidRPr="00CB1631" w:rsidRDefault="009B7990" w:rsidP="009B7990">
            <w:pPr>
              <w:pStyle w:val="Heading3"/>
            </w:pPr>
            <w:r w:rsidRPr="00371488">
              <w:t>Extent of Need</w:t>
            </w:r>
            <w:r>
              <w:t>:</w:t>
            </w:r>
            <w:r w:rsidRPr="00CB1631">
              <w:t xml:space="preserve"> </w:t>
            </w:r>
          </w:p>
        </w:tc>
        <w:tc>
          <w:tcPr>
            <w:tcW w:w="7621" w:type="dxa"/>
            <w:tcBorders>
              <w:top w:val="single" w:sz="4" w:space="0" w:color="auto"/>
              <w:left w:val="nil"/>
              <w:bottom w:val="single" w:sz="4" w:space="0" w:color="auto"/>
              <w:right w:val="single" w:sz="4" w:space="0" w:color="auto"/>
            </w:tcBorders>
          </w:tcPr>
          <w:p w14:paraId="46E434DB" w14:textId="77777777" w:rsidR="009B7990" w:rsidRPr="00371488" w:rsidRDefault="009B7990" w:rsidP="004D3BCC">
            <w:pPr>
              <w:pStyle w:val="Heading3"/>
            </w:pPr>
          </w:p>
        </w:tc>
      </w:tr>
      <w:tr w:rsidR="009B7990" w:rsidRPr="00E64FD4" w14:paraId="59E0618F" w14:textId="3BCC8296" w:rsidTr="009B7990">
        <w:trPr>
          <w:trHeight w:val="3600"/>
        </w:trPr>
        <w:tc>
          <w:tcPr>
            <w:tcW w:w="1729" w:type="dxa"/>
            <w:tcBorders>
              <w:top w:val="single" w:sz="4" w:space="0" w:color="auto"/>
              <w:left w:val="single" w:sz="4" w:space="0" w:color="auto"/>
              <w:bottom w:val="single" w:sz="4" w:space="0" w:color="auto"/>
              <w:right w:val="nil"/>
            </w:tcBorders>
          </w:tcPr>
          <w:p w14:paraId="4EF2F651" w14:textId="2D984CE4" w:rsidR="009B7990" w:rsidRDefault="009B7990" w:rsidP="009B7990">
            <w:pPr>
              <w:pStyle w:val="Heading3"/>
              <w:rPr>
                <w:bCs/>
              </w:rPr>
            </w:pPr>
            <w:r>
              <w:t>Goals and Measurable Outcomes:</w:t>
            </w:r>
          </w:p>
        </w:tc>
        <w:tc>
          <w:tcPr>
            <w:tcW w:w="7621" w:type="dxa"/>
            <w:tcBorders>
              <w:top w:val="single" w:sz="4" w:space="0" w:color="auto"/>
              <w:left w:val="nil"/>
              <w:bottom w:val="single" w:sz="4" w:space="0" w:color="auto"/>
              <w:right w:val="single" w:sz="4" w:space="0" w:color="auto"/>
            </w:tcBorders>
          </w:tcPr>
          <w:p w14:paraId="2FBA83D8" w14:textId="77777777" w:rsidR="009B7990" w:rsidRDefault="009B7990" w:rsidP="004D3BCC">
            <w:pPr>
              <w:pStyle w:val="Heading3"/>
            </w:pPr>
          </w:p>
        </w:tc>
      </w:tr>
    </w:tbl>
    <w:p w14:paraId="4F85B4AB" w14:textId="77777777" w:rsidR="009B7990" w:rsidRDefault="009B7990">
      <w:r>
        <w:rPr>
          <w:b/>
        </w:rPr>
        <w:br w:type="page"/>
      </w:r>
    </w:p>
    <w:tbl>
      <w:tblPr>
        <w:tblStyle w:val="TableGrid"/>
        <w:tblW w:w="0" w:type="auto"/>
        <w:tblLook w:val="04A0" w:firstRow="1" w:lastRow="0" w:firstColumn="1" w:lastColumn="0" w:noHBand="0" w:noVBand="1"/>
      </w:tblPr>
      <w:tblGrid>
        <w:gridCol w:w="1333"/>
        <w:gridCol w:w="1341"/>
        <w:gridCol w:w="2001"/>
        <w:gridCol w:w="906"/>
        <w:gridCol w:w="3769"/>
      </w:tblGrid>
      <w:tr w:rsidR="009B7990" w:rsidRPr="00E64FD4" w14:paraId="74A51483" w14:textId="2160B6A9" w:rsidTr="009B7990">
        <w:tc>
          <w:tcPr>
            <w:tcW w:w="1333"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08113585" w14:textId="69E9F5C0" w:rsidR="009B7990" w:rsidRPr="0067583F" w:rsidRDefault="009B7990" w:rsidP="0067583F">
            <w:pPr>
              <w:pStyle w:val="Heading3"/>
              <w:jc w:val="center"/>
              <w:rPr>
                <w:color w:val="FFFFFF" w:themeColor="background1"/>
              </w:rPr>
            </w:pPr>
            <w:r>
              <w:rPr>
                <w:color w:val="FFFFFF" w:themeColor="background1"/>
              </w:rPr>
              <w:lastRenderedPageBreak/>
              <w:t>Goal</w:t>
            </w:r>
          </w:p>
        </w:tc>
        <w:tc>
          <w:tcPr>
            <w:tcW w:w="1341"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173EDC21" w14:textId="1177EFEA" w:rsidR="009B7990" w:rsidRPr="0067583F" w:rsidRDefault="009B7990" w:rsidP="0067583F">
            <w:pPr>
              <w:pStyle w:val="Heading3"/>
              <w:jc w:val="center"/>
              <w:rPr>
                <w:color w:val="FFFFFF" w:themeColor="background1"/>
              </w:rPr>
            </w:pPr>
            <w:r>
              <w:rPr>
                <w:color w:val="FFFFFF" w:themeColor="background1"/>
              </w:rPr>
              <w:t>Identified Need</w:t>
            </w:r>
          </w:p>
        </w:tc>
        <w:tc>
          <w:tcPr>
            <w:tcW w:w="2001"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618F8E6D" w14:textId="2AA0A4F9" w:rsidR="009B7990" w:rsidRPr="0067583F" w:rsidRDefault="009B7990" w:rsidP="0067583F">
            <w:pPr>
              <w:pStyle w:val="Heading3"/>
              <w:jc w:val="center"/>
              <w:rPr>
                <w:color w:val="FFFFFF" w:themeColor="background1"/>
              </w:rPr>
            </w:pPr>
            <w:r>
              <w:rPr>
                <w:color w:val="FFFFFF" w:themeColor="background1"/>
              </w:rPr>
              <w:t>Milestone</w:t>
            </w:r>
          </w:p>
        </w:tc>
        <w:tc>
          <w:tcPr>
            <w:tcW w:w="906"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4A13CCD0" w14:textId="29FE8AD1" w:rsidR="009B7990" w:rsidRPr="0067583F" w:rsidRDefault="009B7990" w:rsidP="0067583F">
            <w:pPr>
              <w:pStyle w:val="Heading3"/>
              <w:jc w:val="center"/>
              <w:rPr>
                <w:color w:val="FFFFFF" w:themeColor="background1"/>
              </w:rPr>
            </w:pPr>
            <w:r>
              <w:rPr>
                <w:color w:val="FFFFFF" w:themeColor="background1"/>
              </w:rPr>
              <w:t>Expected Outcome</w:t>
            </w:r>
          </w:p>
        </w:tc>
        <w:tc>
          <w:tcPr>
            <w:tcW w:w="3769"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164C25EC" w14:textId="77777777" w:rsidR="009B7990" w:rsidRDefault="009B7990" w:rsidP="0067583F">
            <w:pPr>
              <w:pStyle w:val="Heading3"/>
              <w:jc w:val="center"/>
              <w:rPr>
                <w:color w:val="FFFFFF" w:themeColor="background1"/>
              </w:rPr>
            </w:pPr>
          </w:p>
        </w:tc>
      </w:tr>
      <w:tr w:rsidR="009B7990" w:rsidRPr="00E64FD4" w14:paraId="13B1DAF7" w14:textId="02578EE1" w:rsidTr="009B7990">
        <w:tc>
          <w:tcPr>
            <w:tcW w:w="1333" w:type="dxa"/>
            <w:tcBorders>
              <w:top w:val="single" w:sz="4" w:space="0" w:color="auto"/>
              <w:left w:val="single" w:sz="4" w:space="0" w:color="auto"/>
              <w:bottom w:val="single" w:sz="4" w:space="0" w:color="auto"/>
              <w:right w:val="single" w:sz="4" w:space="0" w:color="auto"/>
            </w:tcBorders>
          </w:tcPr>
          <w:p w14:paraId="2EECD854" w14:textId="77777777" w:rsidR="009B7990" w:rsidRDefault="009B7990" w:rsidP="004D3BCC">
            <w:pPr>
              <w:pStyle w:val="Heading3"/>
            </w:pPr>
          </w:p>
        </w:tc>
        <w:tc>
          <w:tcPr>
            <w:tcW w:w="1341" w:type="dxa"/>
            <w:tcBorders>
              <w:top w:val="single" w:sz="4" w:space="0" w:color="auto"/>
              <w:left w:val="single" w:sz="4" w:space="0" w:color="auto"/>
              <w:bottom w:val="single" w:sz="4" w:space="0" w:color="auto"/>
              <w:right w:val="single" w:sz="4" w:space="0" w:color="auto"/>
            </w:tcBorders>
          </w:tcPr>
          <w:p w14:paraId="4F33ED60" w14:textId="77777777" w:rsidR="009B7990" w:rsidRDefault="009B7990" w:rsidP="004D3BCC">
            <w:pPr>
              <w:pStyle w:val="Heading3"/>
            </w:pPr>
          </w:p>
        </w:tc>
        <w:tc>
          <w:tcPr>
            <w:tcW w:w="2001" w:type="dxa"/>
            <w:tcBorders>
              <w:top w:val="single" w:sz="4" w:space="0" w:color="auto"/>
              <w:left w:val="single" w:sz="4" w:space="0" w:color="auto"/>
              <w:bottom w:val="single" w:sz="4" w:space="0" w:color="auto"/>
              <w:right w:val="single" w:sz="4" w:space="0" w:color="auto"/>
            </w:tcBorders>
          </w:tcPr>
          <w:p w14:paraId="16265412" w14:textId="77777777" w:rsidR="009B7990" w:rsidRDefault="009B7990" w:rsidP="004D3BCC">
            <w:pPr>
              <w:pStyle w:val="Heading3"/>
            </w:pPr>
          </w:p>
        </w:tc>
        <w:tc>
          <w:tcPr>
            <w:tcW w:w="906" w:type="dxa"/>
            <w:tcBorders>
              <w:top w:val="single" w:sz="4" w:space="0" w:color="auto"/>
              <w:left w:val="single" w:sz="4" w:space="0" w:color="auto"/>
              <w:bottom w:val="single" w:sz="4" w:space="0" w:color="auto"/>
              <w:right w:val="single" w:sz="4" w:space="0" w:color="auto"/>
            </w:tcBorders>
          </w:tcPr>
          <w:p w14:paraId="5773E1FF" w14:textId="77777777" w:rsidR="009B7990" w:rsidRDefault="009B7990" w:rsidP="004D3BCC">
            <w:pPr>
              <w:pStyle w:val="Heading3"/>
            </w:pPr>
          </w:p>
        </w:tc>
        <w:tc>
          <w:tcPr>
            <w:tcW w:w="3769" w:type="dxa"/>
            <w:tcBorders>
              <w:top w:val="single" w:sz="4" w:space="0" w:color="auto"/>
              <w:left w:val="single" w:sz="4" w:space="0" w:color="auto"/>
              <w:bottom w:val="single" w:sz="4" w:space="0" w:color="auto"/>
              <w:right w:val="single" w:sz="4" w:space="0" w:color="auto"/>
            </w:tcBorders>
          </w:tcPr>
          <w:p w14:paraId="7410ED6E" w14:textId="77777777" w:rsidR="009B7990" w:rsidRDefault="009B7990" w:rsidP="004D3BCC">
            <w:pPr>
              <w:pStyle w:val="Heading3"/>
            </w:pPr>
          </w:p>
        </w:tc>
      </w:tr>
      <w:tr w:rsidR="009B7990" w:rsidRPr="00E64FD4" w14:paraId="014316A3" w14:textId="48718ECC" w:rsidTr="009B7990">
        <w:tc>
          <w:tcPr>
            <w:tcW w:w="1333" w:type="dxa"/>
            <w:tcBorders>
              <w:top w:val="single" w:sz="4" w:space="0" w:color="auto"/>
              <w:left w:val="single" w:sz="4" w:space="0" w:color="auto"/>
              <w:bottom w:val="single" w:sz="4" w:space="0" w:color="auto"/>
              <w:right w:val="single" w:sz="4" w:space="0" w:color="auto"/>
            </w:tcBorders>
          </w:tcPr>
          <w:p w14:paraId="6D2B678D" w14:textId="77777777" w:rsidR="009B7990" w:rsidRDefault="009B7990" w:rsidP="004D3BCC">
            <w:pPr>
              <w:pStyle w:val="Heading3"/>
            </w:pPr>
          </w:p>
        </w:tc>
        <w:tc>
          <w:tcPr>
            <w:tcW w:w="1341" w:type="dxa"/>
            <w:tcBorders>
              <w:top w:val="single" w:sz="4" w:space="0" w:color="auto"/>
              <w:left w:val="single" w:sz="4" w:space="0" w:color="auto"/>
              <w:bottom w:val="single" w:sz="4" w:space="0" w:color="auto"/>
              <w:right w:val="single" w:sz="4" w:space="0" w:color="auto"/>
            </w:tcBorders>
          </w:tcPr>
          <w:p w14:paraId="35306F47" w14:textId="77777777" w:rsidR="009B7990" w:rsidRDefault="009B7990" w:rsidP="004D3BCC">
            <w:pPr>
              <w:pStyle w:val="Heading3"/>
            </w:pPr>
          </w:p>
        </w:tc>
        <w:tc>
          <w:tcPr>
            <w:tcW w:w="2001" w:type="dxa"/>
            <w:tcBorders>
              <w:top w:val="single" w:sz="4" w:space="0" w:color="auto"/>
              <w:left w:val="single" w:sz="4" w:space="0" w:color="auto"/>
              <w:bottom w:val="single" w:sz="4" w:space="0" w:color="auto"/>
              <w:right w:val="single" w:sz="4" w:space="0" w:color="auto"/>
            </w:tcBorders>
          </w:tcPr>
          <w:p w14:paraId="1E29D5BB" w14:textId="77777777" w:rsidR="009B7990" w:rsidRDefault="009B7990" w:rsidP="004D3BCC">
            <w:pPr>
              <w:pStyle w:val="Heading3"/>
            </w:pPr>
          </w:p>
        </w:tc>
        <w:tc>
          <w:tcPr>
            <w:tcW w:w="906" w:type="dxa"/>
            <w:tcBorders>
              <w:top w:val="single" w:sz="4" w:space="0" w:color="auto"/>
              <w:left w:val="single" w:sz="4" w:space="0" w:color="auto"/>
              <w:bottom w:val="single" w:sz="4" w:space="0" w:color="auto"/>
              <w:right w:val="single" w:sz="4" w:space="0" w:color="auto"/>
            </w:tcBorders>
          </w:tcPr>
          <w:p w14:paraId="45F91FBB" w14:textId="77777777" w:rsidR="009B7990" w:rsidRDefault="009B7990" w:rsidP="004D3BCC">
            <w:pPr>
              <w:pStyle w:val="Heading3"/>
            </w:pPr>
          </w:p>
        </w:tc>
        <w:tc>
          <w:tcPr>
            <w:tcW w:w="3769" w:type="dxa"/>
            <w:tcBorders>
              <w:top w:val="single" w:sz="4" w:space="0" w:color="auto"/>
              <w:left w:val="single" w:sz="4" w:space="0" w:color="auto"/>
              <w:bottom w:val="single" w:sz="4" w:space="0" w:color="auto"/>
              <w:right w:val="single" w:sz="4" w:space="0" w:color="auto"/>
            </w:tcBorders>
          </w:tcPr>
          <w:p w14:paraId="47800000" w14:textId="77777777" w:rsidR="009B7990" w:rsidRDefault="009B7990" w:rsidP="004D3BCC">
            <w:pPr>
              <w:pStyle w:val="Heading3"/>
            </w:pPr>
          </w:p>
        </w:tc>
      </w:tr>
      <w:tr w:rsidR="009B7990" w:rsidRPr="00E64FD4" w14:paraId="4F461DF9" w14:textId="148CDC51" w:rsidTr="009B7990">
        <w:tc>
          <w:tcPr>
            <w:tcW w:w="1333" w:type="dxa"/>
            <w:tcBorders>
              <w:top w:val="single" w:sz="4" w:space="0" w:color="auto"/>
              <w:left w:val="single" w:sz="4" w:space="0" w:color="auto"/>
              <w:bottom w:val="single" w:sz="4" w:space="0" w:color="auto"/>
              <w:right w:val="single" w:sz="4" w:space="0" w:color="auto"/>
            </w:tcBorders>
          </w:tcPr>
          <w:p w14:paraId="71517C36" w14:textId="77777777" w:rsidR="009B7990" w:rsidRDefault="009B7990" w:rsidP="004D3BCC">
            <w:pPr>
              <w:pStyle w:val="Heading3"/>
            </w:pPr>
          </w:p>
        </w:tc>
        <w:tc>
          <w:tcPr>
            <w:tcW w:w="1341" w:type="dxa"/>
            <w:tcBorders>
              <w:top w:val="single" w:sz="4" w:space="0" w:color="auto"/>
              <w:left w:val="single" w:sz="4" w:space="0" w:color="auto"/>
              <w:bottom w:val="single" w:sz="4" w:space="0" w:color="auto"/>
              <w:right w:val="single" w:sz="4" w:space="0" w:color="auto"/>
            </w:tcBorders>
          </w:tcPr>
          <w:p w14:paraId="5E17083F" w14:textId="77777777" w:rsidR="009B7990" w:rsidRDefault="009B7990" w:rsidP="004D3BCC">
            <w:pPr>
              <w:pStyle w:val="Heading3"/>
            </w:pPr>
          </w:p>
        </w:tc>
        <w:tc>
          <w:tcPr>
            <w:tcW w:w="2001" w:type="dxa"/>
            <w:tcBorders>
              <w:top w:val="single" w:sz="4" w:space="0" w:color="auto"/>
              <w:left w:val="single" w:sz="4" w:space="0" w:color="auto"/>
              <w:bottom w:val="single" w:sz="4" w:space="0" w:color="auto"/>
              <w:right w:val="single" w:sz="4" w:space="0" w:color="auto"/>
            </w:tcBorders>
          </w:tcPr>
          <w:p w14:paraId="34A430A1" w14:textId="77777777" w:rsidR="009B7990" w:rsidRDefault="009B7990" w:rsidP="004D3BCC">
            <w:pPr>
              <w:pStyle w:val="Heading3"/>
            </w:pPr>
          </w:p>
        </w:tc>
        <w:tc>
          <w:tcPr>
            <w:tcW w:w="906" w:type="dxa"/>
            <w:tcBorders>
              <w:top w:val="single" w:sz="4" w:space="0" w:color="auto"/>
              <w:left w:val="single" w:sz="4" w:space="0" w:color="auto"/>
              <w:bottom w:val="single" w:sz="4" w:space="0" w:color="auto"/>
              <w:right w:val="single" w:sz="4" w:space="0" w:color="auto"/>
            </w:tcBorders>
          </w:tcPr>
          <w:p w14:paraId="19EA5EDE" w14:textId="77777777" w:rsidR="009B7990" w:rsidRDefault="009B7990" w:rsidP="004D3BCC">
            <w:pPr>
              <w:pStyle w:val="Heading3"/>
            </w:pPr>
          </w:p>
        </w:tc>
        <w:tc>
          <w:tcPr>
            <w:tcW w:w="3769" w:type="dxa"/>
            <w:tcBorders>
              <w:top w:val="single" w:sz="4" w:space="0" w:color="auto"/>
              <w:left w:val="single" w:sz="4" w:space="0" w:color="auto"/>
              <w:bottom w:val="single" w:sz="4" w:space="0" w:color="auto"/>
              <w:right w:val="single" w:sz="4" w:space="0" w:color="auto"/>
            </w:tcBorders>
          </w:tcPr>
          <w:p w14:paraId="7AECBA82" w14:textId="77777777" w:rsidR="009B7990" w:rsidRDefault="009B7990" w:rsidP="004D3BCC">
            <w:pPr>
              <w:pStyle w:val="Heading3"/>
            </w:pPr>
          </w:p>
        </w:tc>
      </w:tr>
    </w:tbl>
    <w:p w14:paraId="4607510C" w14:textId="21BD1F57" w:rsidR="009B7990" w:rsidRDefault="009B7990"/>
    <w:tbl>
      <w:tblPr>
        <w:tblStyle w:val="TableGrid"/>
        <w:tblW w:w="0" w:type="auto"/>
        <w:tblLook w:val="04A0" w:firstRow="1" w:lastRow="0" w:firstColumn="1" w:lastColumn="0" w:noHBand="0" w:noVBand="1"/>
      </w:tblPr>
      <w:tblGrid>
        <w:gridCol w:w="9350"/>
      </w:tblGrid>
      <w:tr w:rsidR="009B7990" w14:paraId="64064911" w14:textId="77777777" w:rsidTr="009B7990">
        <w:tc>
          <w:tcPr>
            <w:tcW w:w="9350" w:type="dxa"/>
            <w:shd w:val="clear" w:color="auto" w:fill="404040" w:themeFill="text1" w:themeFillTint="BF"/>
          </w:tcPr>
          <w:p w14:paraId="46D49288" w14:textId="08F6883A" w:rsidR="009B7990" w:rsidRDefault="009B7990" w:rsidP="009B7990">
            <w:pPr>
              <w:pStyle w:val="Heading3"/>
              <w:jc w:val="center"/>
            </w:pPr>
            <w:r w:rsidRPr="009B7990">
              <w:rPr>
                <w:color w:val="FFFFFF" w:themeColor="background1"/>
              </w:rPr>
              <w:t>Plan of Operation, Key Personnel, and Timeline:</w:t>
            </w:r>
          </w:p>
        </w:tc>
      </w:tr>
      <w:tr w:rsidR="009B7990" w14:paraId="5EA052F9" w14:textId="77777777" w:rsidTr="009B7990">
        <w:trPr>
          <w:trHeight w:val="2880"/>
        </w:trPr>
        <w:tc>
          <w:tcPr>
            <w:tcW w:w="9350" w:type="dxa"/>
          </w:tcPr>
          <w:p w14:paraId="602DF86D" w14:textId="77777777" w:rsidR="009B7990" w:rsidRDefault="009B7990"/>
        </w:tc>
      </w:tr>
    </w:tbl>
    <w:p w14:paraId="6F68083F" w14:textId="77777777" w:rsidR="009B7990" w:rsidRDefault="009B7990"/>
    <w:tbl>
      <w:tblPr>
        <w:tblStyle w:val="TableGrid"/>
        <w:tblW w:w="0" w:type="auto"/>
        <w:tblLook w:val="04A0" w:firstRow="1" w:lastRow="0" w:firstColumn="1" w:lastColumn="0" w:noHBand="0" w:noVBand="1"/>
      </w:tblPr>
      <w:tblGrid>
        <w:gridCol w:w="1333"/>
        <w:gridCol w:w="1341"/>
        <w:gridCol w:w="2001"/>
        <w:gridCol w:w="906"/>
        <w:gridCol w:w="3769"/>
      </w:tblGrid>
      <w:tr w:rsidR="009B7990" w:rsidRPr="004D0BB3" w14:paraId="1F54CAA2" w14:textId="3C192B25" w:rsidTr="009B7990">
        <w:tc>
          <w:tcPr>
            <w:tcW w:w="1333"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7803A284" w14:textId="7265A91C" w:rsidR="009B7990" w:rsidRPr="004D0BB3" w:rsidRDefault="009B7990" w:rsidP="007B3246">
            <w:pPr>
              <w:pStyle w:val="Heading3"/>
              <w:jc w:val="center"/>
              <w:rPr>
                <w:color w:val="FFFFFF" w:themeColor="background1"/>
              </w:rPr>
            </w:pPr>
            <w:r>
              <w:rPr>
                <w:color w:val="FFFFFF" w:themeColor="background1"/>
              </w:rPr>
              <w:t>Timeline</w:t>
            </w:r>
          </w:p>
        </w:tc>
        <w:tc>
          <w:tcPr>
            <w:tcW w:w="1341"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3E7EABE6" w14:textId="7FEB467E" w:rsidR="009B7990" w:rsidRPr="004D0BB3" w:rsidRDefault="009B7990" w:rsidP="007B3246">
            <w:pPr>
              <w:pStyle w:val="Heading3"/>
              <w:jc w:val="center"/>
              <w:rPr>
                <w:color w:val="FFFFFF" w:themeColor="background1"/>
              </w:rPr>
            </w:pPr>
            <w:r>
              <w:rPr>
                <w:color w:val="FFFFFF" w:themeColor="background1"/>
              </w:rPr>
              <w:t>Strategy</w:t>
            </w:r>
          </w:p>
        </w:tc>
        <w:tc>
          <w:tcPr>
            <w:tcW w:w="2001"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1C955978" w14:textId="120AFE9E" w:rsidR="009B7990" w:rsidRPr="004D0BB3" w:rsidRDefault="009B7990" w:rsidP="007B3246">
            <w:pPr>
              <w:pStyle w:val="Heading3"/>
              <w:jc w:val="center"/>
              <w:rPr>
                <w:color w:val="FFFFFF" w:themeColor="background1"/>
              </w:rPr>
            </w:pPr>
            <w:r>
              <w:rPr>
                <w:color w:val="FFFFFF" w:themeColor="background1"/>
              </w:rPr>
              <w:t>Person Responsible and Tasks</w:t>
            </w:r>
          </w:p>
        </w:tc>
        <w:tc>
          <w:tcPr>
            <w:tcW w:w="906"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28960BF0" w14:textId="77777777" w:rsidR="009B7990" w:rsidRPr="004D0BB3" w:rsidRDefault="009B7990" w:rsidP="007B3246">
            <w:pPr>
              <w:pStyle w:val="Heading3"/>
              <w:jc w:val="center"/>
              <w:rPr>
                <w:color w:val="FFFFFF" w:themeColor="background1"/>
              </w:rPr>
            </w:pPr>
            <w:r>
              <w:rPr>
                <w:color w:val="FFFFFF" w:themeColor="background1"/>
              </w:rPr>
              <w:t>FTE%</w:t>
            </w:r>
          </w:p>
        </w:tc>
        <w:tc>
          <w:tcPr>
            <w:tcW w:w="3769"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2C98F8BE" w14:textId="77777777" w:rsidR="009B7990" w:rsidRDefault="009B7990" w:rsidP="007B3246">
            <w:pPr>
              <w:pStyle w:val="Heading3"/>
              <w:jc w:val="center"/>
              <w:rPr>
                <w:color w:val="FFFFFF" w:themeColor="background1"/>
              </w:rPr>
            </w:pPr>
          </w:p>
        </w:tc>
      </w:tr>
      <w:tr w:rsidR="009B7990" w:rsidRPr="00E64FD4" w14:paraId="08B5F965" w14:textId="038B63C0" w:rsidTr="009B7990">
        <w:tc>
          <w:tcPr>
            <w:tcW w:w="1333" w:type="dxa"/>
            <w:tcBorders>
              <w:top w:val="single" w:sz="4" w:space="0" w:color="auto"/>
              <w:left w:val="single" w:sz="4" w:space="0" w:color="auto"/>
              <w:bottom w:val="single" w:sz="4" w:space="0" w:color="auto"/>
              <w:right w:val="single" w:sz="4" w:space="0" w:color="auto"/>
            </w:tcBorders>
          </w:tcPr>
          <w:p w14:paraId="21057398" w14:textId="77777777" w:rsidR="009B7990" w:rsidRPr="004D3BCC" w:rsidRDefault="009B7990">
            <w:pPr>
              <w:rPr>
                <w:rStyle w:val="Heading3Char"/>
              </w:rPr>
            </w:pPr>
          </w:p>
        </w:tc>
        <w:tc>
          <w:tcPr>
            <w:tcW w:w="1341" w:type="dxa"/>
            <w:tcBorders>
              <w:top w:val="single" w:sz="4" w:space="0" w:color="auto"/>
              <w:left w:val="single" w:sz="4" w:space="0" w:color="auto"/>
              <w:bottom w:val="single" w:sz="4" w:space="0" w:color="auto"/>
              <w:right w:val="single" w:sz="4" w:space="0" w:color="auto"/>
            </w:tcBorders>
          </w:tcPr>
          <w:p w14:paraId="69306090" w14:textId="77777777" w:rsidR="009B7990" w:rsidRPr="004D3BCC" w:rsidRDefault="009B7990">
            <w:pPr>
              <w:rPr>
                <w:rStyle w:val="Heading3Char"/>
              </w:rPr>
            </w:pPr>
          </w:p>
        </w:tc>
        <w:tc>
          <w:tcPr>
            <w:tcW w:w="2001" w:type="dxa"/>
            <w:tcBorders>
              <w:top w:val="single" w:sz="4" w:space="0" w:color="auto"/>
              <w:left w:val="single" w:sz="4" w:space="0" w:color="auto"/>
              <w:bottom w:val="single" w:sz="4" w:space="0" w:color="auto"/>
              <w:right w:val="single" w:sz="4" w:space="0" w:color="auto"/>
            </w:tcBorders>
          </w:tcPr>
          <w:p w14:paraId="7FF5660D" w14:textId="77777777" w:rsidR="009B7990" w:rsidRPr="004D3BCC" w:rsidRDefault="009B7990">
            <w:pPr>
              <w:rPr>
                <w:rStyle w:val="Heading3Char"/>
              </w:rPr>
            </w:pPr>
          </w:p>
        </w:tc>
        <w:tc>
          <w:tcPr>
            <w:tcW w:w="906" w:type="dxa"/>
            <w:tcBorders>
              <w:top w:val="single" w:sz="4" w:space="0" w:color="auto"/>
              <w:left w:val="single" w:sz="4" w:space="0" w:color="auto"/>
              <w:bottom w:val="single" w:sz="4" w:space="0" w:color="auto"/>
              <w:right w:val="single" w:sz="4" w:space="0" w:color="auto"/>
            </w:tcBorders>
          </w:tcPr>
          <w:p w14:paraId="0121CCAF" w14:textId="7F6D593D" w:rsidR="009B7990" w:rsidRPr="004D3BCC" w:rsidRDefault="009B7990">
            <w:pPr>
              <w:rPr>
                <w:rStyle w:val="Heading3Char"/>
              </w:rPr>
            </w:pPr>
          </w:p>
        </w:tc>
        <w:tc>
          <w:tcPr>
            <w:tcW w:w="3769" w:type="dxa"/>
            <w:tcBorders>
              <w:top w:val="single" w:sz="4" w:space="0" w:color="auto"/>
              <w:left w:val="single" w:sz="4" w:space="0" w:color="auto"/>
              <w:bottom w:val="single" w:sz="4" w:space="0" w:color="auto"/>
              <w:right w:val="single" w:sz="4" w:space="0" w:color="auto"/>
            </w:tcBorders>
          </w:tcPr>
          <w:p w14:paraId="157E5E3F" w14:textId="77777777" w:rsidR="009B7990" w:rsidRPr="004D3BCC" w:rsidRDefault="009B7990">
            <w:pPr>
              <w:rPr>
                <w:rStyle w:val="Heading3Char"/>
              </w:rPr>
            </w:pPr>
          </w:p>
        </w:tc>
      </w:tr>
      <w:tr w:rsidR="009B7990" w:rsidRPr="00E64FD4" w14:paraId="48F91551" w14:textId="2BF251C8" w:rsidTr="009B7990">
        <w:tc>
          <w:tcPr>
            <w:tcW w:w="1333" w:type="dxa"/>
            <w:tcBorders>
              <w:top w:val="single" w:sz="4" w:space="0" w:color="auto"/>
              <w:left w:val="single" w:sz="4" w:space="0" w:color="auto"/>
              <w:bottom w:val="single" w:sz="4" w:space="0" w:color="auto"/>
              <w:right w:val="single" w:sz="4" w:space="0" w:color="auto"/>
            </w:tcBorders>
          </w:tcPr>
          <w:p w14:paraId="678D2F3B" w14:textId="77777777" w:rsidR="009B7990" w:rsidRPr="004D3BCC" w:rsidRDefault="009B7990">
            <w:pPr>
              <w:rPr>
                <w:rStyle w:val="Heading3Char"/>
              </w:rPr>
            </w:pPr>
          </w:p>
        </w:tc>
        <w:tc>
          <w:tcPr>
            <w:tcW w:w="1341" w:type="dxa"/>
            <w:tcBorders>
              <w:top w:val="single" w:sz="4" w:space="0" w:color="auto"/>
              <w:left w:val="single" w:sz="4" w:space="0" w:color="auto"/>
              <w:bottom w:val="single" w:sz="4" w:space="0" w:color="auto"/>
              <w:right w:val="single" w:sz="4" w:space="0" w:color="auto"/>
            </w:tcBorders>
          </w:tcPr>
          <w:p w14:paraId="2E59E372" w14:textId="77777777" w:rsidR="009B7990" w:rsidRPr="004D3BCC" w:rsidRDefault="009B7990">
            <w:pPr>
              <w:rPr>
                <w:rStyle w:val="Heading3Char"/>
              </w:rPr>
            </w:pPr>
          </w:p>
        </w:tc>
        <w:tc>
          <w:tcPr>
            <w:tcW w:w="2001" w:type="dxa"/>
            <w:tcBorders>
              <w:top w:val="single" w:sz="4" w:space="0" w:color="auto"/>
              <w:left w:val="single" w:sz="4" w:space="0" w:color="auto"/>
              <w:bottom w:val="single" w:sz="4" w:space="0" w:color="auto"/>
              <w:right w:val="single" w:sz="4" w:space="0" w:color="auto"/>
            </w:tcBorders>
          </w:tcPr>
          <w:p w14:paraId="49774D4D" w14:textId="77777777" w:rsidR="009B7990" w:rsidRPr="004D3BCC" w:rsidRDefault="009B7990">
            <w:pPr>
              <w:rPr>
                <w:rStyle w:val="Heading3Char"/>
              </w:rPr>
            </w:pPr>
          </w:p>
        </w:tc>
        <w:tc>
          <w:tcPr>
            <w:tcW w:w="906" w:type="dxa"/>
            <w:tcBorders>
              <w:top w:val="single" w:sz="4" w:space="0" w:color="auto"/>
              <w:left w:val="single" w:sz="4" w:space="0" w:color="auto"/>
              <w:bottom w:val="single" w:sz="4" w:space="0" w:color="auto"/>
              <w:right w:val="single" w:sz="4" w:space="0" w:color="auto"/>
            </w:tcBorders>
          </w:tcPr>
          <w:p w14:paraId="00DD685B" w14:textId="77777777" w:rsidR="009B7990" w:rsidRPr="004D3BCC" w:rsidRDefault="009B7990">
            <w:pPr>
              <w:rPr>
                <w:rStyle w:val="Heading3Char"/>
              </w:rPr>
            </w:pPr>
          </w:p>
        </w:tc>
        <w:tc>
          <w:tcPr>
            <w:tcW w:w="3769" w:type="dxa"/>
            <w:tcBorders>
              <w:top w:val="single" w:sz="4" w:space="0" w:color="auto"/>
              <w:left w:val="single" w:sz="4" w:space="0" w:color="auto"/>
              <w:bottom w:val="single" w:sz="4" w:space="0" w:color="auto"/>
              <w:right w:val="single" w:sz="4" w:space="0" w:color="auto"/>
            </w:tcBorders>
          </w:tcPr>
          <w:p w14:paraId="0A3836A8" w14:textId="77777777" w:rsidR="009B7990" w:rsidRPr="004D3BCC" w:rsidRDefault="009B7990">
            <w:pPr>
              <w:rPr>
                <w:rStyle w:val="Heading3Char"/>
              </w:rPr>
            </w:pPr>
          </w:p>
        </w:tc>
      </w:tr>
      <w:tr w:rsidR="009B7990" w:rsidRPr="00E64FD4" w14:paraId="2826D37C" w14:textId="29958C12" w:rsidTr="009B7990">
        <w:tc>
          <w:tcPr>
            <w:tcW w:w="1333" w:type="dxa"/>
            <w:tcBorders>
              <w:top w:val="single" w:sz="4" w:space="0" w:color="auto"/>
              <w:left w:val="single" w:sz="4" w:space="0" w:color="auto"/>
              <w:bottom w:val="single" w:sz="4" w:space="0" w:color="auto"/>
              <w:right w:val="single" w:sz="4" w:space="0" w:color="auto"/>
            </w:tcBorders>
          </w:tcPr>
          <w:p w14:paraId="0E244D9C" w14:textId="77777777" w:rsidR="009B7990" w:rsidRPr="004D3BCC" w:rsidRDefault="009B7990">
            <w:pPr>
              <w:rPr>
                <w:rStyle w:val="Heading3Char"/>
              </w:rPr>
            </w:pPr>
          </w:p>
        </w:tc>
        <w:tc>
          <w:tcPr>
            <w:tcW w:w="1341" w:type="dxa"/>
            <w:tcBorders>
              <w:top w:val="single" w:sz="4" w:space="0" w:color="auto"/>
              <w:left w:val="single" w:sz="4" w:space="0" w:color="auto"/>
              <w:bottom w:val="single" w:sz="4" w:space="0" w:color="auto"/>
              <w:right w:val="single" w:sz="4" w:space="0" w:color="auto"/>
            </w:tcBorders>
          </w:tcPr>
          <w:p w14:paraId="21C22128" w14:textId="77777777" w:rsidR="009B7990" w:rsidRPr="004D3BCC" w:rsidRDefault="009B7990">
            <w:pPr>
              <w:rPr>
                <w:rStyle w:val="Heading3Char"/>
              </w:rPr>
            </w:pPr>
          </w:p>
        </w:tc>
        <w:tc>
          <w:tcPr>
            <w:tcW w:w="2001" w:type="dxa"/>
            <w:tcBorders>
              <w:top w:val="single" w:sz="4" w:space="0" w:color="auto"/>
              <w:left w:val="single" w:sz="4" w:space="0" w:color="auto"/>
              <w:bottom w:val="single" w:sz="4" w:space="0" w:color="auto"/>
              <w:right w:val="single" w:sz="4" w:space="0" w:color="auto"/>
            </w:tcBorders>
          </w:tcPr>
          <w:p w14:paraId="2F7EB9F3" w14:textId="77777777" w:rsidR="009B7990" w:rsidRPr="004D3BCC" w:rsidRDefault="009B7990">
            <w:pPr>
              <w:rPr>
                <w:rStyle w:val="Heading3Char"/>
              </w:rPr>
            </w:pPr>
          </w:p>
        </w:tc>
        <w:tc>
          <w:tcPr>
            <w:tcW w:w="906" w:type="dxa"/>
            <w:tcBorders>
              <w:top w:val="single" w:sz="4" w:space="0" w:color="auto"/>
              <w:left w:val="single" w:sz="4" w:space="0" w:color="auto"/>
              <w:bottom w:val="single" w:sz="4" w:space="0" w:color="auto"/>
              <w:right w:val="single" w:sz="4" w:space="0" w:color="auto"/>
            </w:tcBorders>
          </w:tcPr>
          <w:p w14:paraId="2BB05E85" w14:textId="77777777" w:rsidR="009B7990" w:rsidRPr="004D3BCC" w:rsidRDefault="009B7990">
            <w:pPr>
              <w:rPr>
                <w:rStyle w:val="Heading3Char"/>
              </w:rPr>
            </w:pPr>
          </w:p>
        </w:tc>
        <w:tc>
          <w:tcPr>
            <w:tcW w:w="3769" w:type="dxa"/>
            <w:tcBorders>
              <w:top w:val="single" w:sz="4" w:space="0" w:color="auto"/>
              <w:left w:val="single" w:sz="4" w:space="0" w:color="auto"/>
              <w:bottom w:val="single" w:sz="4" w:space="0" w:color="auto"/>
              <w:right w:val="single" w:sz="4" w:space="0" w:color="auto"/>
            </w:tcBorders>
          </w:tcPr>
          <w:p w14:paraId="692B5B7D" w14:textId="77777777" w:rsidR="009B7990" w:rsidRPr="004D3BCC" w:rsidRDefault="009B7990">
            <w:pPr>
              <w:rPr>
                <w:rStyle w:val="Heading3Char"/>
              </w:rPr>
            </w:pPr>
          </w:p>
        </w:tc>
      </w:tr>
    </w:tbl>
    <w:p w14:paraId="224AAD73" w14:textId="2F034F9C" w:rsidR="009B7990" w:rsidRDefault="009B7990"/>
    <w:p w14:paraId="2D11DC47" w14:textId="77777777" w:rsidR="009B7990" w:rsidRDefault="009B7990">
      <w:pPr>
        <w:spacing w:before="0" w:after="160" w:line="259" w:lineRule="auto"/>
      </w:pPr>
      <w:r>
        <w:br w:type="page"/>
      </w:r>
    </w:p>
    <w:tbl>
      <w:tblPr>
        <w:tblStyle w:val="TableGrid"/>
        <w:tblW w:w="0" w:type="auto"/>
        <w:tblLook w:val="04A0" w:firstRow="1" w:lastRow="0" w:firstColumn="1" w:lastColumn="0" w:noHBand="0" w:noVBand="1"/>
      </w:tblPr>
      <w:tblGrid>
        <w:gridCol w:w="9350"/>
      </w:tblGrid>
      <w:tr w:rsidR="009B7990" w14:paraId="0DA7A4DF" w14:textId="77777777" w:rsidTr="00DD7981">
        <w:tc>
          <w:tcPr>
            <w:tcW w:w="9350" w:type="dxa"/>
            <w:shd w:val="clear" w:color="auto" w:fill="404040" w:themeFill="text1" w:themeFillTint="BF"/>
          </w:tcPr>
          <w:p w14:paraId="19167588" w14:textId="2E302875" w:rsidR="009B7990" w:rsidRDefault="009B7990" w:rsidP="00DD7981">
            <w:pPr>
              <w:pStyle w:val="Heading3"/>
              <w:jc w:val="center"/>
            </w:pPr>
            <w:r>
              <w:rPr>
                <w:color w:val="FFFFFF" w:themeColor="background1"/>
              </w:rPr>
              <w:lastRenderedPageBreak/>
              <w:t>Strategies</w:t>
            </w:r>
            <w:r w:rsidRPr="009B7990">
              <w:rPr>
                <w:color w:val="FFFFFF" w:themeColor="background1"/>
              </w:rPr>
              <w:t>:</w:t>
            </w:r>
          </w:p>
        </w:tc>
      </w:tr>
      <w:tr w:rsidR="009B7990" w14:paraId="2CB1CF74" w14:textId="77777777" w:rsidTr="00DD7981">
        <w:trPr>
          <w:trHeight w:val="2880"/>
        </w:trPr>
        <w:tc>
          <w:tcPr>
            <w:tcW w:w="9350" w:type="dxa"/>
          </w:tcPr>
          <w:p w14:paraId="736CB6E8" w14:textId="77777777" w:rsidR="009B7990" w:rsidRDefault="009B7990" w:rsidP="00DD7981"/>
        </w:tc>
      </w:tr>
    </w:tbl>
    <w:p w14:paraId="67576C27" w14:textId="77777777" w:rsidR="009B7990" w:rsidRDefault="009B7990"/>
    <w:tbl>
      <w:tblPr>
        <w:tblStyle w:val="TableGrid"/>
        <w:tblW w:w="0" w:type="auto"/>
        <w:tblLook w:val="04A0" w:firstRow="1" w:lastRow="0" w:firstColumn="1" w:lastColumn="0" w:noHBand="0" w:noVBand="1"/>
      </w:tblPr>
      <w:tblGrid>
        <w:gridCol w:w="9350"/>
      </w:tblGrid>
      <w:tr w:rsidR="009B7990" w14:paraId="67E56CC7" w14:textId="77777777" w:rsidTr="00DD7981">
        <w:tc>
          <w:tcPr>
            <w:tcW w:w="9350" w:type="dxa"/>
            <w:shd w:val="clear" w:color="auto" w:fill="404040" w:themeFill="text1" w:themeFillTint="BF"/>
          </w:tcPr>
          <w:p w14:paraId="297E2886" w14:textId="11475760" w:rsidR="009B7990" w:rsidRDefault="009B7990" w:rsidP="00DD7981">
            <w:pPr>
              <w:pStyle w:val="Heading3"/>
              <w:jc w:val="center"/>
            </w:pPr>
            <w:r w:rsidRPr="009B7990">
              <w:rPr>
                <w:color w:val="FFFFFF" w:themeColor="background1"/>
              </w:rPr>
              <w:t>Evidence of Impact:</w:t>
            </w:r>
          </w:p>
        </w:tc>
      </w:tr>
      <w:tr w:rsidR="009B7990" w14:paraId="57F80683" w14:textId="77777777" w:rsidTr="00DD7981">
        <w:trPr>
          <w:trHeight w:val="2880"/>
        </w:trPr>
        <w:tc>
          <w:tcPr>
            <w:tcW w:w="9350" w:type="dxa"/>
          </w:tcPr>
          <w:p w14:paraId="678AEECC" w14:textId="77777777" w:rsidR="009B7990" w:rsidRDefault="009B7990" w:rsidP="00DD7981"/>
        </w:tc>
      </w:tr>
    </w:tbl>
    <w:p w14:paraId="223C4FC9" w14:textId="7ECDA3C3" w:rsidR="009B7990" w:rsidRDefault="009B7990"/>
    <w:tbl>
      <w:tblPr>
        <w:tblStyle w:val="TableGrid"/>
        <w:tblW w:w="0" w:type="auto"/>
        <w:tblLook w:val="04A0" w:firstRow="1" w:lastRow="0" w:firstColumn="1" w:lastColumn="0" w:noHBand="0" w:noVBand="1"/>
      </w:tblPr>
      <w:tblGrid>
        <w:gridCol w:w="3145"/>
        <w:gridCol w:w="6205"/>
      </w:tblGrid>
      <w:tr w:rsidR="009B7990" w14:paraId="64B1E0B8" w14:textId="6B0E4C71" w:rsidTr="009B7990">
        <w:tc>
          <w:tcPr>
            <w:tcW w:w="3145" w:type="dxa"/>
            <w:shd w:val="clear" w:color="auto" w:fill="404040" w:themeFill="text1" w:themeFillTint="BF"/>
          </w:tcPr>
          <w:p w14:paraId="25AFCF56" w14:textId="7073479C" w:rsidR="009B7990" w:rsidRDefault="009B7990" w:rsidP="00DD7981">
            <w:pPr>
              <w:pStyle w:val="Heading3"/>
              <w:jc w:val="center"/>
            </w:pPr>
            <w:r w:rsidRPr="009B7990">
              <w:rPr>
                <w:color w:val="FFFFFF" w:themeColor="background1"/>
              </w:rPr>
              <w:t>Agency Head (Printed Name and Title)</w:t>
            </w:r>
          </w:p>
        </w:tc>
        <w:tc>
          <w:tcPr>
            <w:tcW w:w="6205" w:type="dxa"/>
            <w:shd w:val="clear" w:color="auto" w:fill="404040" w:themeFill="text1" w:themeFillTint="BF"/>
          </w:tcPr>
          <w:p w14:paraId="1E978C61" w14:textId="3A545D07" w:rsidR="009B7990" w:rsidRPr="009B7990" w:rsidRDefault="009B7990" w:rsidP="00DD7981">
            <w:pPr>
              <w:pStyle w:val="Heading3"/>
              <w:jc w:val="center"/>
              <w:rPr>
                <w:color w:val="FFFFFF" w:themeColor="background1"/>
              </w:rPr>
            </w:pPr>
            <w:r w:rsidRPr="009B7990">
              <w:rPr>
                <w:color w:val="FFFFFF" w:themeColor="background1"/>
              </w:rPr>
              <w:t>Agency Head (Printed Name and Title)</w:t>
            </w:r>
          </w:p>
        </w:tc>
      </w:tr>
      <w:tr w:rsidR="009B7990" w14:paraId="7E11C2C6" w14:textId="36F12C7F" w:rsidTr="009B7990">
        <w:trPr>
          <w:trHeight w:val="720"/>
        </w:trPr>
        <w:tc>
          <w:tcPr>
            <w:tcW w:w="3145" w:type="dxa"/>
          </w:tcPr>
          <w:p w14:paraId="1706E1D1" w14:textId="77777777" w:rsidR="009B7990" w:rsidRDefault="009B7990" w:rsidP="00DD7981"/>
        </w:tc>
        <w:tc>
          <w:tcPr>
            <w:tcW w:w="6205" w:type="dxa"/>
          </w:tcPr>
          <w:p w14:paraId="5D44D402" w14:textId="77777777" w:rsidR="009B7990" w:rsidRDefault="009B7990" w:rsidP="00DD7981"/>
        </w:tc>
      </w:tr>
    </w:tbl>
    <w:p w14:paraId="0D70F8C9" w14:textId="74FEC40E" w:rsidR="00686237" w:rsidRPr="00E64FD4" w:rsidRDefault="00F02C81" w:rsidP="00CC5F56">
      <w:pPr>
        <w:pStyle w:val="Heading1"/>
      </w:pPr>
      <w:r>
        <w:br w:type="page"/>
      </w:r>
      <w:bookmarkStart w:id="41" w:name="_Toc167256691"/>
      <w:r w:rsidR="00970561">
        <w:lastRenderedPageBreak/>
        <w:t>Grant</w:t>
      </w:r>
      <w:r w:rsidR="003562C5">
        <w:t xml:space="preserve"> </w:t>
      </w:r>
      <w:r w:rsidR="009A35B4">
        <w:t xml:space="preserve">Application - </w:t>
      </w:r>
      <w:r w:rsidR="00686237">
        <w:t xml:space="preserve">Budget </w:t>
      </w:r>
      <w:r w:rsidR="00970561">
        <w:t>and Budget Narrative</w:t>
      </w:r>
      <w:bookmarkEnd w:id="41"/>
    </w:p>
    <w:p w14:paraId="40AFF528" w14:textId="258890CB" w:rsidR="0051691A" w:rsidRPr="00E6460A" w:rsidRDefault="0051691A" w:rsidP="0051691A">
      <w:pPr>
        <w:rPr>
          <w:szCs w:val="20"/>
        </w:rPr>
      </w:pPr>
      <w:r w:rsidRPr="00E6460A">
        <w:rPr>
          <w:szCs w:val="20"/>
        </w:rPr>
        <w:t xml:space="preserve">Please provide a detailed description of the requested funds that will be spent by using the categories listed below. Add more rows if needed. An MSDE </w:t>
      </w:r>
      <w:hyperlink r:id="rId18" w:history="1">
        <w:r w:rsidRPr="00E6460A">
          <w:rPr>
            <w:color w:val="2F5496" w:themeColor="accent1" w:themeShade="BF"/>
            <w:szCs w:val="20"/>
            <w:u w:val="single"/>
          </w:rPr>
          <w:t>Grant Budget C-1</w:t>
        </w:r>
        <w:r w:rsidR="00E53E27">
          <w:rPr>
            <w:color w:val="2F5496" w:themeColor="accent1" w:themeShade="BF"/>
            <w:szCs w:val="20"/>
            <w:u w:val="single"/>
          </w:rPr>
          <w:t>-</w:t>
        </w:r>
        <w:r w:rsidRPr="00E6460A">
          <w:rPr>
            <w:color w:val="2F5496" w:themeColor="accent1" w:themeShade="BF"/>
            <w:szCs w:val="20"/>
            <w:u w:val="single"/>
          </w:rPr>
          <w:t>25</w:t>
        </w:r>
      </w:hyperlink>
      <w:r w:rsidRPr="00E6460A">
        <w:rPr>
          <w:szCs w:val="20"/>
        </w:rPr>
        <w:t xml:space="preserve"> form must also be completed, signed, and submitted as an appendix.</w:t>
      </w:r>
    </w:p>
    <w:p w14:paraId="395CE5A9" w14:textId="77777777" w:rsidR="0051691A" w:rsidRPr="00E53E27" w:rsidRDefault="0051691A" w:rsidP="004817FF">
      <w:pPr>
        <w:pStyle w:val="Heading3"/>
        <w:rPr>
          <w:rFonts w:cstheme="minorHAnsi"/>
          <w:color w:val="auto"/>
        </w:rPr>
      </w:pPr>
      <w:bookmarkStart w:id="42" w:name="_Toc109375743"/>
      <w:bookmarkStart w:id="43" w:name="_Hlk96677342"/>
      <w:r w:rsidRPr="00E53E27">
        <w:rPr>
          <w:rFonts w:cstheme="minorHAnsi"/>
        </w:rPr>
        <w:t>1. Salaries and Wages (list each position separately)</w:t>
      </w:r>
      <w:bookmarkEnd w:id="42"/>
      <w:r w:rsidRPr="00E53E27">
        <w:rPr>
          <w:rFonts w:cstheme="minorHAnsi"/>
        </w:rPr>
        <w:t xml:space="preserve"> </w:t>
      </w:r>
    </w:p>
    <w:tbl>
      <w:tblPr>
        <w:tblStyle w:val="TableGrid"/>
        <w:tblW w:w="0" w:type="auto"/>
        <w:tblLook w:val="04A0" w:firstRow="1" w:lastRow="0" w:firstColumn="1" w:lastColumn="0" w:noHBand="0" w:noVBand="1"/>
      </w:tblPr>
      <w:tblGrid>
        <w:gridCol w:w="2065"/>
        <w:gridCol w:w="2790"/>
        <w:gridCol w:w="1530"/>
        <w:gridCol w:w="1530"/>
        <w:gridCol w:w="1435"/>
      </w:tblGrid>
      <w:tr w:rsidR="0051691A" w:rsidRPr="00E53E27" w14:paraId="32278BDB" w14:textId="77777777" w:rsidTr="0051691A">
        <w:tc>
          <w:tcPr>
            <w:tcW w:w="2065" w:type="dxa"/>
            <w:shd w:val="clear" w:color="auto" w:fill="404040" w:themeFill="text1" w:themeFillTint="BF"/>
            <w:vAlign w:val="center"/>
          </w:tcPr>
          <w:p w14:paraId="3BE34DFA"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Line item</w:t>
            </w:r>
          </w:p>
        </w:tc>
        <w:tc>
          <w:tcPr>
            <w:tcW w:w="2790" w:type="dxa"/>
            <w:shd w:val="clear" w:color="auto" w:fill="404040" w:themeFill="text1" w:themeFillTint="BF"/>
            <w:vAlign w:val="center"/>
          </w:tcPr>
          <w:p w14:paraId="1A333189"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Calculation</w:t>
            </w:r>
          </w:p>
        </w:tc>
        <w:tc>
          <w:tcPr>
            <w:tcW w:w="1530" w:type="dxa"/>
            <w:shd w:val="clear" w:color="auto" w:fill="404040" w:themeFill="text1" w:themeFillTint="BF"/>
            <w:vAlign w:val="center"/>
          </w:tcPr>
          <w:p w14:paraId="390013B6"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Requested</w:t>
            </w:r>
          </w:p>
        </w:tc>
        <w:tc>
          <w:tcPr>
            <w:tcW w:w="1530" w:type="dxa"/>
            <w:shd w:val="clear" w:color="auto" w:fill="404040" w:themeFill="text1" w:themeFillTint="BF"/>
            <w:vAlign w:val="center"/>
          </w:tcPr>
          <w:p w14:paraId="5300F6C5"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In-Kind</w:t>
            </w:r>
          </w:p>
        </w:tc>
        <w:tc>
          <w:tcPr>
            <w:tcW w:w="1435" w:type="dxa"/>
            <w:shd w:val="clear" w:color="auto" w:fill="404040" w:themeFill="text1" w:themeFillTint="BF"/>
            <w:vAlign w:val="center"/>
          </w:tcPr>
          <w:p w14:paraId="6707D29C"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Total</w:t>
            </w:r>
          </w:p>
        </w:tc>
      </w:tr>
      <w:tr w:rsidR="0051691A" w:rsidRPr="00E53E27" w14:paraId="0759F82E" w14:textId="77777777" w:rsidTr="000F4019">
        <w:tc>
          <w:tcPr>
            <w:tcW w:w="2065" w:type="dxa"/>
            <w:vAlign w:val="center"/>
          </w:tcPr>
          <w:p w14:paraId="322D1A97" w14:textId="77777777" w:rsidR="0051691A" w:rsidRPr="00E53E27" w:rsidRDefault="0051691A" w:rsidP="000F4019">
            <w:pPr>
              <w:rPr>
                <w:rFonts w:cstheme="minorHAnsi"/>
                <w:color w:val="404040"/>
                <w:szCs w:val="18"/>
              </w:rPr>
            </w:pPr>
          </w:p>
        </w:tc>
        <w:tc>
          <w:tcPr>
            <w:tcW w:w="2790" w:type="dxa"/>
            <w:vAlign w:val="center"/>
          </w:tcPr>
          <w:p w14:paraId="0761D805" w14:textId="77777777" w:rsidR="0051691A" w:rsidRPr="00E53E27" w:rsidRDefault="0051691A" w:rsidP="000F4019">
            <w:pPr>
              <w:rPr>
                <w:rFonts w:cstheme="minorHAnsi"/>
                <w:color w:val="404040"/>
                <w:szCs w:val="18"/>
              </w:rPr>
            </w:pPr>
          </w:p>
        </w:tc>
        <w:tc>
          <w:tcPr>
            <w:tcW w:w="1530" w:type="dxa"/>
            <w:vAlign w:val="center"/>
          </w:tcPr>
          <w:p w14:paraId="4FA8DE07" w14:textId="27B9CBE8"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1C5AA4D0" w14:textId="1DD04320"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5C71731D" w14:textId="59ABD84F"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5BCE6026" w14:textId="77777777" w:rsidTr="000F4019">
        <w:tc>
          <w:tcPr>
            <w:tcW w:w="2065" w:type="dxa"/>
            <w:vAlign w:val="center"/>
          </w:tcPr>
          <w:p w14:paraId="2192AB9E" w14:textId="77777777" w:rsidR="0051691A" w:rsidRPr="00E53E27" w:rsidRDefault="0051691A" w:rsidP="000F4019">
            <w:pPr>
              <w:rPr>
                <w:rFonts w:cstheme="minorHAnsi"/>
                <w:color w:val="404040"/>
                <w:szCs w:val="18"/>
              </w:rPr>
            </w:pPr>
          </w:p>
        </w:tc>
        <w:tc>
          <w:tcPr>
            <w:tcW w:w="2790" w:type="dxa"/>
            <w:vAlign w:val="center"/>
          </w:tcPr>
          <w:p w14:paraId="12CE9B00" w14:textId="77777777" w:rsidR="0051691A" w:rsidRPr="00E53E27" w:rsidRDefault="0051691A" w:rsidP="000F4019">
            <w:pPr>
              <w:rPr>
                <w:rFonts w:cstheme="minorHAnsi"/>
                <w:color w:val="404040"/>
                <w:szCs w:val="18"/>
              </w:rPr>
            </w:pPr>
          </w:p>
        </w:tc>
        <w:tc>
          <w:tcPr>
            <w:tcW w:w="1530" w:type="dxa"/>
            <w:vAlign w:val="center"/>
          </w:tcPr>
          <w:p w14:paraId="1B1D173C" w14:textId="3096414E"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4611102B" w14:textId="0F540D07"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17A62461" w14:textId="26848828"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125339F0" w14:textId="77777777" w:rsidTr="000F4019">
        <w:tc>
          <w:tcPr>
            <w:tcW w:w="2065" w:type="dxa"/>
            <w:vAlign w:val="center"/>
          </w:tcPr>
          <w:p w14:paraId="174B7384" w14:textId="77777777" w:rsidR="0051691A" w:rsidRPr="00E53E27" w:rsidRDefault="0051691A" w:rsidP="000F4019">
            <w:pPr>
              <w:rPr>
                <w:rFonts w:cstheme="minorHAnsi"/>
                <w:color w:val="404040"/>
                <w:szCs w:val="18"/>
              </w:rPr>
            </w:pPr>
          </w:p>
        </w:tc>
        <w:tc>
          <w:tcPr>
            <w:tcW w:w="2790" w:type="dxa"/>
            <w:vAlign w:val="center"/>
          </w:tcPr>
          <w:p w14:paraId="449B3D09" w14:textId="77777777" w:rsidR="0051691A" w:rsidRPr="00E53E27" w:rsidRDefault="0051691A" w:rsidP="000F4019">
            <w:pPr>
              <w:rPr>
                <w:rFonts w:cstheme="minorHAnsi"/>
                <w:color w:val="404040"/>
                <w:szCs w:val="18"/>
              </w:rPr>
            </w:pPr>
          </w:p>
        </w:tc>
        <w:tc>
          <w:tcPr>
            <w:tcW w:w="1530" w:type="dxa"/>
            <w:vAlign w:val="center"/>
          </w:tcPr>
          <w:p w14:paraId="128150F3" w14:textId="45682C5D"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060B231E" w14:textId="487AD0B7"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744EE926" w14:textId="2AA5C9A9"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35A52E6B" w14:textId="77777777" w:rsidTr="000F4019">
        <w:tc>
          <w:tcPr>
            <w:tcW w:w="2065" w:type="dxa"/>
            <w:vAlign w:val="center"/>
          </w:tcPr>
          <w:p w14:paraId="1DE26BA7" w14:textId="77777777" w:rsidR="0051691A" w:rsidRPr="00E53E27" w:rsidRDefault="0051691A" w:rsidP="000F4019">
            <w:pPr>
              <w:rPr>
                <w:rFonts w:cstheme="minorHAnsi"/>
                <w:color w:val="404040"/>
                <w:szCs w:val="18"/>
              </w:rPr>
            </w:pPr>
          </w:p>
        </w:tc>
        <w:tc>
          <w:tcPr>
            <w:tcW w:w="2790" w:type="dxa"/>
            <w:vAlign w:val="center"/>
          </w:tcPr>
          <w:p w14:paraId="1248B9BE" w14:textId="77777777" w:rsidR="0051691A" w:rsidRPr="00E53E27" w:rsidRDefault="0051691A" w:rsidP="000F4019">
            <w:pPr>
              <w:rPr>
                <w:rFonts w:cstheme="minorHAnsi"/>
                <w:color w:val="404040"/>
                <w:szCs w:val="18"/>
              </w:rPr>
            </w:pPr>
          </w:p>
        </w:tc>
        <w:tc>
          <w:tcPr>
            <w:tcW w:w="1530" w:type="dxa"/>
            <w:vAlign w:val="center"/>
          </w:tcPr>
          <w:p w14:paraId="0B0A59DC" w14:textId="35360F51"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27260A5D" w14:textId="75F675BB"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79686986" w14:textId="0B0F88F0"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38E6C779" w14:textId="77777777" w:rsidTr="000F4019">
        <w:tc>
          <w:tcPr>
            <w:tcW w:w="2065" w:type="dxa"/>
            <w:tcBorders>
              <w:right w:val="single" w:sz="4" w:space="0" w:color="FFFFFF" w:themeColor="background1"/>
            </w:tcBorders>
            <w:vAlign w:val="center"/>
          </w:tcPr>
          <w:p w14:paraId="7A25D204" w14:textId="77777777" w:rsidR="0051691A" w:rsidRPr="00E53E27" w:rsidRDefault="0051691A" w:rsidP="000F4019">
            <w:pPr>
              <w:jc w:val="center"/>
              <w:rPr>
                <w:rFonts w:cstheme="minorHAnsi"/>
                <w:color w:val="404040"/>
                <w:szCs w:val="18"/>
              </w:rPr>
            </w:pPr>
          </w:p>
        </w:tc>
        <w:tc>
          <w:tcPr>
            <w:tcW w:w="2790" w:type="dxa"/>
            <w:tcBorders>
              <w:left w:val="single" w:sz="4" w:space="0" w:color="FFFFFF" w:themeColor="background1"/>
            </w:tcBorders>
            <w:vAlign w:val="center"/>
          </w:tcPr>
          <w:p w14:paraId="17F6DE57" w14:textId="77777777" w:rsidR="0051691A" w:rsidRPr="00E53E27" w:rsidRDefault="0051691A" w:rsidP="000F4019">
            <w:pPr>
              <w:jc w:val="right"/>
              <w:rPr>
                <w:rFonts w:cstheme="minorHAnsi"/>
                <w:color w:val="404040"/>
                <w:szCs w:val="18"/>
              </w:rPr>
            </w:pPr>
            <w:r w:rsidRPr="00E53E27">
              <w:rPr>
                <w:rFonts w:cstheme="minorHAnsi"/>
                <w:color w:val="404040"/>
                <w:szCs w:val="18"/>
              </w:rPr>
              <w:t>Total for Salaries and Wages:</w:t>
            </w:r>
          </w:p>
        </w:tc>
        <w:tc>
          <w:tcPr>
            <w:tcW w:w="1530" w:type="dxa"/>
            <w:vAlign w:val="center"/>
          </w:tcPr>
          <w:p w14:paraId="74BC5EE2" w14:textId="6E05185B"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7990F58A" w14:textId="54844B9A"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4928AFA2" w14:textId="72552630" w:rsidR="0051691A" w:rsidRPr="00E53E27" w:rsidRDefault="008E2F11" w:rsidP="000F4019">
            <w:pPr>
              <w:rPr>
                <w:rFonts w:cstheme="minorHAnsi"/>
                <w:color w:val="404040"/>
                <w:szCs w:val="18"/>
              </w:rPr>
            </w:pPr>
            <w:r w:rsidRPr="00E53E27">
              <w:rPr>
                <w:rFonts w:cstheme="minorHAnsi"/>
                <w:color w:val="404040"/>
                <w:szCs w:val="18"/>
              </w:rPr>
              <w:t>$</w:t>
            </w:r>
          </w:p>
        </w:tc>
      </w:tr>
    </w:tbl>
    <w:bookmarkEnd w:id="43"/>
    <w:p w14:paraId="087F3CD6" w14:textId="77777777" w:rsidR="0051691A" w:rsidRPr="00E53E27" w:rsidRDefault="0051691A" w:rsidP="0051691A">
      <w:pPr>
        <w:rPr>
          <w:rFonts w:cstheme="minorHAnsi"/>
          <w:color w:val="auto"/>
          <w:szCs w:val="18"/>
        </w:rPr>
      </w:pPr>
      <w:r w:rsidRPr="00E53E27">
        <w:rPr>
          <w:rFonts w:cstheme="minorHAnsi"/>
          <w:szCs w:val="18"/>
        </w:rPr>
        <w:t xml:space="preserve">Using the space below, explain how the costs for salaries and wages above are necessary, reasonable, and cost-effective. </w:t>
      </w:r>
    </w:p>
    <w:tbl>
      <w:tblPr>
        <w:tblStyle w:val="TableGrid"/>
        <w:tblW w:w="0" w:type="auto"/>
        <w:tblLook w:val="04A0" w:firstRow="1" w:lastRow="0" w:firstColumn="1" w:lastColumn="0" w:noHBand="0" w:noVBand="1"/>
      </w:tblPr>
      <w:tblGrid>
        <w:gridCol w:w="9350"/>
      </w:tblGrid>
      <w:tr w:rsidR="0051691A" w:rsidRPr="00E53E27" w14:paraId="7CA6BB96" w14:textId="77777777" w:rsidTr="000F4019">
        <w:tc>
          <w:tcPr>
            <w:tcW w:w="9350" w:type="dxa"/>
          </w:tcPr>
          <w:p w14:paraId="144D82FC" w14:textId="77777777" w:rsidR="0051691A" w:rsidRPr="00E53E27" w:rsidRDefault="0051691A" w:rsidP="000F4019">
            <w:pPr>
              <w:rPr>
                <w:rFonts w:cstheme="minorHAnsi"/>
                <w:szCs w:val="18"/>
              </w:rPr>
            </w:pPr>
            <w:r w:rsidRPr="00E53E27">
              <w:rPr>
                <w:rFonts w:cstheme="minorHAnsi"/>
                <w:iCs/>
                <w:szCs w:val="18"/>
              </w:rPr>
              <w:t>Type response here.</w:t>
            </w:r>
          </w:p>
        </w:tc>
      </w:tr>
    </w:tbl>
    <w:p w14:paraId="2377529E" w14:textId="77777777" w:rsidR="0051691A" w:rsidRPr="00E53E27" w:rsidRDefault="0051691A" w:rsidP="004817FF">
      <w:pPr>
        <w:pStyle w:val="Heading3"/>
        <w:rPr>
          <w:rFonts w:cstheme="minorHAnsi"/>
          <w:color w:val="auto"/>
        </w:rPr>
      </w:pPr>
      <w:bookmarkStart w:id="44" w:name="_Toc109375744"/>
      <w:r w:rsidRPr="00E53E27">
        <w:rPr>
          <w:rFonts w:cstheme="minorHAnsi"/>
        </w:rPr>
        <w:t>2. Contracted Services</w:t>
      </w:r>
      <w:bookmarkEnd w:id="44"/>
    </w:p>
    <w:tbl>
      <w:tblPr>
        <w:tblStyle w:val="TableGrid"/>
        <w:tblW w:w="0" w:type="auto"/>
        <w:tblLook w:val="04A0" w:firstRow="1" w:lastRow="0" w:firstColumn="1" w:lastColumn="0" w:noHBand="0" w:noVBand="1"/>
      </w:tblPr>
      <w:tblGrid>
        <w:gridCol w:w="1885"/>
        <w:gridCol w:w="2970"/>
        <w:gridCol w:w="1530"/>
        <w:gridCol w:w="1620"/>
        <w:gridCol w:w="1345"/>
      </w:tblGrid>
      <w:tr w:rsidR="0051691A" w:rsidRPr="00E53E27" w14:paraId="1EFDDA2D" w14:textId="77777777" w:rsidTr="0051691A">
        <w:tc>
          <w:tcPr>
            <w:tcW w:w="1885" w:type="dxa"/>
            <w:shd w:val="clear" w:color="auto" w:fill="404040" w:themeFill="text1" w:themeFillTint="BF"/>
            <w:vAlign w:val="center"/>
          </w:tcPr>
          <w:p w14:paraId="33A94B3F"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Line item</w:t>
            </w:r>
          </w:p>
        </w:tc>
        <w:tc>
          <w:tcPr>
            <w:tcW w:w="2970" w:type="dxa"/>
            <w:shd w:val="clear" w:color="auto" w:fill="404040" w:themeFill="text1" w:themeFillTint="BF"/>
            <w:vAlign w:val="center"/>
          </w:tcPr>
          <w:p w14:paraId="00B86D2F"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Calculation</w:t>
            </w:r>
          </w:p>
        </w:tc>
        <w:tc>
          <w:tcPr>
            <w:tcW w:w="1530" w:type="dxa"/>
            <w:shd w:val="clear" w:color="auto" w:fill="404040" w:themeFill="text1" w:themeFillTint="BF"/>
            <w:vAlign w:val="center"/>
          </w:tcPr>
          <w:p w14:paraId="3E414784"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Requested</w:t>
            </w:r>
          </w:p>
        </w:tc>
        <w:tc>
          <w:tcPr>
            <w:tcW w:w="1620" w:type="dxa"/>
            <w:shd w:val="clear" w:color="auto" w:fill="404040" w:themeFill="text1" w:themeFillTint="BF"/>
            <w:vAlign w:val="center"/>
          </w:tcPr>
          <w:p w14:paraId="69616992"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In-Kind</w:t>
            </w:r>
          </w:p>
        </w:tc>
        <w:tc>
          <w:tcPr>
            <w:tcW w:w="1345" w:type="dxa"/>
            <w:shd w:val="clear" w:color="auto" w:fill="404040" w:themeFill="text1" w:themeFillTint="BF"/>
            <w:vAlign w:val="center"/>
          </w:tcPr>
          <w:p w14:paraId="591BEA71" w14:textId="77777777" w:rsidR="0051691A" w:rsidRPr="00E53E27" w:rsidRDefault="0051691A" w:rsidP="000F4019">
            <w:pPr>
              <w:jc w:val="center"/>
              <w:rPr>
                <w:rFonts w:cstheme="minorHAnsi"/>
                <w:b/>
                <w:color w:val="FFFFFF" w:themeColor="background1"/>
                <w:szCs w:val="18"/>
              </w:rPr>
            </w:pPr>
            <w:r w:rsidRPr="00E53E27">
              <w:rPr>
                <w:rFonts w:cstheme="minorHAnsi"/>
                <w:b/>
                <w:color w:val="FFFFFF" w:themeColor="background1"/>
                <w:szCs w:val="18"/>
              </w:rPr>
              <w:t>Total</w:t>
            </w:r>
          </w:p>
        </w:tc>
      </w:tr>
      <w:tr w:rsidR="0051691A" w:rsidRPr="00E53E27" w14:paraId="14723806" w14:textId="77777777" w:rsidTr="000F4019">
        <w:tc>
          <w:tcPr>
            <w:tcW w:w="1885" w:type="dxa"/>
            <w:vAlign w:val="center"/>
          </w:tcPr>
          <w:p w14:paraId="0BA7C41F" w14:textId="77777777" w:rsidR="0051691A" w:rsidRPr="00E53E27" w:rsidRDefault="0051691A" w:rsidP="000F4019">
            <w:pPr>
              <w:rPr>
                <w:rFonts w:cstheme="minorHAnsi"/>
                <w:color w:val="404040"/>
                <w:szCs w:val="18"/>
              </w:rPr>
            </w:pPr>
          </w:p>
        </w:tc>
        <w:tc>
          <w:tcPr>
            <w:tcW w:w="2970" w:type="dxa"/>
            <w:vAlign w:val="center"/>
          </w:tcPr>
          <w:p w14:paraId="3E1B8F96" w14:textId="77777777" w:rsidR="0051691A" w:rsidRPr="00E53E27" w:rsidRDefault="0051691A" w:rsidP="000F4019">
            <w:pPr>
              <w:rPr>
                <w:rFonts w:cstheme="minorHAnsi"/>
                <w:color w:val="404040"/>
                <w:szCs w:val="18"/>
              </w:rPr>
            </w:pPr>
          </w:p>
        </w:tc>
        <w:tc>
          <w:tcPr>
            <w:tcW w:w="1530" w:type="dxa"/>
            <w:vAlign w:val="center"/>
          </w:tcPr>
          <w:p w14:paraId="42603B6B" w14:textId="5D189BCF" w:rsidR="0051691A" w:rsidRPr="00E53E27" w:rsidRDefault="008E2F11" w:rsidP="000F4019">
            <w:pPr>
              <w:rPr>
                <w:rFonts w:cstheme="minorHAnsi"/>
                <w:color w:val="404040"/>
                <w:szCs w:val="18"/>
              </w:rPr>
            </w:pPr>
            <w:r w:rsidRPr="00E53E27">
              <w:rPr>
                <w:rFonts w:cstheme="minorHAnsi"/>
                <w:color w:val="404040"/>
                <w:szCs w:val="18"/>
              </w:rPr>
              <w:t>$</w:t>
            </w:r>
          </w:p>
        </w:tc>
        <w:tc>
          <w:tcPr>
            <w:tcW w:w="1620" w:type="dxa"/>
            <w:vAlign w:val="center"/>
          </w:tcPr>
          <w:p w14:paraId="00D44E1E" w14:textId="141E4A97" w:rsidR="0051691A" w:rsidRPr="00E53E27" w:rsidRDefault="008E2F11" w:rsidP="000F4019">
            <w:pPr>
              <w:rPr>
                <w:rFonts w:cstheme="minorHAnsi"/>
                <w:color w:val="404040"/>
                <w:szCs w:val="18"/>
              </w:rPr>
            </w:pPr>
            <w:r w:rsidRPr="00E53E27">
              <w:rPr>
                <w:rFonts w:cstheme="minorHAnsi"/>
                <w:color w:val="404040"/>
                <w:szCs w:val="18"/>
              </w:rPr>
              <w:t>$</w:t>
            </w:r>
          </w:p>
        </w:tc>
        <w:tc>
          <w:tcPr>
            <w:tcW w:w="1345" w:type="dxa"/>
            <w:vAlign w:val="center"/>
          </w:tcPr>
          <w:p w14:paraId="6BC58AFF" w14:textId="69203608"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55E7843C" w14:textId="77777777" w:rsidTr="000F4019">
        <w:tc>
          <w:tcPr>
            <w:tcW w:w="1885" w:type="dxa"/>
            <w:vAlign w:val="center"/>
          </w:tcPr>
          <w:p w14:paraId="7CDC0608" w14:textId="77777777" w:rsidR="0051691A" w:rsidRPr="00E53E27" w:rsidRDefault="0051691A" w:rsidP="000F4019">
            <w:pPr>
              <w:rPr>
                <w:rFonts w:cstheme="minorHAnsi"/>
                <w:color w:val="404040"/>
                <w:szCs w:val="18"/>
              </w:rPr>
            </w:pPr>
          </w:p>
        </w:tc>
        <w:tc>
          <w:tcPr>
            <w:tcW w:w="2970" w:type="dxa"/>
            <w:vAlign w:val="center"/>
          </w:tcPr>
          <w:p w14:paraId="1FE06887" w14:textId="77777777" w:rsidR="0051691A" w:rsidRPr="00E53E27" w:rsidRDefault="0051691A" w:rsidP="000F4019">
            <w:pPr>
              <w:rPr>
                <w:rFonts w:cstheme="minorHAnsi"/>
                <w:color w:val="404040"/>
                <w:szCs w:val="18"/>
              </w:rPr>
            </w:pPr>
          </w:p>
        </w:tc>
        <w:tc>
          <w:tcPr>
            <w:tcW w:w="1530" w:type="dxa"/>
            <w:vAlign w:val="center"/>
          </w:tcPr>
          <w:p w14:paraId="7F16D430" w14:textId="13C5AD12" w:rsidR="0051691A" w:rsidRPr="00E53E27" w:rsidRDefault="008E2F11" w:rsidP="000F4019">
            <w:pPr>
              <w:rPr>
                <w:rFonts w:cstheme="minorHAnsi"/>
                <w:color w:val="404040"/>
                <w:szCs w:val="18"/>
              </w:rPr>
            </w:pPr>
            <w:r w:rsidRPr="00E53E27">
              <w:rPr>
                <w:rFonts w:cstheme="minorHAnsi"/>
                <w:color w:val="404040"/>
                <w:szCs w:val="18"/>
              </w:rPr>
              <w:t>$</w:t>
            </w:r>
          </w:p>
        </w:tc>
        <w:tc>
          <w:tcPr>
            <w:tcW w:w="1620" w:type="dxa"/>
            <w:vAlign w:val="center"/>
          </w:tcPr>
          <w:p w14:paraId="29D72AC7" w14:textId="218D4F0D" w:rsidR="0051691A" w:rsidRPr="00E53E27" w:rsidRDefault="008E2F11" w:rsidP="000F4019">
            <w:pPr>
              <w:rPr>
                <w:rFonts w:cstheme="minorHAnsi"/>
                <w:color w:val="404040"/>
                <w:szCs w:val="18"/>
              </w:rPr>
            </w:pPr>
            <w:r w:rsidRPr="00E53E27">
              <w:rPr>
                <w:rFonts w:cstheme="minorHAnsi"/>
                <w:color w:val="404040"/>
                <w:szCs w:val="18"/>
              </w:rPr>
              <w:t>$</w:t>
            </w:r>
          </w:p>
        </w:tc>
        <w:tc>
          <w:tcPr>
            <w:tcW w:w="1345" w:type="dxa"/>
            <w:vAlign w:val="center"/>
          </w:tcPr>
          <w:p w14:paraId="3E90D927" w14:textId="451E7273"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1F2B11BA" w14:textId="77777777" w:rsidTr="000F4019">
        <w:tc>
          <w:tcPr>
            <w:tcW w:w="1885" w:type="dxa"/>
            <w:vAlign w:val="center"/>
          </w:tcPr>
          <w:p w14:paraId="2DC8CE2F" w14:textId="77777777" w:rsidR="0051691A" w:rsidRPr="00E53E27" w:rsidRDefault="0051691A" w:rsidP="000F4019">
            <w:pPr>
              <w:rPr>
                <w:rFonts w:cstheme="minorHAnsi"/>
                <w:color w:val="404040"/>
                <w:szCs w:val="18"/>
              </w:rPr>
            </w:pPr>
          </w:p>
        </w:tc>
        <w:tc>
          <w:tcPr>
            <w:tcW w:w="2970" w:type="dxa"/>
            <w:vAlign w:val="center"/>
          </w:tcPr>
          <w:p w14:paraId="0B9AB97E" w14:textId="77777777" w:rsidR="0051691A" w:rsidRPr="00E53E27" w:rsidRDefault="0051691A" w:rsidP="000F4019">
            <w:pPr>
              <w:rPr>
                <w:rFonts w:cstheme="minorHAnsi"/>
                <w:color w:val="404040"/>
                <w:szCs w:val="18"/>
              </w:rPr>
            </w:pPr>
          </w:p>
        </w:tc>
        <w:tc>
          <w:tcPr>
            <w:tcW w:w="1530" w:type="dxa"/>
            <w:vAlign w:val="center"/>
          </w:tcPr>
          <w:p w14:paraId="49CAD723" w14:textId="3C197F9E" w:rsidR="0051691A" w:rsidRPr="00E53E27" w:rsidRDefault="008E2F11" w:rsidP="000F4019">
            <w:pPr>
              <w:rPr>
                <w:rFonts w:cstheme="minorHAnsi"/>
                <w:color w:val="404040"/>
                <w:szCs w:val="18"/>
              </w:rPr>
            </w:pPr>
            <w:r w:rsidRPr="00E53E27">
              <w:rPr>
                <w:rFonts w:cstheme="minorHAnsi"/>
                <w:color w:val="404040"/>
                <w:szCs w:val="18"/>
              </w:rPr>
              <w:t>$</w:t>
            </w:r>
          </w:p>
        </w:tc>
        <w:tc>
          <w:tcPr>
            <w:tcW w:w="1620" w:type="dxa"/>
            <w:vAlign w:val="center"/>
          </w:tcPr>
          <w:p w14:paraId="05AC34AF" w14:textId="3941A212" w:rsidR="0051691A" w:rsidRPr="00E53E27" w:rsidRDefault="008E2F11" w:rsidP="000F4019">
            <w:pPr>
              <w:rPr>
                <w:rFonts w:cstheme="minorHAnsi"/>
                <w:color w:val="404040"/>
                <w:szCs w:val="18"/>
              </w:rPr>
            </w:pPr>
            <w:r w:rsidRPr="00E53E27">
              <w:rPr>
                <w:rFonts w:cstheme="minorHAnsi"/>
                <w:color w:val="404040"/>
                <w:szCs w:val="18"/>
              </w:rPr>
              <w:t>$</w:t>
            </w:r>
          </w:p>
        </w:tc>
        <w:tc>
          <w:tcPr>
            <w:tcW w:w="1345" w:type="dxa"/>
            <w:vAlign w:val="center"/>
          </w:tcPr>
          <w:p w14:paraId="3A6DBE52" w14:textId="25F365EE"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44ECE196" w14:textId="77777777" w:rsidTr="000F4019">
        <w:tc>
          <w:tcPr>
            <w:tcW w:w="1885" w:type="dxa"/>
            <w:vAlign w:val="center"/>
          </w:tcPr>
          <w:p w14:paraId="5253E06A" w14:textId="77777777" w:rsidR="0051691A" w:rsidRPr="00E53E27" w:rsidRDefault="0051691A" w:rsidP="000F4019">
            <w:pPr>
              <w:rPr>
                <w:rFonts w:cstheme="minorHAnsi"/>
                <w:color w:val="404040"/>
                <w:szCs w:val="18"/>
              </w:rPr>
            </w:pPr>
          </w:p>
        </w:tc>
        <w:tc>
          <w:tcPr>
            <w:tcW w:w="2970" w:type="dxa"/>
            <w:vAlign w:val="center"/>
          </w:tcPr>
          <w:p w14:paraId="76D52629" w14:textId="77777777" w:rsidR="0051691A" w:rsidRPr="00E53E27" w:rsidRDefault="0051691A" w:rsidP="000F4019">
            <w:pPr>
              <w:rPr>
                <w:rFonts w:cstheme="minorHAnsi"/>
                <w:color w:val="404040"/>
                <w:szCs w:val="18"/>
              </w:rPr>
            </w:pPr>
          </w:p>
        </w:tc>
        <w:tc>
          <w:tcPr>
            <w:tcW w:w="1530" w:type="dxa"/>
            <w:vAlign w:val="center"/>
          </w:tcPr>
          <w:p w14:paraId="6A25E30F" w14:textId="059A29B1" w:rsidR="0051691A" w:rsidRPr="00E53E27" w:rsidRDefault="008E2F11" w:rsidP="000F4019">
            <w:pPr>
              <w:rPr>
                <w:rFonts w:cstheme="minorHAnsi"/>
                <w:color w:val="404040"/>
                <w:szCs w:val="18"/>
              </w:rPr>
            </w:pPr>
            <w:r w:rsidRPr="00E53E27">
              <w:rPr>
                <w:rFonts w:cstheme="minorHAnsi"/>
                <w:color w:val="404040"/>
                <w:szCs w:val="18"/>
              </w:rPr>
              <w:t>$</w:t>
            </w:r>
          </w:p>
        </w:tc>
        <w:tc>
          <w:tcPr>
            <w:tcW w:w="1620" w:type="dxa"/>
            <w:vAlign w:val="center"/>
          </w:tcPr>
          <w:p w14:paraId="4A84B381" w14:textId="063E10B2" w:rsidR="0051691A" w:rsidRPr="00E53E27" w:rsidRDefault="008E2F11" w:rsidP="000F4019">
            <w:pPr>
              <w:rPr>
                <w:rFonts w:cstheme="minorHAnsi"/>
                <w:color w:val="404040"/>
                <w:szCs w:val="18"/>
              </w:rPr>
            </w:pPr>
            <w:r w:rsidRPr="00E53E27">
              <w:rPr>
                <w:rFonts w:cstheme="minorHAnsi"/>
                <w:color w:val="404040"/>
                <w:szCs w:val="18"/>
              </w:rPr>
              <w:t>$</w:t>
            </w:r>
          </w:p>
        </w:tc>
        <w:tc>
          <w:tcPr>
            <w:tcW w:w="1345" w:type="dxa"/>
            <w:vAlign w:val="center"/>
          </w:tcPr>
          <w:p w14:paraId="5FE73BC5" w14:textId="16132248"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7F72B7CF" w14:textId="77777777" w:rsidTr="000F4019">
        <w:tc>
          <w:tcPr>
            <w:tcW w:w="1885" w:type="dxa"/>
            <w:tcBorders>
              <w:right w:val="single" w:sz="4" w:space="0" w:color="FFFFFF" w:themeColor="background1"/>
            </w:tcBorders>
            <w:vAlign w:val="center"/>
          </w:tcPr>
          <w:p w14:paraId="4E971C58" w14:textId="77777777" w:rsidR="0051691A" w:rsidRPr="00E53E27" w:rsidRDefault="0051691A" w:rsidP="000F4019">
            <w:pPr>
              <w:jc w:val="right"/>
              <w:rPr>
                <w:rFonts w:cstheme="minorHAnsi"/>
                <w:color w:val="404040"/>
                <w:szCs w:val="18"/>
              </w:rPr>
            </w:pPr>
          </w:p>
        </w:tc>
        <w:tc>
          <w:tcPr>
            <w:tcW w:w="2970" w:type="dxa"/>
            <w:tcBorders>
              <w:left w:val="single" w:sz="4" w:space="0" w:color="FFFFFF" w:themeColor="background1"/>
            </w:tcBorders>
            <w:vAlign w:val="center"/>
          </w:tcPr>
          <w:p w14:paraId="1627488B" w14:textId="77777777" w:rsidR="0051691A" w:rsidRPr="00E53E27" w:rsidRDefault="0051691A" w:rsidP="000F4019">
            <w:pPr>
              <w:jc w:val="right"/>
              <w:rPr>
                <w:rFonts w:cstheme="minorHAnsi"/>
                <w:color w:val="404040"/>
                <w:szCs w:val="18"/>
              </w:rPr>
            </w:pPr>
            <w:r w:rsidRPr="00E53E27">
              <w:rPr>
                <w:rFonts w:cstheme="minorHAnsi"/>
                <w:color w:val="404040"/>
                <w:szCs w:val="18"/>
              </w:rPr>
              <w:t>Total for Contracted Services:</w:t>
            </w:r>
          </w:p>
        </w:tc>
        <w:tc>
          <w:tcPr>
            <w:tcW w:w="1530" w:type="dxa"/>
            <w:vAlign w:val="center"/>
          </w:tcPr>
          <w:p w14:paraId="7C16B789" w14:textId="7716DEAC" w:rsidR="0051691A" w:rsidRPr="00E53E27" w:rsidRDefault="008E2F11" w:rsidP="000F4019">
            <w:pPr>
              <w:rPr>
                <w:rFonts w:cstheme="minorHAnsi"/>
                <w:color w:val="404040"/>
                <w:szCs w:val="18"/>
              </w:rPr>
            </w:pPr>
            <w:r w:rsidRPr="00E53E27">
              <w:rPr>
                <w:rFonts w:cstheme="minorHAnsi"/>
                <w:color w:val="404040"/>
                <w:szCs w:val="18"/>
              </w:rPr>
              <w:t>$</w:t>
            </w:r>
          </w:p>
        </w:tc>
        <w:tc>
          <w:tcPr>
            <w:tcW w:w="1620" w:type="dxa"/>
            <w:vAlign w:val="center"/>
          </w:tcPr>
          <w:p w14:paraId="0E8C0812" w14:textId="4369675E" w:rsidR="0051691A" w:rsidRPr="00E53E27" w:rsidRDefault="008E2F11" w:rsidP="000F4019">
            <w:pPr>
              <w:rPr>
                <w:rFonts w:cstheme="minorHAnsi"/>
                <w:color w:val="404040"/>
                <w:szCs w:val="18"/>
              </w:rPr>
            </w:pPr>
            <w:r w:rsidRPr="00E53E27">
              <w:rPr>
                <w:rFonts w:cstheme="minorHAnsi"/>
                <w:color w:val="404040"/>
                <w:szCs w:val="18"/>
              </w:rPr>
              <w:t>$</w:t>
            </w:r>
          </w:p>
        </w:tc>
        <w:tc>
          <w:tcPr>
            <w:tcW w:w="1345" w:type="dxa"/>
            <w:vAlign w:val="center"/>
          </w:tcPr>
          <w:p w14:paraId="2D1E5369" w14:textId="3DAF56CB" w:rsidR="0051691A" w:rsidRPr="00E53E27" w:rsidRDefault="008E2F11" w:rsidP="000F4019">
            <w:pPr>
              <w:rPr>
                <w:rFonts w:cstheme="minorHAnsi"/>
                <w:color w:val="404040"/>
                <w:szCs w:val="18"/>
              </w:rPr>
            </w:pPr>
            <w:r w:rsidRPr="00E53E27">
              <w:rPr>
                <w:rFonts w:cstheme="minorHAnsi"/>
                <w:color w:val="404040"/>
                <w:szCs w:val="18"/>
              </w:rPr>
              <w:t>$</w:t>
            </w:r>
          </w:p>
        </w:tc>
      </w:tr>
    </w:tbl>
    <w:p w14:paraId="27350E7B" w14:textId="77777777" w:rsidR="0051691A" w:rsidRPr="00E53E27" w:rsidRDefault="0051691A" w:rsidP="0051691A">
      <w:pPr>
        <w:rPr>
          <w:rFonts w:cstheme="minorHAnsi"/>
          <w:color w:val="auto"/>
          <w:szCs w:val="18"/>
        </w:rPr>
      </w:pPr>
      <w:r w:rsidRPr="00E53E27">
        <w:rPr>
          <w:rFonts w:cstheme="minorHAnsi"/>
          <w:szCs w:val="18"/>
        </w:rPr>
        <w:t xml:space="preserve">Using the space below, explain how the costs for contracted services above are necessary, reasonable, and cost-effective. </w:t>
      </w:r>
    </w:p>
    <w:tbl>
      <w:tblPr>
        <w:tblStyle w:val="TableGrid"/>
        <w:tblW w:w="0" w:type="auto"/>
        <w:tblLook w:val="04A0" w:firstRow="1" w:lastRow="0" w:firstColumn="1" w:lastColumn="0" w:noHBand="0" w:noVBand="1"/>
      </w:tblPr>
      <w:tblGrid>
        <w:gridCol w:w="9350"/>
      </w:tblGrid>
      <w:tr w:rsidR="0051691A" w:rsidRPr="00E53E27" w14:paraId="7AA8ABD9" w14:textId="77777777" w:rsidTr="000F4019">
        <w:tc>
          <w:tcPr>
            <w:tcW w:w="9350" w:type="dxa"/>
          </w:tcPr>
          <w:p w14:paraId="397939BC" w14:textId="77777777" w:rsidR="0051691A" w:rsidRPr="00E53E27" w:rsidRDefault="0051691A" w:rsidP="000F4019">
            <w:pPr>
              <w:rPr>
                <w:rFonts w:cstheme="minorHAnsi"/>
                <w:szCs w:val="18"/>
              </w:rPr>
            </w:pPr>
            <w:r w:rsidRPr="00E53E27">
              <w:rPr>
                <w:rFonts w:cstheme="minorHAnsi"/>
                <w:iCs/>
                <w:szCs w:val="18"/>
              </w:rPr>
              <w:t>Type response here.</w:t>
            </w:r>
          </w:p>
        </w:tc>
      </w:tr>
    </w:tbl>
    <w:p w14:paraId="3036163D" w14:textId="77777777" w:rsidR="00F747F4" w:rsidRDefault="00F747F4" w:rsidP="009B7990">
      <w:bookmarkStart w:id="45" w:name="_Toc109375745"/>
    </w:p>
    <w:p w14:paraId="57D71FBB" w14:textId="77777777" w:rsidR="00E53E27" w:rsidRPr="00E53E27" w:rsidRDefault="00E53E27" w:rsidP="00E53E27"/>
    <w:p w14:paraId="33D599C5" w14:textId="25FFE872" w:rsidR="0051691A" w:rsidRPr="00E53E27" w:rsidRDefault="0051691A" w:rsidP="004817FF">
      <w:pPr>
        <w:pStyle w:val="Heading3"/>
        <w:rPr>
          <w:rFonts w:cstheme="minorHAnsi"/>
          <w:color w:val="auto"/>
        </w:rPr>
      </w:pPr>
      <w:r w:rsidRPr="00E53E27">
        <w:rPr>
          <w:rFonts w:cstheme="minorHAnsi"/>
        </w:rPr>
        <w:lastRenderedPageBreak/>
        <w:t xml:space="preserve">3. Supplies </w:t>
      </w:r>
      <w:bookmarkEnd w:id="45"/>
      <w:r w:rsidRPr="00E53E27">
        <w:rPr>
          <w:rFonts w:cstheme="minorHAnsi"/>
        </w:rPr>
        <w:t>and Materials</w:t>
      </w:r>
    </w:p>
    <w:tbl>
      <w:tblPr>
        <w:tblStyle w:val="TableGrid"/>
        <w:tblW w:w="0" w:type="auto"/>
        <w:tblLook w:val="04A0" w:firstRow="1" w:lastRow="0" w:firstColumn="1" w:lastColumn="0" w:noHBand="0" w:noVBand="1"/>
      </w:tblPr>
      <w:tblGrid>
        <w:gridCol w:w="1795"/>
        <w:gridCol w:w="2880"/>
        <w:gridCol w:w="1710"/>
        <w:gridCol w:w="1530"/>
        <w:gridCol w:w="1435"/>
      </w:tblGrid>
      <w:tr w:rsidR="0051691A" w:rsidRPr="00E53E27" w14:paraId="68560DC6" w14:textId="77777777" w:rsidTr="0051691A">
        <w:tc>
          <w:tcPr>
            <w:tcW w:w="1795" w:type="dxa"/>
            <w:shd w:val="clear" w:color="auto" w:fill="404040" w:themeFill="text1" w:themeFillTint="BF"/>
            <w:vAlign w:val="center"/>
          </w:tcPr>
          <w:p w14:paraId="2478F0D0"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Line item</w:t>
            </w:r>
          </w:p>
        </w:tc>
        <w:tc>
          <w:tcPr>
            <w:tcW w:w="2880" w:type="dxa"/>
            <w:shd w:val="clear" w:color="auto" w:fill="404040" w:themeFill="text1" w:themeFillTint="BF"/>
            <w:vAlign w:val="center"/>
          </w:tcPr>
          <w:p w14:paraId="4EBB11A9"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Calculation</w:t>
            </w:r>
          </w:p>
        </w:tc>
        <w:tc>
          <w:tcPr>
            <w:tcW w:w="1710" w:type="dxa"/>
            <w:shd w:val="clear" w:color="auto" w:fill="404040" w:themeFill="text1" w:themeFillTint="BF"/>
            <w:vAlign w:val="center"/>
          </w:tcPr>
          <w:p w14:paraId="79A15FC6"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Requested</w:t>
            </w:r>
          </w:p>
        </w:tc>
        <w:tc>
          <w:tcPr>
            <w:tcW w:w="1530" w:type="dxa"/>
            <w:shd w:val="clear" w:color="auto" w:fill="404040" w:themeFill="text1" w:themeFillTint="BF"/>
            <w:vAlign w:val="center"/>
          </w:tcPr>
          <w:p w14:paraId="3EE437E6"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In-Kind</w:t>
            </w:r>
          </w:p>
        </w:tc>
        <w:tc>
          <w:tcPr>
            <w:tcW w:w="1435" w:type="dxa"/>
            <w:shd w:val="clear" w:color="auto" w:fill="404040" w:themeFill="text1" w:themeFillTint="BF"/>
            <w:vAlign w:val="center"/>
          </w:tcPr>
          <w:p w14:paraId="54414DE4"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Total</w:t>
            </w:r>
          </w:p>
        </w:tc>
      </w:tr>
      <w:tr w:rsidR="0051691A" w:rsidRPr="00E53E27" w14:paraId="14E168EB" w14:textId="77777777" w:rsidTr="000F4019">
        <w:tc>
          <w:tcPr>
            <w:tcW w:w="1795" w:type="dxa"/>
            <w:vAlign w:val="center"/>
          </w:tcPr>
          <w:p w14:paraId="485B5EFD" w14:textId="77777777" w:rsidR="0051691A" w:rsidRPr="00E53E27" w:rsidRDefault="0051691A" w:rsidP="000F4019">
            <w:pPr>
              <w:rPr>
                <w:rFonts w:cstheme="minorHAnsi"/>
                <w:color w:val="404040"/>
                <w:szCs w:val="18"/>
              </w:rPr>
            </w:pPr>
          </w:p>
        </w:tc>
        <w:tc>
          <w:tcPr>
            <w:tcW w:w="2880" w:type="dxa"/>
            <w:vAlign w:val="center"/>
          </w:tcPr>
          <w:p w14:paraId="7457E5A0" w14:textId="77777777" w:rsidR="0051691A" w:rsidRPr="00E53E27" w:rsidRDefault="0051691A" w:rsidP="000F4019">
            <w:pPr>
              <w:rPr>
                <w:rFonts w:cstheme="minorHAnsi"/>
                <w:color w:val="404040"/>
                <w:szCs w:val="18"/>
              </w:rPr>
            </w:pPr>
          </w:p>
        </w:tc>
        <w:tc>
          <w:tcPr>
            <w:tcW w:w="1710" w:type="dxa"/>
            <w:vAlign w:val="center"/>
          </w:tcPr>
          <w:p w14:paraId="6B112388" w14:textId="22D8A422"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0B8D14B7" w14:textId="6C1D722F"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3E607125" w14:textId="40B25A01"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773E47DB" w14:textId="77777777" w:rsidTr="000F4019">
        <w:tc>
          <w:tcPr>
            <w:tcW w:w="1795" w:type="dxa"/>
            <w:vAlign w:val="center"/>
          </w:tcPr>
          <w:p w14:paraId="2682B5FF" w14:textId="77777777" w:rsidR="0051691A" w:rsidRPr="00E53E27" w:rsidRDefault="0051691A" w:rsidP="000F4019">
            <w:pPr>
              <w:rPr>
                <w:rFonts w:cstheme="minorHAnsi"/>
                <w:color w:val="404040"/>
                <w:szCs w:val="18"/>
              </w:rPr>
            </w:pPr>
          </w:p>
        </w:tc>
        <w:tc>
          <w:tcPr>
            <w:tcW w:w="2880" w:type="dxa"/>
            <w:vAlign w:val="center"/>
          </w:tcPr>
          <w:p w14:paraId="7F8CBB12" w14:textId="77777777" w:rsidR="0051691A" w:rsidRPr="00E53E27" w:rsidRDefault="0051691A" w:rsidP="000F4019">
            <w:pPr>
              <w:rPr>
                <w:rFonts w:cstheme="minorHAnsi"/>
                <w:color w:val="404040"/>
                <w:szCs w:val="18"/>
              </w:rPr>
            </w:pPr>
          </w:p>
        </w:tc>
        <w:tc>
          <w:tcPr>
            <w:tcW w:w="1710" w:type="dxa"/>
            <w:vAlign w:val="center"/>
          </w:tcPr>
          <w:p w14:paraId="54F18DA9" w14:textId="1533A59E"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51D46A6E" w14:textId="79655C49"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5D03D63A" w14:textId="40925E12"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3E0FF4D6" w14:textId="77777777" w:rsidTr="000F4019">
        <w:tc>
          <w:tcPr>
            <w:tcW w:w="1795" w:type="dxa"/>
            <w:vAlign w:val="center"/>
          </w:tcPr>
          <w:p w14:paraId="2B57A621" w14:textId="77777777" w:rsidR="0051691A" w:rsidRPr="00E53E27" w:rsidRDefault="0051691A" w:rsidP="000F4019">
            <w:pPr>
              <w:rPr>
                <w:rFonts w:cstheme="minorHAnsi"/>
                <w:color w:val="404040"/>
                <w:szCs w:val="18"/>
              </w:rPr>
            </w:pPr>
          </w:p>
        </w:tc>
        <w:tc>
          <w:tcPr>
            <w:tcW w:w="2880" w:type="dxa"/>
            <w:vAlign w:val="center"/>
          </w:tcPr>
          <w:p w14:paraId="5C8D0658" w14:textId="77777777" w:rsidR="0051691A" w:rsidRPr="00E53E27" w:rsidRDefault="0051691A" w:rsidP="000F4019">
            <w:pPr>
              <w:rPr>
                <w:rFonts w:cstheme="minorHAnsi"/>
                <w:color w:val="404040"/>
                <w:szCs w:val="18"/>
              </w:rPr>
            </w:pPr>
          </w:p>
        </w:tc>
        <w:tc>
          <w:tcPr>
            <w:tcW w:w="1710" w:type="dxa"/>
            <w:vAlign w:val="center"/>
          </w:tcPr>
          <w:p w14:paraId="29394D50" w14:textId="4A2FB4A0"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1657CCC2" w14:textId="23314108"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4156E806" w14:textId="3398A0C1" w:rsidR="0051691A" w:rsidRPr="00E53E27" w:rsidRDefault="008E2F11" w:rsidP="000F4019">
            <w:pPr>
              <w:rPr>
                <w:rFonts w:cstheme="minorHAnsi"/>
                <w:color w:val="404040"/>
                <w:szCs w:val="18"/>
              </w:rPr>
            </w:pPr>
            <w:r w:rsidRPr="00E53E27">
              <w:rPr>
                <w:rFonts w:cstheme="minorHAnsi"/>
                <w:color w:val="404040"/>
                <w:szCs w:val="18"/>
              </w:rPr>
              <w:t>$</w:t>
            </w:r>
          </w:p>
        </w:tc>
      </w:tr>
      <w:tr w:rsidR="00F5566C" w:rsidRPr="00E53E27" w14:paraId="2AB9601C" w14:textId="77777777" w:rsidTr="000F4019">
        <w:tc>
          <w:tcPr>
            <w:tcW w:w="1795" w:type="dxa"/>
            <w:vAlign w:val="center"/>
          </w:tcPr>
          <w:p w14:paraId="72A1ED60" w14:textId="77777777" w:rsidR="00F5566C" w:rsidRPr="00E53E27" w:rsidRDefault="00F5566C" w:rsidP="000F4019">
            <w:pPr>
              <w:rPr>
                <w:rFonts w:cstheme="minorHAnsi"/>
                <w:color w:val="404040"/>
                <w:szCs w:val="18"/>
              </w:rPr>
            </w:pPr>
          </w:p>
        </w:tc>
        <w:tc>
          <w:tcPr>
            <w:tcW w:w="2880" w:type="dxa"/>
            <w:vAlign w:val="center"/>
          </w:tcPr>
          <w:p w14:paraId="491C81B2" w14:textId="77777777" w:rsidR="00F5566C" w:rsidRPr="00E53E27" w:rsidRDefault="00F5566C" w:rsidP="000F4019">
            <w:pPr>
              <w:rPr>
                <w:rFonts w:cstheme="minorHAnsi"/>
                <w:color w:val="404040"/>
                <w:szCs w:val="18"/>
              </w:rPr>
            </w:pPr>
          </w:p>
        </w:tc>
        <w:tc>
          <w:tcPr>
            <w:tcW w:w="1710" w:type="dxa"/>
            <w:vAlign w:val="center"/>
          </w:tcPr>
          <w:p w14:paraId="65A87363" w14:textId="015BE595" w:rsidR="00F5566C"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0A5F821F" w14:textId="3D8333F6" w:rsidR="00F5566C"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0D0F9AFC" w14:textId="6D6D2BFF" w:rsidR="00F5566C"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53C0B931" w14:textId="77777777" w:rsidTr="000F4019">
        <w:tc>
          <w:tcPr>
            <w:tcW w:w="1795" w:type="dxa"/>
            <w:tcBorders>
              <w:right w:val="single" w:sz="4" w:space="0" w:color="FFFFFF" w:themeColor="background1"/>
            </w:tcBorders>
            <w:vAlign w:val="center"/>
          </w:tcPr>
          <w:p w14:paraId="05309A99" w14:textId="77777777" w:rsidR="0051691A" w:rsidRPr="00E53E27" w:rsidRDefault="0051691A" w:rsidP="000F4019">
            <w:pPr>
              <w:jc w:val="right"/>
              <w:rPr>
                <w:rFonts w:cstheme="minorHAnsi"/>
                <w:color w:val="404040"/>
                <w:szCs w:val="18"/>
              </w:rPr>
            </w:pPr>
          </w:p>
        </w:tc>
        <w:tc>
          <w:tcPr>
            <w:tcW w:w="2880" w:type="dxa"/>
            <w:tcBorders>
              <w:left w:val="single" w:sz="4" w:space="0" w:color="FFFFFF" w:themeColor="background1"/>
            </w:tcBorders>
            <w:vAlign w:val="center"/>
          </w:tcPr>
          <w:p w14:paraId="34A7A5CA" w14:textId="77777777" w:rsidR="0051691A" w:rsidRPr="00E53E27" w:rsidRDefault="0051691A" w:rsidP="000F4019">
            <w:pPr>
              <w:jc w:val="right"/>
              <w:rPr>
                <w:rFonts w:cstheme="minorHAnsi"/>
                <w:color w:val="404040"/>
                <w:szCs w:val="18"/>
              </w:rPr>
            </w:pPr>
            <w:r w:rsidRPr="00E53E27">
              <w:rPr>
                <w:rFonts w:cstheme="minorHAnsi"/>
                <w:color w:val="404040"/>
                <w:szCs w:val="18"/>
              </w:rPr>
              <w:t>Total Supplies and Materials:</w:t>
            </w:r>
          </w:p>
        </w:tc>
        <w:tc>
          <w:tcPr>
            <w:tcW w:w="1710" w:type="dxa"/>
            <w:vAlign w:val="center"/>
          </w:tcPr>
          <w:p w14:paraId="1E9017CB" w14:textId="103DD3D2"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18ED7F52" w14:textId="2EF3CE45"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6A3A2595" w14:textId="5A3D02A2" w:rsidR="0051691A" w:rsidRPr="00E53E27" w:rsidRDefault="008E2F11" w:rsidP="000F4019">
            <w:pPr>
              <w:rPr>
                <w:rFonts w:cstheme="minorHAnsi"/>
                <w:color w:val="404040"/>
                <w:szCs w:val="18"/>
              </w:rPr>
            </w:pPr>
            <w:r w:rsidRPr="00E53E27">
              <w:rPr>
                <w:rFonts w:cstheme="minorHAnsi"/>
                <w:color w:val="404040"/>
                <w:szCs w:val="18"/>
              </w:rPr>
              <w:t>$</w:t>
            </w:r>
          </w:p>
        </w:tc>
      </w:tr>
    </w:tbl>
    <w:p w14:paraId="238D7481" w14:textId="77777777" w:rsidR="0051691A" w:rsidRPr="00E53E27" w:rsidRDefault="0051691A" w:rsidP="0051691A">
      <w:pPr>
        <w:rPr>
          <w:rFonts w:cstheme="minorHAnsi"/>
          <w:color w:val="auto"/>
          <w:szCs w:val="18"/>
        </w:rPr>
      </w:pPr>
      <w:r w:rsidRPr="00E53E27">
        <w:rPr>
          <w:rFonts w:cstheme="minorHAnsi"/>
          <w:szCs w:val="18"/>
        </w:rPr>
        <w:t xml:space="preserve">Using the space below, explain how the costs for supplies and materials above are necessary, reasonable, and cost-effective. </w:t>
      </w:r>
    </w:p>
    <w:tbl>
      <w:tblPr>
        <w:tblStyle w:val="TableGrid"/>
        <w:tblW w:w="0" w:type="auto"/>
        <w:tblLook w:val="04A0" w:firstRow="1" w:lastRow="0" w:firstColumn="1" w:lastColumn="0" w:noHBand="0" w:noVBand="1"/>
      </w:tblPr>
      <w:tblGrid>
        <w:gridCol w:w="9350"/>
      </w:tblGrid>
      <w:tr w:rsidR="0051691A" w:rsidRPr="00E53E27" w14:paraId="1DDFBD6A" w14:textId="77777777" w:rsidTr="000F4019">
        <w:tc>
          <w:tcPr>
            <w:tcW w:w="9350" w:type="dxa"/>
          </w:tcPr>
          <w:p w14:paraId="04BB3B54" w14:textId="77777777" w:rsidR="0051691A" w:rsidRPr="00E53E27" w:rsidRDefault="0051691A" w:rsidP="000F4019">
            <w:pPr>
              <w:rPr>
                <w:rFonts w:cstheme="minorHAnsi"/>
                <w:szCs w:val="18"/>
              </w:rPr>
            </w:pPr>
            <w:r w:rsidRPr="00E53E27">
              <w:rPr>
                <w:rFonts w:cstheme="minorHAnsi"/>
                <w:iCs/>
                <w:szCs w:val="18"/>
              </w:rPr>
              <w:t>Type response here.</w:t>
            </w:r>
          </w:p>
        </w:tc>
      </w:tr>
    </w:tbl>
    <w:p w14:paraId="2B725251" w14:textId="77777777" w:rsidR="0051691A" w:rsidRPr="00E53E27" w:rsidRDefault="0051691A" w:rsidP="004817FF">
      <w:pPr>
        <w:pStyle w:val="Heading3"/>
        <w:rPr>
          <w:rFonts w:cstheme="minorHAnsi"/>
          <w:color w:val="auto"/>
        </w:rPr>
      </w:pPr>
      <w:bookmarkStart w:id="46" w:name="_Toc109375746"/>
      <w:r w:rsidRPr="00E53E27">
        <w:rPr>
          <w:rFonts w:cstheme="minorHAnsi"/>
        </w:rPr>
        <w:t xml:space="preserve">4. Other </w:t>
      </w:r>
      <w:bookmarkEnd w:id="46"/>
      <w:r w:rsidRPr="00E53E27">
        <w:rPr>
          <w:rFonts w:cstheme="minorHAnsi"/>
        </w:rPr>
        <w:t>Charges</w:t>
      </w:r>
    </w:p>
    <w:tbl>
      <w:tblPr>
        <w:tblStyle w:val="TableGrid"/>
        <w:tblW w:w="0" w:type="auto"/>
        <w:tblLook w:val="04A0" w:firstRow="1" w:lastRow="0" w:firstColumn="1" w:lastColumn="0" w:noHBand="0" w:noVBand="1"/>
      </w:tblPr>
      <w:tblGrid>
        <w:gridCol w:w="1795"/>
        <w:gridCol w:w="2880"/>
        <w:gridCol w:w="1710"/>
        <w:gridCol w:w="1530"/>
        <w:gridCol w:w="1435"/>
      </w:tblGrid>
      <w:tr w:rsidR="0051691A" w:rsidRPr="00E53E27" w14:paraId="51007693" w14:textId="77777777" w:rsidTr="0051691A">
        <w:tc>
          <w:tcPr>
            <w:tcW w:w="1795" w:type="dxa"/>
            <w:shd w:val="clear" w:color="auto" w:fill="404040" w:themeFill="text1" w:themeFillTint="BF"/>
            <w:vAlign w:val="center"/>
          </w:tcPr>
          <w:p w14:paraId="5BCCB9DA"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Line item</w:t>
            </w:r>
          </w:p>
        </w:tc>
        <w:tc>
          <w:tcPr>
            <w:tcW w:w="2880" w:type="dxa"/>
            <w:shd w:val="clear" w:color="auto" w:fill="404040" w:themeFill="text1" w:themeFillTint="BF"/>
            <w:vAlign w:val="center"/>
          </w:tcPr>
          <w:p w14:paraId="5802C486"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Calculation</w:t>
            </w:r>
          </w:p>
        </w:tc>
        <w:tc>
          <w:tcPr>
            <w:tcW w:w="1710" w:type="dxa"/>
            <w:shd w:val="clear" w:color="auto" w:fill="404040" w:themeFill="text1" w:themeFillTint="BF"/>
            <w:vAlign w:val="center"/>
          </w:tcPr>
          <w:p w14:paraId="7D3A2AD5"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Requested</w:t>
            </w:r>
          </w:p>
        </w:tc>
        <w:tc>
          <w:tcPr>
            <w:tcW w:w="1530" w:type="dxa"/>
            <w:shd w:val="clear" w:color="auto" w:fill="404040" w:themeFill="text1" w:themeFillTint="BF"/>
            <w:vAlign w:val="center"/>
          </w:tcPr>
          <w:p w14:paraId="3B8A2BA2"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In-Kind</w:t>
            </w:r>
          </w:p>
        </w:tc>
        <w:tc>
          <w:tcPr>
            <w:tcW w:w="1435" w:type="dxa"/>
            <w:shd w:val="clear" w:color="auto" w:fill="404040" w:themeFill="text1" w:themeFillTint="BF"/>
            <w:vAlign w:val="center"/>
          </w:tcPr>
          <w:p w14:paraId="3EB8C23D"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Total</w:t>
            </w:r>
          </w:p>
        </w:tc>
      </w:tr>
      <w:tr w:rsidR="0051691A" w:rsidRPr="00E53E27" w14:paraId="2BD47D63" w14:textId="77777777" w:rsidTr="000F4019">
        <w:tc>
          <w:tcPr>
            <w:tcW w:w="1795" w:type="dxa"/>
            <w:vAlign w:val="center"/>
          </w:tcPr>
          <w:p w14:paraId="19D1CC22" w14:textId="77777777" w:rsidR="0051691A" w:rsidRPr="00E53E27" w:rsidRDefault="0051691A" w:rsidP="000F4019">
            <w:pPr>
              <w:rPr>
                <w:rFonts w:cstheme="minorHAnsi"/>
                <w:color w:val="404040"/>
                <w:szCs w:val="18"/>
              </w:rPr>
            </w:pPr>
          </w:p>
        </w:tc>
        <w:tc>
          <w:tcPr>
            <w:tcW w:w="2880" w:type="dxa"/>
            <w:vAlign w:val="center"/>
          </w:tcPr>
          <w:p w14:paraId="2090E8F4" w14:textId="77777777" w:rsidR="0051691A" w:rsidRPr="00E53E27" w:rsidRDefault="0051691A" w:rsidP="000F4019">
            <w:pPr>
              <w:rPr>
                <w:rFonts w:cstheme="minorHAnsi"/>
                <w:color w:val="404040"/>
                <w:szCs w:val="18"/>
              </w:rPr>
            </w:pPr>
          </w:p>
        </w:tc>
        <w:tc>
          <w:tcPr>
            <w:tcW w:w="1710" w:type="dxa"/>
            <w:vAlign w:val="center"/>
          </w:tcPr>
          <w:p w14:paraId="72459FBF" w14:textId="29B26111"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740E4AAF" w14:textId="3B42845F"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635415C8" w14:textId="01DCF706"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3D179409" w14:textId="77777777" w:rsidTr="000F4019">
        <w:tc>
          <w:tcPr>
            <w:tcW w:w="1795" w:type="dxa"/>
            <w:vAlign w:val="center"/>
          </w:tcPr>
          <w:p w14:paraId="11DB0FBE" w14:textId="77777777" w:rsidR="0051691A" w:rsidRPr="00E53E27" w:rsidRDefault="0051691A" w:rsidP="000F4019">
            <w:pPr>
              <w:rPr>
                <w:rFonts w:cstheme="minorHAnsi"/>
                <w:color w:val="404040"/>
                <w:szCs w:val="18"/>
              </w:rPr>
            </w:pPr>
          </w:p>
        </w:tc>
        <w:tc>
          <w:tcPr>
            <w:tcW w:w="2880" w:type="dxa"/>
            <w:vAlign w:val="center"/>
          </w:tcPr>
          <w:p w14:paraId="1BF79829" w14:textId="77777777" w:rsidR="0051691A" w:rsidRPr="00E53E27" w:rsidRDefault="0051691A" w:rsidP="000F4019">
            <w:pPr>
              <w:rPr>
                <w:rFonts w:cstheme="minorHAnsi"/>
                <w:color w:val="404040"/>
                <w:szCs w:val="18"/>
              </w:rPr>
            </w:pPr>
          </w:p>
        </w:tc>
        <w:tc>
          <w:tcPr>
            <w:tcW w:w="1710" w:type="dxa"/>
            <w:vAlign w:val="center"/>
          </w:tcPr>
          <w:p w14:paraId="04950FDA" w14:textId="14FD51BC"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658DBF16" w14:textId="553567C0"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09E8A53C" w14:textId="7CDA020B"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13F223BD" w14:textId="77777777" w:rsidTr="000F4019">
        <w:tc>
          <w:tcPr>
            <w:tcW w:w="1795" w:type="dxa"/>
            <w:vAlign w:val="center"/>
          </w:tcPr>
          <w:p w14:paraId="4C9701AC" w14:textId="77777777" w:rsidR="0051691A" w:rsidRPr="00E53E27" w:rsidRDefault="0051691A" w:rsidP="000F4019">
            <w:pPr>
              <w:rPr>
                <w:rFonts w:cstheme="minorHAnsi"/>
                <w:color w:val="404040"/>
                <w:szCs w:val="18"/>
              </w:rPr>
            </w:pPr>
          </w:p>
        </w:tc>
        <w:tc>
          <w:tcPr>
            <w:tcW w:w="2880" w:type="dxa"/>
            <w:vAlign w:val="center"/>
          </w:tcPr>
          <w:p w14:paraId="58280C9C" w14:textId="77777777" w:rsidR="0051691A" w:rsidRPr="00E53E27" w:rsidRDefault="0051691A" w:rsidP="000F4019">
            <w:pPr>
              <w:rPr>
                <w:rFonts w:cstheme="minorHAnsi"/>
                <w:color w:val="404040"/>
                <w:szCs w:val="18"/>
              </w:rPr>
            </w:pPr>
          </w:p>
        </w:tc>
        <w:tc>
          <w:tcPr>
            <w:tcW w:w="1710" w:type="dxa"/>
            <w:vAlign w:val="center"/>
          </w:tcPr>
          <w:p w14:paraId="13789072" w14:textId="528D6345"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134A1BBD" w14:textId="152630E6"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1D16EF97" w14:textId="752EB16E"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75B2E821" w14:textId="77777777" w:rsidTr="000F4019">
        <w:tc>
          <w:tcPr>
            <w:tcW w:w="1795" w:type="dxa"/>
            <w:vAlign w:val="center"/>
          </w:tcPr>
          <w:p w14:paraId="4B51BFC2" w14:textId="77777777" w:rsidR="0051691A" w:rsidRPr="00E53E27" w:rsidRDefault="0051691A" w:rsidP="000F4019">
            <w:pPr>
              <w:rPr>
                <w:rFonts w:cstheme="minorHAnsi"/>
                <w:color w:val="404040"/>
                <w:szCs w:val="18"/>
              </w:rPr>
            </w:pPr>
          </w:p>
        </w:tc>
        <w:tc>
          <w:tcPr>
            <w:tcW w:w="2880" w:type="dxa"/>
            <w:vAlign w:val="center"/>
          </w:tcPr>
          <w:p w14:paraId="1A3654DD" w14:textId="77777777" w:rsidR="0051691A" w:rsidRPr="00E53E27" w:rsidRDefault="0051691A" w:rsidP="000F4019">
            <w:pPr>
              <w:rPr>
                <w:rFonts w:cstheme="minorHAnsi"/>
                <w:color w:val="404040"/>
                <w:szCs w:val="18"/>
              </w:rPr>
            </w:pPr>
          </w:p>
        </w:tc>
        <w:tc>
          <w:tcPr>
            <w:tcW w:w="1710" w:type="dxa"/>
            <w:vAlign w:val="center"/>
          </w:tcPr>
          <w:p w14:paraId="31625E87" w14:textId="1B59CCEA"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25D13C62" w14:textId="5F16DB89"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67063F2F" w14:textId="0AF10F42"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016FC0B8" w14:textId="77777777" w:rsidTr="000F4019">
        <w:tc>
          <w:tcPr>
            <w:tcW w:w="1795" w:type="dxa"/>
            <w:tcBorders>
              <w:right w:val="single" w:sz="4" w:space="0" w:color="FFFFFF" w:themeColor="background1"/>
            </w:tcBorders>
            <w:vAlign w:val="center"/>
          </w:tcPr>
          <w:p w14:paraId="6B803611" w14:textId="77777777" w:rsidR="0051691A" w:rsidRPr="00E53E27" w:rsidRDefault="0051691A" w:rsidP="000F4019">
            <w:pPr>
              <w:jc w:val="right"/>
              <w:rPr>
                <w:rFonts w:cstheme="minorHAnsi"/>
                <w:color w:val="404040"/>
                <w:szCs w:val="18"/>
              </w:rPr>
            </w:pPr>
          </w:p>
        </w:tc>
        <w:tc>
          <w:tcPr>
            <w:tcW w:w="2880" w:type="dxa"/>
            <w:tcBorders>
              <w:left w:val="single" w:sz="4" w:space="0" w:color="FFFFFF" w:themeColor="background1"/>
            </w:tcBorders>
            <w:vAlign w:val="center"/>
          </w:tcPr>
          <w:p w14:paraId="30A72296" w14:textId="77777777" w:rsidR="0051691A" w:rsidRPr="00E53E27" w:rsidRDefault="0051691A" w:rsidP="000F4019">
            <w:pPr>
              <w:jc w:val="right"/>
              <w:rPr>
                <w:rFonts w:cstheme="minorHAnsi"/>
                <w:color w:val="404040"/>
                <w:szCs w:val="18"/>
              </w:rPr>
            </w:pPr>
            <w:r w:rsidRPr="00E53E27">
              <w:rPr>
                <w:rFonts w:cstheme="minorHAnsi"/>
                <w:color w:val="404040"/>
                <w:szCs w:val="18"/>
              </w:rPr>
              <w:t>Total for Other Charges:</w:t>
            </w:r>
          </w:p>
        </w:tc>
        <w:tc>
          <w:tcPr>
            <w:tcW w:w="1710" w:type="dxa"/>
            <w:vAlign w:val="center"/>
          </w:tcPr>
          <w:p w14:paraId="16E6AA70" w14:textId="5CE30D73" w:rsidR="0051691A" w:rsidRPr="00E53E27" w:rsidRDefault="008E2F11" w:rsidP="000F4019">
            <w:pPr>
              <w:rPr>
                <w:rFonts w:cstheme="minorHAnsi"/>
                <w:color w:val="404040"/>
                <w:szCs w:val="18"/>
              </w:rPr>
            </w:pPr>
            <w:r w:rsidRPr="00E53E27">
              <w:rPr>
                <w:rFonts w:cstheme="minorHAnsi"/>
                <w:color w:val="404040"/>
                <w:szCs w:val="18"/>
              </w:rPr>
              <w:t>$</w:t>
            </w:r>
          </w:p>
        </w:tc>
        <w:tc>
          <w:tcPr>
            <w:tcW w:w="1530" w:type="dxa"/>
            <w:vAlign w:val="center"/>
          </w:tcPr>
          <w:p w14:paraId="2A254B47" w14:textId="0D87D0A5" w:rsidR="0051691A" w:rsidRPr="00E53E27" w:rsidRDefault="008E2F11" w:rsidP="000F4019">
            <w:pPr>
              <w:rPr>
                <w:rFonts w:cstheme="minorHAnsi"/>
                <w:color w:val="404040"/>
                <w:szCs w:val="18"/>
              </w:rPr>
            </w:pPr>
            <w:r w:rsidRPr="00E53E27">
              <w:rPr>
                <w:rFonts w:cstheme="minorHAnsi"/>
                <w:color w:val="404040"/>
                <w:szCs w:val="18"/>
              </w:rPr>
              <w:t>$</w:t>
            </w:r>
          </w:p>
        </w:tc>
        <w:tc>
          <w:tcPr>
            <w:tcW w:w="1435" w:type="dxa"/>
            <w:vAlign w:val="center"/>
          </w:tcPr>
          <w:p w14:paraId="73C5AC4B" w14:textId="2E5BF194" w:rsidR="0051691A" w:rsidRPr="00E53E27" w:rsidRDefault="008E2F11" w:rsidP="000F4019">
            <w:pPr>
              <w:rPr>
                <w:rFonts w:cstheme="minorHAnsi"/>
                <w:color w:val="404040"/>
                <w:szCs w:val="18"/>
              </w:rPr>
            </w:pPr>
            <w:r w:rsidRPr="00E53E27">
              <w:rPr>
                <w:rFonts w:cstheme="minorHAnsi"/>
                <w:color w:val="404040"/>
                <w:szCs w:val="18"/>
              </w:rPr>
              <w:t>$</w:t>
            </w:r>
          </w:p>
        </w:tc>
      </w:tr>
    </w:tbl>
    <w:p w14:paraId="374115E8" w14:textId="77777777" w:rsidR="0051691A" w:rsidRPr="00E53E27" w:rsidRDefault="0051691A" w:rsidP="0051691A">
      <w:pPr>
        <w:rPr>
          <w:rFonts w:cstheme="minorHAnsi"/>
          <w:color w:val="auto"/>
          <w:szCs w:val="18"/>
        </w:rPr>
      </w:pPr>
      <w:r w:rsidRPr="00E53E27">
        <w:rPr>
          <w:rFonts w:cstheme="minorHAnsi"/>
          <w:szCs w:val="18"/>
        </w:rPr>
        <w:t xml:space="preserve">Using the space below, explain how the costs for other charges above are necessary, reasonable, and cost-effective. </w:t>
      </w:r>
    </w:p>
    <w:tbl>
      <w:tblPr>
        <w:tblStyle w:val="TableGrid"/>
        <w:tblW w:w="0" w:type="auto"/>
        <w:tblLook w:val="04A0" w:firstRow="1" w:lastRow="0" w:firstColumn="1" w:lastColumn="0" w:noHBand="0" w:noVBand="1"/>
      </w:tblPr>
      <w:tblGrid>
        <w:gridCol w:w="9350"/>
      </w:tblGrid>
      <w:tr w:rsidR="0051691A" w:rsidRPr="00E53E27" w14:paraId="23F121FB" w14:textId="77777777" w:rsidTr="000F4019">
        <w:tc>
          <w:tcPr>
            <w:tcW w:w="9350" w:type="dxa"/>
          </w:tcPr>
          <w:p w14:paraId="56F22E90" w14:textId="77777777" w:rsidR="0051691A" w:rsidRPr="00E53E27" w:rsidRDefault="0051691A" w:rsidP="000F4019">
            <w:pPr>
              <w:rPr>
                <w:rFonts w:cstheme="minorHAnsi"/>
                <w:szCs w:val="18"/>
              </w:rPr>
            </w:pPr>
            <w:r w:rsidRPr="00E53E27">
              <w:rPr>
                <w:rFonts w:cstheme="minorHAnsi"/>
                <w:iCs/>
                <w:szCs w:val="18"/>
              </w:rPr>
              <w:t>Type response here.</w:t>
            </w:r>
          </w:p>
        </w:tc>
      </w:tr>
    </w:tbl>
    <w:p w14:paraId="58212D69" w14:textId="77777777" w:rsidR="00B0720F" w:rsidRPr="00E53E27" w:rsidRDefault="00B0720F" w:rsidP="009B7990">
      <w:bookmarkStart w:id="47" w:name="_Toc109375747"/>
    </w:p>
    <w:p w14:paraId="7614C9EC" w14:textId="77777777" w:rsidR="00B0720F" w:rsidRPr="00E53E27" w:rsidRDefault="00B0720F">
      <w:pPr>
        <w:spacing w:before="0" w:after="160" w:line="259" w:lineRule="auto"/>
        <w:rPr>
          <w:rFonts w:cstheme="minorHAnsi"/>
          <w:b/>
          <w:szCs w:val="18"/>
        </w:rPr>
      </w:pPr>
      <w:r w:rsidRPr="00E53E27">
        <w:rPr>
          <w:rFonts w:cstheme="minorHAnsi"/>
          <w:szCs w:val="18"/>
        </w:rPr>
        <w:br w:type="page"/>
      </w:r>
    </w:p>
    <w:p w14:paraId="2EA1527C" w14:textId="0BD7EFBD" w:rsidR="0051691A" w:rsidRPr="00E53E27" w:rsidRDefault="0051691A" w:rsidP="004817FF">
      <w:pPr>
        <w:pStyle w:val="Heading3"/>
        <w:rPr>
          <w:rFonts w:cstheme="minorHAnsi"/>
          <w:color w:val="auto"/>
        </w:rPr>
      </w:pPr>
      <w:r w:rsidRPr="00E53E27">
        <w:rPr>
          <w:rFonts w:cstheme="minorHAnsi"/>
        </w:rPr>
        <w:lastRenderedPageBreak/>
        <w:t>5. Equipment</w:t>
      </w:r>
      <w:bookmarkEnd w:id="47"/>
    </w:p>
    <w:tbl>
      <w:tblPr>
        <w:tblStyle w:val="TableGrid"/>
        <w:tblW w:w="0" w:type="auto"/>
        <w:tblLook w:val="04A0" w:firstRow="1" w:lastRow="0" w:firstColumn="1" w:lastColumn="0" w:noHBand="0" w:noVBand="1"/>
      </w:tblPr>
      <w:tblGrid>
        <w:gridCol w:w="1525"/>
        <w:gridCol w:w="2215"/>
        <w:gridCol w:w="1870"/>
        <w:gridCol w:w="1870"/>
        <w:gridCol w:w="1870"/>
      </w:tblGrid>
      <w:tr w:rsidR="0051691A" w:rsidRPr="00E53E27" w14:paraId="37B32A91" w14:textId="77777777" w:rsidTr="0051691A">
        <w:tc>
          <w:tcPr>
            <w:tcW w:w="1525" w:type="dxa"/>
            <w:shd w:val="clear" w:color="auto" w:fill="404040" w:themeFill="text1" w:themeFillTint="BF"/>
            <w:vAlign w:val="center"/>
          </w:tcPr>
          <w:p w14:paraId="7DE61DD5"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Line item</w:t>
            </w:r>
          </w:p>
        </w:tc>
        <w:tc>
          <w:tcPr>
            <w:tcW w:w="2215" w:type="dxa"/>
            <w:shd w:val="clear" w:color="auto" w:fill="404040" w:themeFill="text1" w:themeFillTint="BF"/>
            <w:vAlign w:val="center"/>
          </w:tcPr>
          <w:p w14:paraId="00137CD4"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Calculation</w:t>
            </w:r>
          </w:p>
        </w:tc>
        <w:tc>
          <w:tcPr>
            <w:tcW w:w="1870" w:type="dxa"/>
            <w:shd w:val="clear" w:color="auto" w:fill="404040" w:themeFill="text1" w:themeFillTint="BF"/>
            <w:vAlign w:val="center"/>
          </w:tcPr>
          <w:p w14:paraId="06A87BA7"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Requested</w:t>
            </w:r>
          </w:p>
        </w:tc>
        <w:tc>
          <w:tcPr>
            <w:tcW w:w="1870" w:type="dxa"/>
            <w:shd w:val="clear" w:color="auto" w:fill="404040" w:themeFill="text1" w:themeFillTint="BF"/>
            <w:vAlign w:val="center"/>
          </w:tcPr>
          <w:p w14:paraId="089C76B6"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In-Kind</w:t>
            </w:r>
          </w:p>
        </w:tc>
        <w:tc>
          <w:tcPr>
            <w:tcW w:w="1870" w:type="dxa"/>
            <w:shd w:val="clear" w:color="auto" w:fill="404040" w:themeFill="text1" w:themeFillTint="BF"/>
            <w:vAlign w:val="center"/>
          </w:tcPr>
          <w:p w14:paraId="7582D85C"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Total</w:t>
            </w:r>
          </w:p>
        </w:tc>
      </w:tr>
      <w:tr w:rsidR="0051691A" w:rsidRPr="00E53E27" w14:paraId="172950AB" w14:textId="77777777" w:rsidTr="000F4019">
        <w:tc>
          <w:tcPr>
            <w:tcW w:w="1525" w:type="dxa"/>
            <w:vAlign w:val="center"/>
          </w:tcPr>
          <w:p w14:paraId="6F74C8BA" w14:textId="77777777" w:rsidR="0051691A" w:rsidRPr="00E53E27" w:rsidRDefault="0051691A" w:rsidP="000F4019">
            <w:pPr>
              <w:rPr>
                <w:rFonts w:cstheme="minorHAnsi"/>
                <w:color w:val="404040"/>
                <w:szCs w:val="18"/>
              </w:rPr>
            </w:pPr>
          </w:p>
        </w:tc>
        <w:tc>
          <w:tcPr>
            <w:tcW w:w="2215" w:type="dxa"/>
            <w:vAlign w:val="center"/>
          </w:tcPr>
          <w:p w14:paraId="6E456F6B" w14:textId="77777777" w:rsidR="0051691A" w:rsidRPr="00E53E27" w:rsidRDefault="0051691A" w:rsidP="000F4019">
            <w:pPr>
              <w:rPr>
                <w:rFonts w:cstheme="minorHAnsi"/>
                <w:color w:val="404040"/>
                <w:szCs w:val="18"/>
              </w:rPr>
            </w:pPr>
          </w:p>
        </w:tc>
        <w:tc>
          <w:tcPr>
            <w:tcW w:w="1870" w:type="dxa"/>
            <w:vAlign w:val="center"/>
          </w:tcPr>
          <w:p w14:paraId="78D052C7" w14:textId="4AEB6091"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6B04A6AF" w14:textId="42E47CE8"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2C7B744C" w14:textId="5298AF24"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20A4B9C0" w14:textId="77777777" w:rsidTr="000F4019">
        <w:tc>
          <w:tcPr>
            <w:tcW w:w="1525" w:type="dxa"/>
            <w:vAlign w:val="center"/>
          </w:tcPr>
          <w:p w14:paraId="2708676C" w14:textId="77777777" w:rsidR="0051691A" w:rsidRPr="00E53E27" w:rsidRDefault="0051691A" w:rsidP="000F4019">
            <w:pPr>
              <w:rPr>
                <w:rFonts w:cstheme="minorHAnsi"/>
                <w:color w:val="404040"/>
                <w:szCs w:val="18"/>
              </w:rPr>
            </w:pPr>
          </w:p>
        </w:tc>
        <w:tc>
          <w:tcPr>
            <w:tcW w:w="2215" w:type="dxa"/>
            <w:vAlign w:val="center"/>
          </w:tcPr>
          <w:p w14:paraId="08744FA9" w14:textId="77777777" w:rsidR="0051691A" w:rsidRPr="00E53E27" w:rsidRDefault="0051691A" w:rsidP="000F4019">
            <w:pPr>
              <w:rPr>
                <w:rFonts w:cstheme="minorHAnsi"/>
                <w:color w:val="404040"/>
                <w:szCs w:val="18"/>
              </w:rPr>
            </w:pPr>
          </w:p>
        </w:tc>
        <w:tc>
          <w:tcPr>
            <w:tcW w:w="1870" w:type="dxa"/>
            <w:vAlign w:val="center"/>
          </w:tcPr>
          <w:p w14:paraId="7120CD6D" w14:textId="4683D045"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1275AFEF" w14:textId="49D9B8E3"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47EB1580" w14:textId="4096C3CB"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3E71A391" w14:textId="77777777" w:rsidTr="000F4019">
        <w:tc>
          <w:tcPr>
            <w:tcW w:w="1525" w:type="dxa"/>
            <w:vAlign w:val="center"/>
          </w:tcPr>
          <w:p w14:paraId="6A76C3F4" w14:textId="77777777" w:rsidR="0051691A" w:rsidRPr="00E53E27" w:rsidRDefault="0051691A" w:rsidP="000F4019">
            <w:pPr>
              <w:rPr>
                <w:rFonts w:cstheme="minorHAnsi"/>
                <w:color w:val="404040"/>
                <w:szCs w:val="18"/>
              </w:rPr>
            </w:pPr>
          </w:p>
        </w:tc>
        <w:tc>
          <w:tcPr>
            <w:tcW w:w="2215" w:type="dxa"/>
            <w:vAlign w:val="center"/>
          </w:tcPr>
          <w:p w14:paraId="6948533C" w14:textId="77777777" w:rsidR="0051691A" w:rsidRPr="00E53E27" w:rsidRDefault="0051691A" w:rsidP="000F4019">
            <w:pPr>
              <w:rPr>
                <w:rFonts w:cstheme="minorHAnsi"/>
                <w:color w:val="404040"/>
                <w:szCs w:val="18"/>
              </w:rPr>
            </w:pPr>
          </w:p>
        </w:tc>
        <w:tc>
          <w:tcPr>
            <w:tcW w:w="1870" w:type="dxa"/>
            <w:vAlign w:val="center"/>
          </w:tcPr>
          <w:p w14:paraId="16AE1EB5" w14:textId="72E208BA"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30DCCD89" w14:textId="6475BA6F"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21C5DB0F" w14:textId="137E1FB3" w:rsidR="0051691A" w:rsidRPr="00E53E27" w:rsidRDefault="008E2F11" w:rsidP="000F4019">
            <w:pPr>
              <w:rPr>
                <w:rFonts w:cstheme="minorHAnsi"/>
                <w:color w:val="404040"/>
                <w:szCs w:val="18"/>
              </w:rPr>
            </w:pPr>
            <w:r w:rsidRPr="00E53E27">
              <w:rPr>
                <w:rFonts w:cstheme="minorHAnsi"/>
                <w:color w:val="404040"/>
                <w:szCs w:val="18"/>
              </w:rPr>
              <w:t>$</w:t>
            </w:r>
          </w:p>
        </w:tc>
      </w:tr>
      <w:tr w:rsidR="00B21316" w:rsidRPr="00E53E27" w14:paraId="1DFBF489" w14:textId="77777777" w:rsidTr="000F4019">
        <w:tc>
          <w:tcPr>
            <w:tcW w:w="1525" w:type="dxa"/>
            <w:vAlign w:val="center"/>
          </w:tcPr>
          <w:p w14:paraId="7ED96A18" w14:textId="77777777" w:rsidR="00B21316" w:rsidRPr="00E53E27" w:rsidRDefault="00B21316" w:rsidP="000F4019">
            <w:pPr>
              <w:rPr>
                <w:rFonts w:cstheme="minorHAnsi"/>
                <w:color w:val="404040"/>
                <w:szCs w:val="18"/>
              </w:rPr>
            </w:pPr>
          </w:p>
        </w:tc>
        <w:tc>
          <w:tcPr>
            <w:tcW w:w="2215" w:type="dxa"/>
            <w:vAlign w:val="center"/>
          </w:tcPr>
          <w:p w14:paraId="75C81C31" w14:textId="77777777" w:rsidR="00B21316" w:rsidRPr="00E53E27" w:rsidRDefault="00B21316" w:rsidP="000F4019">
            <w:pPr>
              <w:rPr>
                <w:rFonts w:cstheme="minorHAnsi"/>
                <w:color w:val="404040"/>
                <w:szCs w:val="18"/>
              </w:rPr>
            </w:pPr>
          </w:p>
        </w:tc>
        <w:tc>
          <w:tcPr>
            <w:tcW w:w="1870" w:type="dxa"/>
            <w:vAlign w:val="center"/>
          </w:tcPr>
          <w:p w14:paraId="18EE7F36" w14:textId="6892D4AA" w:rsidR="00B21316"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1092F464" w14:textId="63F57844" w:rsidR="00B21316"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70B65586" w14:textId="5B13A1DE" w:rsidR="00B21316"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39FF4DBE" w14:textId="77777777" w:rsidTr="000F4019">
        <w:tc>
          <w:tcPr>
            <w:tcW w:w="1525" w:type="dxa"/>
            <w:tcBorders>
              <w:right w:val="single" w:sz="4" w:space="0" w:color="FFFFFF" w:themeColor="background1"/>
            </w:tcBorders>
            <w:vAlign w:val="center"/>
          </w:tcPr>
          <w:p w14:paraId="289CD8B4" w14:textId="77777777" w:rsidR="0051691A" w:rsidRPr="00E53E27" w:rsidRDefault="0051691A" w:rsidP="000F4019">
            <w:pPr>
              <w:jc w:val="right"/>
              <w:rPr>
                <w:rFonts w:cstheme="minorHAnsi"/>
                <w:color w:val="404040"/>
                <w:szCs w:val="18"/>
              </w:rPr>
            </w:pPr>
          </w:p>
        </w:tc>
        <w:tc>
          <w:tcPr>
            <w:tcW w:w="2215" w:type="dxa"/>
            <w:tcBorders>
              <w:left w:val="single" w:sz="4" w:space="0" w:color="FFFFFF" w:themeColor="background1"/>
            </w:tcBorders>
            <w:vAlign w:val="center"/>
          </w:tcPr>
          <w:p w14:paraId="243241DE" w14:textId="77777777" w:rsidR="0051691A" w:rsidRPr="00E53E27" w:rsidRDefault="0051691A" w:rsidP="000F4019">
            <w:pPr>
              <w:rPr>
                <w:rFonts w:cstheme="minorHAnsi"/>
                <w:color w:val="404040"/>
                <w:szCs w:val="18"/>
              </w:rPr>
            </w:pPr>
            <w:r w:rsidRPr="00E53E27">
              <w:rPr>
                <w:rFonts w:cstheme="minorHAnsi"/>
                <w:color w:val="404040"/>
                <w:szCs w:val="18"/>
              </w:rPr>
              <w:t>Total for Equipment:</w:t>
            </w:r>
          </w:p>
        </w:tc>
        <w:tc>
          <w:tcPr>
            <w:tcW w:w="1870" w:type="dxa"/>
            <w:vAlign w:val="center"/>
          </w:tcPr>
          <w:p w14:paraId="37159846" w14:textId="1B35A156"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527F78DD" w14:textId="737B11FE"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7F4CA267" w14:textId="536E2E7D" w:rsidR="0051691A" w:rsidRPr="00E53E27" w:rsidRDefault="008E2F11" w:rsidP="000F4019">
            <w:pPr>
              <w:rPr>
                <w:rFonts w:cstheme="minorHAnsi"/>
                <w:color w:val="404040"/>
                <w:szCs w:val="18"/>
              </w:rPr>
            </w:pPr>
            <w:r w:rsidRPr="00E53E27">
              <w:rPr>
                <w:rFonts w:cstheme="minorHAnsi"/>
                <w:color w:val="404040"/>
                <w:szCs w:val="18"/>
              </w:rPr>
              <w:t>$</w:t>
            </w:r>
          </w:p>
        </w:tc>
      </w:tr>
    </w:tbl>
    <w:p w14:paraId="12564379" w14:textId="77777777" w:rsidR="0051691A" w:rsidRPr="00E53E27" w:rsidRDefault="0051691A" w:rsidP="0051691A">
      <w:pPr>
        <w:rPr>
          <w:rFonts w:cstheme="minorHAnsi"/>
          <w:color w:val="auto"/>
          <w:szCs w:val="18"/>
        </w:rPr>
      </w:pPr>
      <w:r w:rsidRPr="00E53E27">
        <w:rPr>
          <w:rFonts w:cstheme="minorHAnsi"/>
          <w:szCs w:val="18"/>
        </w:rPr>
        <w:t xml:space="preserve">Using the space below, explain how the costs for equipment above are necessary, reasonable, and cost-effective. </w:t>
      </w:r>
    </w:p>
    <w:tbl>
      <w:tblPr>
        <w:tblStyle w:val="TableGrid"/>
        <w:tblW w:w="0" w:type="auto"/>
        <w:tblLook w:val="04A0" w:firstRow="1" w:lastRow="0" w:firstColumn="1" w:lastColumn="0" w:noHBand="0" w:noVBand="1"/>
      </w:tblPr>
      <w:tblGrid>
        <w:gridCol w:w="9350"/>
      </w:tblGrid>
      <w:tr w:rsidR="0051691A" w:rsidRPr="00E53E27" w14:paraId="1DACF2A4" w14:textId="77777777" w:rsidTr="000F4019">
        <w:tc>
          <w:tcPr>
            <w:tcW w:w="9350" w:type="dxa"/>
          </w:tcPr>
          <w:p w14:paraId="12673D72" w14:textId="77777777" w:rsidR="0051691A" w:rsidRPr="00E53E27" w:rsidRDefault="0051691A" w:rsidP="000F4019">
            <w:pPr>
              <w:rPr>
                <w:rFonts w:cstheme="minorHAnsi"/>
                <w:szCs w:val="18"/>
              </w:rPr>
            </w:pPr>
            <w:r w:rsidRPr="00E53E27">
              <w:rPr>
                <w:rFonts w:cstheme="minorHAnsi"/>
                <w:iCs/>
                <w:szCs w:val="18"/>
              </w:rPr>
              <w:t>Type response here.</w:t>
            </w:r>
          </w:p>
        </w:tc>
      </w:tr>
    </w:tbl>
    <w:p w14:paraId="0EE54836" w14:textId="77777777" w:rsidR="0051691A" w:rsidRPr="00E53E27" w:rsidRDefault="0051691A" w:rsidP="004817FF">
      <w:pPr>
        <w:pStyle w:val="Heading3"/>
        <w:rPr>
          <w:rFonts w:cstheme="minorHAnsi"/>
        </w:rPr>
      </w:pPr>
      <w:bookmarkStart w:id="48" w:name="_Toc109375748"/>
      <w:r w:rsidRPr="00E53E27">
        <w:rPr>
          <w:rFonts w:cstheme="minorHAnsi"/>
        </w:rPr>
        <w:t>6. Transfers (indirect costs)</w:t>
      </w:r>
      <w:bookmarkEnd w:id="48"/>
      <w:r w:rsidRPr="00E53E27">
        <w:rPr>
          <w:rFonts w:cstheme="minorHAnsi"/>
        </w:rPr>
        <w:t xml:space="preserve">     </w:t>
      </w:r>
    </w:p>
    <w:tbl>
      <w:tblPr>
        <w:tblStyle w:val="TableGrid"/>
        <w:tblW w:w="0" w:type="auto"/>
        <w:tblLook w:val="04A0" w:firstRow="1" w:lastRow="0" w:firstColumn="1" w:lastColumn="0" w:noHBand="0" w:noVBand="1"/>
      </w:tblPr>
      <w:tblGrid>
        <w:gridCol w:w="1615"/>
        <w:gridCol w:w="2125"/>
        <w:gridCol w:w="1870"/>
        <w:gridCol w:w="1870"/>
        <w:gridCol w:w="1870"/>
      </w:tblGrid>
      <w:tr w:rsidR="0051691A" w:rsidRPr="00E53E27" w14:paraId="0C62226B" w14:textId="77777777" w:rsidTr="0051691A">
        <w:tc>
          <w:tcPr>
            <w:tcW w:w="1615" w:type="dxa"/>
            <w:shd w:val="clear" w:color="auto" w:fill="404040" w:themeFill="text1" w:themeFillTint="BF"/>
            <w:vAlign w:val="center"/>
          </w:tcPr>
          <w:p w14:paraId="0D0FEFCD"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Line item</w:t>
            </w:r>
          </w:p>
        </w:tc>
        <w:tc>
          <w:tcPr>
            <w:tcW w:w="2125" w:type="dxa"/>
            <w:shd w:val="clear" w:color="auto" w:fill="404040" w:themeFill="text1" w:themeFillTint="BF"/>
            <w:vAlign w:val="center"/>
          </w:tcPr>
          <w:p w14:paraId="376F3715"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Calculation</w:t>
            </w:r>
          </w:p>
        </w:tc>
        <w:tc>
          <w:tcPr>
            <w:tcW w:w="1870" w:type="dxa"/>
            <w:shd w:val="clear" w:color="auto" w:fill="404040" w:themeFill="text1" w:themeFillTint="BF"/>
            <w:vAlign w:val="center"/>
          </w:tcPr>
          <w:p w14:paraId="40A0EF87"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Requested</w:t>
            </w:r>
          </w:p>
        </w:tc>
        <w:tc>
          <w:tcPr>
            <w:tcW w:w="1870" w:type="dxa"/>
            <w:shd w:val="clear" w:color="auto" w:fill="404040" w:themeFill="text1" w:themeFillTint="BF"/>
            <w:vAlign w:val="center"/>
          </w:tcPr>
          <w:p w14:paraId="7911F225"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In-Kind</w:t>
            </w:r>
          </w:p>
        </w:tc>
        <w:tc>
          <w:tcPr>
            <w:tcW w:w="1870" w:type="dxa"/>
            <w:shd w:val="clear" w:color="auto" w:fill="404040" w:themeFill="text1" w:themeFillTint="BF"/>
            <w:vAlign w:val="center"/>
          </w:tcPr>
          <w:p w14:paraId="4083690E" w14:textId="77777777" w:rsidR="0051691A" w:rsidRPr="00E53E27" w:rsidRDefault="0051691A" w:rsidP="000F4019">
            <w:pPr>
              <w:jc w:val="center"/>
              <w:rPr>
                <w:rFonts w:cstheme="minorHAnsi"/>
                <w:color w:val="FFFFFF" w:themeColor="background1"/>
                <w:szCs w:val="18"/>
              </w:rPr>
            </w:pPr>
            <w:r w:rsidRPr="00E53E27">
              <w:rPr>
                <w:rFonts w:cstheme="minorHAnsi"/>
                <w:b/>
                <w:bCs/>
                <w:color w:val="FFFFFF" w:themeColor="background1"/>
                <w:szCs w:val="18"/>
              </w:rPr>
              <w:t>Total</w:t>
            </w:r>
          </w:p>
        </w:tc>
      </w:tr>
      <w:tr w:rsidR="0051691A" w:rsidRPr="00E53E27" w14:paraId="2E520404" w14:textId="77777777" w:rsidTr="000F4019">
        <w:tc>
          <w:tcPr>
            <w:tcW w:w="1615" w:type="dxa"/>
            <w:vAlign w:val="center"/>
          </w:tcPr>
          <w:p w14:paraId="2BCF1EAA" w14:textId="77777777" w:rsidR="0051691A" w:rsidRPr="00E53E27" w:rsidRDefault="0051691A" w:rsidP="000F4019">
            <w:pPr>
              <w:rPr>
                <w:rFonts w:cstheme="minorHAnsi"/>
                <w:color w:val="404040"/>
                <w:szCs w:val="18"/>
              </w:rPr>
            </w:pPr>
          </w:p>
        </w:tc>
        <w:tc>
          <w:tcPr>
            <w:tcW w:w="2125" w:type="dxa"/>
            <w:vAlign w:val="center"/>
          </w:tcPr>
          <w:p w14:paraId="43D837A6" w14:textId="77777777" w:rsidR="0051691A" w:rsidRPr="00E53E27" w:rsidRDefault="0051691A" w:rsidP="000F4019">
            <w:pPr>
              <w:rPr>
                <w:rFonts w:cstheme="minorHAnsi"/>
                <w:color w:val="404040"/>
                <w:szCs w:val="18"/>
              </w:rPr>
            </w:pPr>
          </w:p>
        </w:tc>
        <w:tc>
          <w:tcPr>
            <w:tcW w:w="1870" w:type="dxa"/>
            <w:vAlign w:val="center"/>
          </w:tcPr>
          <w:p w14:paraId="58DBB79D" w14:textId="0BD72745"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001FF9DA" w14:textId="580A34CB"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65C0BE51" w14:textId="1A982877" w:rsidR="0051691A"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52524977" w14:textId="77777777" w:rsidTr="000F4019">
        <w:tc>
          <w:tcPr>
            <w:tcW w:w="1615" w:type="dxa"/>
            <w:vAlign w:val="center"/>
          </w:tcPr>
          <w:p w14:paraId="1B70E678" w14:textId="77777777" w:rsidR="0051691A" w:rsidRPr="00E53E27" w:rsidRDefault="0051691A" w:rsidP="000F4019">
            <w:pPr>
              <w:rPr>
                <w:rFonts w:cstheme="minorHAnsi"/>
                <w:color w:val="404040"/>
                <w:szCs w:val="18"/>
              </w:rPr>
            </w:pPr>
          </w:p>
        </w:tc>
        <w:tc>
          <w:tcPr>
            <w:tcW w:w="2125" w:type="dxa"/>
            <w:vAlign w:val="center"/>
          </w:tcPr>
          <w:p w14:paraId="55465B57" w14:textId="77777777" w:rsidR="0051691A" w:rsidRPr="00E53E27" w:rsidRDefault="0051691A" w:rsidP="000F4019">
            <w:pPr>
              <w:rPr>
                <w:rFonts w:cstheme="minorHAnsi"/>
                <w:color w:val="404040"/>
                <w:szCs w:val="18"/>
              </w:rPr>
            </w:pPr>
          </w:p>
        </w:tc>
        <w:tc>
          <w:tcPr>
            <w:tcW w:w="1870" w:type="dxa"/>
            <w:vAlign w:val="center"/>
          </w:tcPr>
          <w:p w14:paraId="072AF8F8" w14:textId="5A55131A"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169DE5D6" w14:textId="0CCABD4A"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42870EDF" w14:textId="58CC887D" w:rsidR="0051691A" w:rsidRPr="00E53E27" w:rsidRDefault="008E2F11" w:rsidP="000F4019">
            <w:pPr>
              <w:rPr>
                <w:rFonts w:cstheme="minorHAnsi"/>
                <w:color w:val="404040"/>
                <w:szCs w:val="18"/>
              </w:rPr>
            </w:pPr>
            <w:r w:rsidRPr="00E53E27">
              <w:rPr>
                <w:rFonts w:cstheme="minorHAnsi"/>
                <w:color w:val="404040"/>
                <w:szCs w:val="18"/>
              </w:rPr>
              <w:t>$</w:t>
            </w:r>
          </w:p>
        </w:tc>
      </w:tr>
      <w:tr w:rsidR="00B21316" w:rsidRPr="00E53E27" w14:paraId="056C93BB" w14:textId="77777777" w:rsidTr="000F4019">
        <w:tc>
          <w:tcPr>
            <w:tcW w:w="1615" w:type="dxa"/>
            <w:vAlign w:val="center"/>
          </w:tcPr>
          <w:p w14:paraId="4C02E3BD" w14:textId="77777777" w:rsidR="00B21316" w:rsidRPr="00E53E27" w:rsidRDefault="00B21316" w:rsidP="000F4019">
            <w:pPr>
              <w:rPr>
                <w:rFonts w:cstheme="minorHAnsi"/>
                <w:color w:val="404040"/>
                <w:szCs w:val="18"/>
              </w:rPr>
            </w:pPr>
          </w:p>
        </w:tc>
        <w:tc>
          <w:tcPr>
            <w:tcW w:w="2125" w:type="dxa"/>
            <w:vAlign w:val="center"/>
          </w:tcPr>
          <w:p w14:paraId="25E7AAEB" w14:textId="77777777" w:rsidR="00B21316" w:rsidRPr="00E53E27" w:rsidRDefault="00B21316" w:rsidP="000F4019">
            <w:pPr>
              <w:rPr>
                <w:rFonts w:cstheme="minorHAnsi"/>
                <w:color w:val="404040"/>
                <w:szCs w:val="18"/>
              </w:rPr>
            </w:pPr>
          </w:p>
        </w:tc>
        <w:tc>
          <w:tcPr>
            <w:tcW w:w="1870" w:type="dxa"/>
            <w:vAlign w:val="center"/>
          </w:tcPr>
          <w:p w14:paraId="4394CA5E" w14:textId="399CFDA0" w:rsidR="00B21316"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3E245F8D" w14:textId="56BAB146" w:rsidR="00B21316"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1472712D" w14:textId="532FB594" w:rsidR="00B21316" w:rsidRPr="00E53E27" w:rsidRDefault="008E2F11" w:rsidP="000F4019">
            <w:pPr>
              <w:rPr>
                <w:rFonts w:cstheme="minorHAnsi"/>
                <w:color w:val="404040"/>
                <w:szCs w:val="18"/>
              </w:rPr>
            </w:pPr>
            <w:r w:rsidRPr="00E53E27">
              <w:rPr>
                <w:rFonts w:cstheme="minorHAnsi"/>
                <w:color w:val="404040"/>
                <w:szCs w:val="18"/>
              </w:rPr>
              <w:t>$</w:t>
            </w:r>
          </w:p>
        </w:tc>
      </w:tr>
      <w:tr w:rsidR="00B21316" w:rsidRPr="00E53E27" w14:paraId="4C3B5A46" w14:textId="77777777" w:rsidTr="000F4019">
        <w:tc>
          <w:tcPr>
            <w:tcW w:w="1615" w:type="dxa"/>
            <w:vAlign w:val="center"/>
          </w:tcPr>
          <w:p w14:paraId="05B34606" w14:textId="77777777" w:rsidR="00B21316" w:rsidRPr="00E53E27" w:rsidRDefault="00B21316" w:rsidP="000F4019">
            <w:pPr>
              <w:rPr>
                <w:rFonts w:cstheme="minorHAnsi"/>
                <w:color w:val="404040"/>
                <w:szCs w:val="18"/>
              </w:rPr>
            </w:pPr>
          </w:p>
        </w:tc>
        <w:tc>
          <w:tcPr>
            <w:tcW w:w="2125" w:type="dxa"/>
            <w:vAlign w:val="center"/>
          </w:tcPr>
          <w:p w14:paraId="49920721" w14:textId="77777777" w:rsidR="00B21316" w:rsidRPr="00E53E27" w:rsidRDefault="00B21316" w:rsidP="000F4019">
            <w:pPr>
              <w:rPr>
                <w:rFonts w:cstheme="minorHAnsi"/>
                <w:color w:val="404040"/>
                <w:szCs w:val="18"/>
              </w:rPr>
            </w:pPr>
          </w:p>
        </w:tc>
        <w:tc>
          <w:tcPr>
            <w:tcW w:w="1870" w:type="dxa"/>
            <w:vAlign w:val="center"/>
          </w:tcPr>
          <w:p w14:paraId="02286A9D" w14:textId="6855BEDD" w:rsidR="00B21316"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638EB28B" w14:textId="3C8804CB" w:rsidR="00B21316"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74647076" w14:textId="492CB7C9" w:rsidR="00B21316" w:rsidRPr="00E53E27" w:rsidRDefault="008E2F11" w:rsidP="000F4019">
            <w:pPr>
              <w:rPr>
                <w:rFonts w:cstheme="minorHAnsi"/>
                <w:color w:val="404040"/>
                <w:szCs w:val="18"/>
              </w:rPr>
            </w:pPr>
            <w:r w:rsidRPr="00E53E27">
              <w:rPr>
                <w:rFonts w:cstheme="minorHAnsi"/>
                <w:color w:val="404040"/>
                <w:szCs w:val="18"/>
              </w:rPr>
              <w:t>$</w:t>
            </w:r>
          </w:p>
        </w:tc>
      </w:tr>
      <w:tr w:rsidR="0051691A" w:rsidRPr="00E53E27" w14:paraId="0022E3B4" w14:textId="77777777" w:rsidTr="000F4019">
        <w:tc>
          <w:tcPr>
            <w:tcW w:w="1615" w:type="dxa"/>
            <w:tcBorders>
              <w:right w:val="single" w:sz="4" w:space="0" w:color="FFFFFF" w:themeColor="background1"/>
            </w:tcBorders>
            <w:vAlign w:val="center"/>
          </w:tcPr>
          <w:p w14:paraId="39D94CDF" w14:textId="77777777" w:rsidR="0051691A" w:rsidRPr="00E53E27" w:rsidRDefault="0051691A" w:rsidP="000F4019">
            <w:pPr>
              <w:jc w:val="right"/>
              <w:rPr>
                <w:rFonts w:cstheme="minorHAnsi"/>
                <w:color w:val="404040"/>
                <w:szCs w:val="18"/>
              </w:rPr>
            </w:pPr>
          </w:p>
        </w:tc>
        <w:tc>
          <w:tcPr>
            <w:tcW w:w="2125" w:type="dxa"/>
            <w:tcBorders>
              <w:left w:val="single" w:sz="4" w:space="0" w:color="FFFFFF" w:themeColor="background1"/>
            </w:tcBorders>
            <w:vAlign w:val="center"/>
          </w:tcPr>
          <w:p w14:paraId="6066DD67" w14:textId="77777777" w:rsidR="0051691A" w:rsidRPr="00E53E27" w:rsidRDefault="0051691A" w:rsidP="000F4019">
            <w:pPr>
              <w:jc w:val="right"/>
              <w:rPr>
                <w:rFonts w:cstheme="minorHAnsi"/>
                <w:color w:val="404040"/>
                <w:szCs w:val="18"/>
              </w:rPr>
            </w:pPr>
            <w:r w:rsidRPr="00E53E27">
              <w:rPr>
                <w:rFonts w:cstheme="minorHAnsi"/>
                <w:color w:val="404040"/>
                <w:szCs w:val="18"/>
              </w:rPr>
              <w:t>Total for Transfers:</w:t>
            </w:r>
          </w:p>
        </w:tc>
        <w:tc>
          <w:tcPr>
            <w:tcW w:w="1870" w:type="dxa"/>
            <w:vAlign w:val="center"/>
          </w:tcPr>
          <w:p w14:paraId="6548A2D0" w14:textId="53938444"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2E9B0312" w14:textId="5D461445" w:rsidR="0051691A" w:rsidRPr="00E53E27" w:rsidRDefault="008E2F11" w:rsidP="000F4019">
            <w:pPr>
              <w:rPr>
                <w:rFonts w:cstheme="minorHAnsi"/>
                <w:color w:val="404040"/>
                <w:szCs w:val="18"/>
              </w:rPr>
            </w:pPr>
            <w:r w:rsidRPr="00E53E27">
              <w:rPr>
                <w:rFonts w:cstheme="minorHAnsi"/>
                <w:color w:val="404040"/>
                <w:szCs w:val="18"/>
              </w:rPr>
              <w:t>$</w:t>
            </w:r>
          </w:p>
        </w:tc>
        <w:tc>
          <w:tcPr>
            <w:tcW w:w="1870" w:type="dxa"/>
            <w:vAlign w:val="center"/>
          </w:tcPr>
          <w:p w14:paraId="0BD18689" w14:textId="648486A9" w:rsidR="0051691A" w:rsidRPr="00E53E27" w:rsidRDefault="008E2F11" w:rsidP="000F4019">
            <w:pPr>
              <w:rPr>
                <w:rFonts w:cstheme="minorHAnsi"/>
                <w:color w:val="404040"/>
                <w:szCs w:val="18"/>
              </w:rPr>
            </w:pPr>
            <w:r w:rsidRPr="00E53E27">
              <w:rPr>
                <w:rFonts w:cstheme="minorHAnsi"/>
                <w:color w:val="404040"/>
                <w:szCs w:val="18"/>
              </w:rPr>
              <w:t>$</w:t>
            </w:r>
          </w:p>
        </w:tc>
      </w:tr>
    </w:tbl>
    <w:p w14:paraId="55863121" w14:textId="77777777" w:rsidR="0051691A" w:rsidRPr="00E53E27" w:rsidRDefault="0051691A" w:rsidP="0051691A">
      <w:pPr>
        <w:rPr>
          <w:rFonts w:cstheme="minorHAnsi"/>
          <w:color w:val="auto"/>
          <w:szCs w:val="18"/>
        </w:rPr>
      </w:pPr>
      <w:r w:rsidRPr="00E53E27">
        <w:rPr>
          <w:rFonts w:cstheme="minorHAnsi"/>
          <w:szCs w:val="18"/>
        </w:rPr>
        <w:t xml:space="preserve">Using the space below, explain how the costs for transfers (indirect costs) above are necessary, reasonable, and cost-effective. </w:t>
      </w:r>
    </w:p>
    <w:tbl>
      <w:tblPr>
        <w:tblStyle w:val="TableGrid"/>
        <w:tblW w:w="0" w:type="auto"/>
        <w:tblLook w:val="04A0" w:firstRow="1" w:lastRow="0" w:firstColumn="1" w:lastColumn="0" w:noHBand="0" w:noVBand="1"/>
      </w:tblPr>
      <w:tblGrid>
        <w:gridCol w:w="9350"/>
      </w:tblGrid>
      <w:tr w:rsidR="0051691A" w:rsidRPr="00E53E27" w14:paraId="5BF2E136" w14:textId="77777777" w:rsidTr="000F4019">
        <w:tc>
          <w:tcPr>
            <w:tcW w:w="9350" w:type="dxa"/>
          </w:tcPr>
          <w:p w14:paraId="1817966F" w14:textId="77777777" w:rsidR="0051691A" w:rsidRPr="00E53E27" w:rsidRDefault="0051691A" w:rsidP="000F4019">
            <w:pPr>
              <w:rPr>
                <w:rFonts w:cstheme="minorHAnsi"/>
                <w:szCs w:val="18"/>
              </w:rPr>
            </w:pPr>
            <w:r w:rsidRPr="00E53E27">
              <w:rPr>
                <w:rFonts w:cstheme="minorHAnsi"/>
                <w:iCs/>
                <w:szCs w:val="18"/>
              </w:rPr>
              <w:t>Type response here.</w:t>
            </w:r>
          </w:p>
        </w:tc>
      </w:tr>
    </w:tbl>
    <w:p w14:paraId="2E325544" w14:textId="77777777" w:rsidR="009B7990" w:rsidRDefault="009B7990" w:rsidP="0051691A"/>
    <w:tbl>
      <w:tblPr>
        <w:tblStyle w:val="TableGrid"/>
        <w:tblW w:w="0" w:type="auto"/>
        <w:tblLook w:val="04A0" w:firstRow="1" w:lastRow="0" w:firstColumn="1" w:lastColumn="0" w:noHBand="0" w:noVBand="1"/>
      </w:tblPr>
      <w:tblGrid>
        <w:gridCol w:w="9350"/>
      </w:tblGrid>
      <w:tr w:rsidR="009B7990" w14:paraId="5D7F3A98" w14:textId="77777777" w:rsidTr="009B7990">
        <w:tc>
          <w:tcPr>
            <w:tcW w:w="9350" w:type="dxa"/>
            <w:shd w:val="clear" w:color="auto" w:fill="404040" w:themeFill="text1" w:themeFillTint="BF"/>
          </w:tcPr>
          <w:p w14:paraId="6211BCA7" w14:textId="6F6F1A2B" w:rsidR="009B7990" w:rsidRDefault="009B7990" w:rsidP="009B7990">
            <w:pPr>
              <w:jc w:val="center"/>
            </w:pPr>
            <w:r w:rsidRPr="00E53E27">
              <w:rPr>
                <w:rFonts w:cstheme="minorHAnsi"/>
                <w:b/>
                <w:bCs/>
                <w:color w:val="FFFFFF" w:themeColor="background1"/>
                <w:szCs w:val="18"/>
              </w:rPr>
              <w:t>Total amount requested: $</w:t>
            </w:r>
          </w:p>
        </w:tc>
      </w:tr>
      <w:tr w:rsidR="009B7990" w14:paraId="5D3E3C63" w14:textId="77777777" w:rsidTr="009B7990">
        <w:tc>
          <w:tcPr>
            <w:tcW w:w="9350" w:type="dxa"/>
          </w:tcPr>
          <w:p w14:paraId="74F7B095" w14:textId="77777777" w:rsidR="009B7990" w:rsidRDefault="009B7990" w:rsidP="0051691A"/>
        </w:tc>
      </w:tr>
    </w:tbl>
    <w:p w14:paraId="53B69AE6" w14:textId="294F8607" w:rsidR="0051691A" w:rsidRDefault="0051691A" w:rsidP="0051691A"/>
    <w:p w14:paraId="074D87D3" w14:textId="306D539C" w:rsidR="00DF1B6B" w:rsidRPr="009F3890" w:rsidRDefault="005F6623" w:rsidP="00DF1B6B">
      <w:pPr>
        <w:pStyle w:val="Heading1"/>
      </w:pPr>
      <w:bookmarkStart w:id="49" w:name="_Toc127375270"/>
      <w:bookmarkStart w:id="50" w:name="_Toc137641767"/>
      <w:bookmarkStart w:id="51" w:name="_Toc157076036"/>
      <w:bookmarkStart w:id="52" w:name="_Toc167256692"/>
      <w:r>
        <w:lastRenderedPageBreak/>
        <w:t xml:space="preserve">Grant Application - </w:t>
      </w:r>
      <w:r w:rsidR="00DF1B6B" w:rsidRPr="009F3890">
        <w:t>The General Education Provisions Act (GEPA)</w:t>
      </w:r>
      <w:bookmarkEnd w:id="49"/>
      <w:r w:rsidR="00DF1B6B">
        <w:t xml:space="preserve"> Sect</w:t>
      </w:r>
      <w:r w:rsidR="008C198D">
        <w:t>ion</w:t>
      </w:r>
      <w:r w:rsidR="00DF1B6B">
        <w:t xml:space="preserve"> 427</w:t>
      </w:r>
      <w:bookmarkEnd w:id="50"/>
      <w:bookmarkEnd w:id="51"/>
      <w:bookmarkEnd w:id="52"/>
    </w:p>
    <w:p w14:paraId="68E2B8C3" w14:textId="77777777" w:rsidR="003A4DB6" w:rsidRDefault="001530A9" w:rsidP="001530A9">
      <w:r>
        <w:t xml:space="preserve">Each </w:t>
      </w:r>
      <w:r w:rsidR="00DF1B6B" w:rsidRPr="00F97C90">
        <w:t>application must develop and describe the steps the applicant proposes to take to ensure equitable access to, and equitable participation in, the project or activity to be conducted with such assistance, by addressing the special needs of students, teachers, and other program beneficiaries to overcome barriers to equitable participation.</w:t>
      </w:r>
    </w:p>
    <w:p w14:paraId="20F966AC" w14:textId="7A060746" w:rsidR="00374D60" w:rsidRPr="00374D60" w:rsidRDefault="00000000" w:rsidP="001530A9">
      <w:pPr>
        <w:rPr>
          <w:rStyle w:val="Hyperlink"/>
        </w:rPr>
      </w:pPr>
      <w:hyperlink r:id="rId19" w:history="1">
        <w:r w:rsidR="00374D60" w:rsidRPr="00891F18">
          <w:rPr>
            <w:rStyle w:val="Hyperlink"/>
          </w:rPr>
          <w:t>Section 427 of the GEPA Form</w:t>
        </w:r>
      </w:hyperlink>
      <w:r w:rsidR="00374D60" w:rsidRPr="00374D60">
        <w:rPr>
          <w:rStyle w:val="Hyperlink"/>
        </w:rPr>
        <w:t xml:space="preserve"> </w:t>
      </w:r>
    </w:p>
    <w:p w14:paraId="38C8D1FA" w14:textId="1D993E7D" w:rsidR="00016CF2" w:rsidRPr="00374D60" w:rsidRDefault="00000000" w:rsidP="001530A9">
      <w:pPr>
        <w:rPr>
          <w:rStyle w:val="Hyperlink"/>
        </w:rPr>
      </w:pPr>
      <w:hyperlink r:id="rId20" w:history="1">
        <w:r w:rsidR="00374D60" w:rsidRPr="006965A7">
          <w:rPr>
            <w:rStyle w:val="Hyperlink"/>
          </w:rPr>
          <w:t>Section 427 of the GEPA Notice to All Applicants</w:t>
        </w:r>
      </w:hyperlink>
    </w:p>
    <w:p w14:paraId="0050917C" w14:textId="3C4670D2" w:rsidR="000241BD" w:rsidRDefault="000241BD" w:rsidP="00052320">
      <w:pPr>
        <w:rPr>
          <w:rFonts w:eastAsiaTheme="majorEastAsia" w:cs="Times New Roman (Headings CS)"/>
          <w:b/>
          <w:color w:val="BD0934"/>
          <w:sz w:val="32"/>
          <w:szCs w:val="36"/>
        </w:rPr>
      </w:pPr>
      <w:r>
        <w:br w:type="page"/>
      </w:r>
    </w:p>
    <w:p w14:paraId="42BA3E9A" w14:textId="1F8560AE" w:rsidR="00667FCC" w:rsidRPr="00863924" w:rsidRDefault="005F6623" w:rsidP="00A20784">
      <w:pPr>
        <w:pStyle w:val="Heading1"/>
      </w:pPr>
      <w:bookmarkStart w:id="53" w:name="_Toc167256693"/>
      <w:r>
        <w:lastRenderedPageBreak/>
        <w:t xml:space="preserve">Grant Application - </w:t>
      </w:r>
      <w:r w:rsidR="00667FCC">
        <w:t>Appendices</w:t>
      </w:r>
      <w:bookmarkEnd w:id="53"/>
    </w:p>
    <w:p w14:paraId="00ADFD6E" w14:textId="1269DB69" w:rsidR="00667FCC" w:rsidRDefault="00667FCC" w:rsidP="00667FCC">
      <w:r>
        <w:t>The following appendices must be included. Include other appendices as deemed necessary.</w:t>
      </w:r>
    </w:p>
    <w:p w14:paraId="2DE00C4D" w14:textId="77777777" w:rsidR="00667FCC" w:rsidRPr="00762CF8" w:rsidRDefault="00667FCC" w:rsidP="00667FCC">
      <w:pPr>
        <w:rPr>
          <w:color w:val="2F5496"/>
          <w:szCs w:val="20"/>
          <w:u w:val="single"/>
        </w:rPr>
      </w:pPr>
      <w:r w:rsidRPr="00762CF8">
        <w:rPr>
          <w:szCs w:val="20"/>
        </w:rPr>
        <w:t>Appendix A:</w:t>
      </w:r>
      <w:r w:rsidRPr="00762CF8">
        <w:rPr>
          <w:szCs w:val="20"/>
        </w:rPr>
        <w:tab/>
      </w:r>
      <w:hyperlink r:id="rId21" w:history="1">
        <w:r w:rsidRPr="00BE0A68">
          <w:rPr>
            <w:rStyle w:val="Hyperlink"/>
            <w:szCs w:val="20"/>
          </w:rPr>
          <w:t>A signed recipient assurances page</w:t>
        </w:r>
      </w:hyperlink>
    </w:p>
    <w:p w14:paraId="71DF4533" w14:textId="617C775F" w:rsidR="00667FCC" w:rsidRDefault="00667FCC" w:rsidP="00667FCC">
      <w:pPr>
        <w:rPr>
          <w:rStyle w:val="Hyperlink"/>
          <w:szCs w:val="20"/>
        </w:rPr>
      </w:pPr>
      <w:r w:rsidRPr="00762CF8">
        <w:rPr>
          <w:color w:val="auto"/>
          <w:szCs w:val="20"/>
        </w:rPr>
        <w:t xml:space="preserve">Appendix </w:t>
      </w:r>
      <w:r w:rsidR="0051546A">
        <w:rPr>
          <w:color w:val="auto"/>
          <w:szCs w:val="20"/>
        </w:rPr>
        <w:t>B</w:t>
      </w:r>
      <w:r w:rsidRPr="00762CF8">
        <w:rPr>
          <w:color w:val="auto"/>
          <w:szCs w:val="20"/>
        </w:rPr>
        <w:t>:</w:t>
      </w:r>
      <w:r w:rsidRPr="00762CF8">
        <w:rPr>
          <w:color w:val="1155CC"/>
          <w:szCs w:val="20"/>
        </w:rPr>
        <w:tab/>
      </w:r>
      <w:hyperlink r:id="rId22" w:history="1">
        <w:r w:rsidRPr="00BE0A68">
          <w:rPr>
            <w:rStyle w:val="Hyperlink"/>
            <w:szCs w:val="20"/>
          </w:rPr>
          <w:t>A signed C-1</w:t>
        </w:r>
        <w:r w:rsidR="000B372E">
          <w:rPr>
            <w:rStyle w:val="Hyperlink"/>
            <w:szCs w:val="20"/>
          </w:rPr>
          <w:t>-</w:t>
        </w:r>
        <w:r w:rsidRPr="00BE0A68">
          <w:rPr>
            <w:rStyle w:val="Hyperlink"/>
            <w:szCs w:val="20"/>
          </w:rPr>
          <w:t xml:space="preserve">25 MSDE budget form </w:t>
        </w:r>
      </w:hyperlink>
      <w:bookmarkEnd w:id="10"/>
      <w:bookmarkEnd w:id="11"/>
      <w:bookmarkEnd w:id="12"/>
    </w:p>
    <w:p w14:paraId="7716C73D" w14:textId="0D4CF8DB" w:rsidR="00EF1698" w:rsidRDefault="00797B24" w:rsidP="00EF1698">
      <w:pPr>
        <w:pStyle w:val="paragraph"/>
        <w:shd w:val="clear" w:color="auto" w:fill="FFFFFF"/>
        <w:spacing w:before="0" w:beforeAutospacing="0" w:after="0" w:afterAutospacing="0"/>
        <w:textAlignment w:val="baseline"/>
        <w:rPr>
          <w:rStyle w:val="normaltextrun"/>
          <w:rFonts w:ascii="Calibri" w:hAnsi="Calibri" w:cs="Calibri"/>
          <w:color w:val="262626"/>
          <w:sz w:val="18"/>
          <w:szCs w:val="18"/>
        </w:rPr>
      </w:pPr>
      <w:r w:rsidRPr="00EF1698">
        <w:rPr>
          <w:rFonts w:asciiTheme="minorHAnsi" w:eastAsia="Calibri" w:hAnsiTheme="minorHAnsi" w:cs="Arial"/>
          <w:color w:val="262626" w:themeColor="text1" w:themeTint="D9"/>
          <w:sz w:val="18"/>
          <w:szCs w:val="20"/>
        </w:rPr>
        <w:t>Appendix C:</w:t>
      </w:r>
      <w:r w:rsidRPr="00EF1698">
        <w:tab/>
      </w:r>
      <w:r w:rsidR="009E42F2">
        <w:rPr>
          <w:rStyle w:val="normaltextrun"/>
          <w:rFonts w:ascii="Calibri" w:hAnsi="Calibri" w:cs="Calibri"/>
          <w:color w:val="262626"/>
          <w:sz w:val="18"/>
          <w:szCs w:val="18"/>
        </w:rPr>
        <w:t>Taxpayer identification</w:t>
      </w:r>
      <w:r w:rsidR="00EF1698">
        <w:rPr>
          <w:rStyle w:val="normaltextrun"/>
          <w:rFonts w:ascii="Calibri" w:hAnsi="Calibri" w:cs="Calibri"/>
          <w:color w:val="262626"/>
          <w:sz w:val="18"/>
          <w:szCs w:val="18"/>
        </w:rPr>
        <w:t xml:space="preserve"> </w:t>
      </w:r>
      <w:r w:rsidR="008E59DD">
        <w:rPr>
          <w:rStyle w:val="normaltextrun"/>
          <w:rFonts w:ascii="Calibri" w:hAnsi="Calibri" w:cs="Calibri"/>
          <w:color w:val="262626"/>
          <w:sz w:val="18"/>
          <w:szCs w:val="18"/>
        </w:rPr>
        <w:t xml:space="preserve">number and </w:t>
      </w:r>
      <w:r w:rsidR="009E42F2">
        <w:rPr>
          <w:rStyle w:val="normaltextrun"/>
          <w:rFonts w:ascii="Calibri" w:hAnsi="Calibri" w:cs="Calibri"/>
          <w:color w:val="262626"/>
          <w:sz w:val="18"/>
          <w:szCs w:val="18"/>
        </w:rPr>
        <w:t xml:space="preserve">certification </w:t>
      </w:r>
      <w:r w:rsidR="008E59DD">
        <w:rPr>
          <w:rStyle w:val="normaltextrun"/>
          <w:rFonts w:ascii="Calibri" w:hAnsi="Calibri" w:cs="Calibri"/>
          <w:color w:val="262626"/>
          <w:sz w:val="18"/>
          <w:szCs w:val="18"/>
        </w:rPr>
        <w:t>(</w:t>
      </w:r>
      <w:hyperlink r:id="rId23" w:history="1">
        <w:r w:rsidR="008E59DD" w:rsidRPr="00525F6D">
          <w:rPr>
            <w:rStyle w:val="Hyperlink"/>
            <w:rFonts w:ascii="Calibri" w:hAnsi="Calibri" w:cs="Calibri"/>
            <w:sz w:val="18"/>
            <w:szCs w:val="18"/>
          </w:rPr>
          <w:t>W-9 Form</w:t>
        </w:r>
      </w:hyperlink>
      <w:r w:rsidR="008E59DD">
        <w:rPr>
          <w:rStyle w:val="normaltextrun"/>
          <w:rFonts w:ascii="Calibri" w:hAnsi="Calibri" w:cs="Calibri"/>
          <w:color w:val="262626"/>
          <w:sz w:val="18"/>
          <w:szCs w:val="18"/>
        </w:rPr>
        <w:t xml:space="preserve">) </w:t>
      </w:r>
    </w:p>
    <w:p w14:paraId="689188F1" w14:textId="59D9B09A" w:rsidR="00BF30D3" w:rsidRDefault="00BF30D3" w:rsidP="00EF1698">
      <w:pPr>
        <w:pStyle w:val="paragraph"/>
        <w:shd w:val="clear" w:color="auto" w:fill="FFFFFF"/>
        <w:spacing w:before="0" w:beforeAutospacing="0" w:after="0" w:afterAutospacing="0"/>
        <w:textAlignment w:val="baseline"/>
        <w:rPr>
          <w:rFonts w:ascii="Calibri" w:hAnsi="Calibri" w:cs="Calibri"/>
          <w:color w:val="262626"/>
          <w:sz w:val="18"/>
          <w:szCs w:val="18"/>
        </w:rPr>
      </w:pPr>
      <w:r>
        <w:rPr>
          <w:rStyle w:val="normaltextrun"/>
          <w:rFonts w:ascii="Calibri" w:hAnsi="Calibri" w:cs="Calibri"/>
          <w:color w:val="262626"/>
          <w:sz w:val="18"/>
          <w:szCs w:val="18"/>
        </w:rPr>
        <w:br/>
      </w:r>
    </w:p>
    <w:p w14:paraId="3FE65B22" w14:textId="31AD14D9" w:rsidR="00EF1698" w:rsidRDefault="00EF1698" w:rsidP="00EF1698">
      <w:pPr>
        <w:pStyle w:val="paragraph"/>
        <w:shd w:val="clear" w:color="auto" w:fill="FFFFFF"/>
        <w:spacing w:before="0" w:beforeAutospacing="0" w:after="0" w:afterAutospacing="0"/>
        <w:ind w:left="1080"/>
        <w:textAlignment w:val="baseline"/>
        <w:rPr>
          <w:rFonts w:ascii="Calibri" w:hAnsi="Calibri" w:cs="Calibri"/>
          <w:color w:val="262626"/>
          <w:sz w:val="18"/>
          <w:szCs w:val="18"/>
        </w:rPr>
      </w:pPr>
    </w:p>
    <w:p w14:paraId="38BCB8AC" w14:textId="0342F774" w:rsidR="00797B24" w:rsidRPr="00762CF8" w:rsidRDefault="00797B24" w:rsidP="00667FCC">
      <w:pPr>
        <w:rPr>
          <w:color w:val="1155CC"/>
          <w:szCs w:val="20"/>
          <w:u w:val="single"/>
        </w:rPr>
      </w:pPr>
    </w:p>
    <w:sectPr w:rsidR="00797B24" w:rsidRPr="00762CF8" w:rsidSect="00081D0C">
      <w:headerReference w:type="default" r:id="rId24"/>
      <w:footerReference w:type="default" r:id="rId25"/>
      <w:headerReference w:type="first" r:id="rId26"/>
      <w:type w:val="continuous"/>
      <w:pgSz w:w="12240" w:h="15840" w:code="1"/>
      <w:pgMar w:top="1411" w:right="1440" w:bottom="720"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F34C68" w14:textId="77777777" w:rsidR="008B50A0" w:rsidRDefault="008B50A0" w:rsidP="00B718D8">
      <w:r>
        <w:separator/>
      </w:r>
    </w:p>
  </w:endnote>
  <w:endnote w:type="continuationSeparator" w:id="0">
    <w:p w14:paraId="0007508C" w14:textId="77777777" w:rsidR="008B50A0" w:rsidRDefault="008B50A0" w:rsidP="00B718D8">
      <w:r>
        <w:continuationSeparator/>
      </w:r>
    </w:p>
  </w:endnote>
  <w:endnote w:type="continuationNotice" w:id="1">
    <w:p w14:paraId="13C965F8" w14:textId="77777777" w:rsidR="008B50A0" w:rsidRDefault="008B50A0"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panose1 w:val="00000000000000000000"/>
    <w:charset w:val="00"/>
    <w:family w:val="auto"/>
    <w:pitch w:val="variable"/>
    <w:sig w:usb0="2000020F" w:usb1="00000003"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0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5"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CD1333" id="Straight Connector 2139983091" o:spid="_x0000_s1026" alt="&quot;&quot;"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414CA2" w14:textId="77777777" w:rsidR="008B50A0" w:rsidRDefault="008B50A0" w:rsidP="00B718D8">
      <w:r>
        <w:separator/>
      </w:r>
    </w:p>
  </w:footnote>
  <w:footnote w:type="continuationSeparator" w:id="0">
    <w:p w14:paraId="2E2EFF30" w14:textId="77777777" w:rsidR="008B50A0" w:rsidRDefault="008B50A0" w:rsidP="00B718D8">
      <w:r>
        <w:continuationSeparator/>
      </w:r>
    </w:p>
  </w:footnote>
  <w:footnote w:type="continuationNotice" w:id="1">
    <w:p w14:paraId="213ECA90" w14:textId="77777777" w:rsidR="008B50A0" w:rsidRDefault="008B50A0"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5B796" w14:textId="532D8534" w:rsidR="00480938" w:rsidRPr="00000BA5" w:rsidRDefault="00A7539C" w:rsidP="00513EDE">
    <w:pPr>
      <w:pStyle w:val="Header"/>
      <w:tabs>
        <w:tab w:val="clear" w:pos="4680"/>
        <w:tab w:val="clear" w:pos="9360"/>
        <w:tab w:val="left" w:pos="6555"/>
      </w:tabs>
    </w:pPr>
    <w:r>
      <w:rPr>
        <w:noProof/>
      </w:rPr>
      <mc:AlternateContent>
        <mc:Choice Requires="wps">
          <w:drawing>
            <wp:anchor distT="0" distB="0" distL="114300" distR="114300" simplePos="0" relativeHeight="251658240" behindDoc="0" locked="0" layoutInCell="1" allowOverlap="1" wp14:anchorId="527633D5" wp14:editId="53782542">
              <wp:simplePos x="0" y="0"/>
              <wp:positionH relativeFrom="margin">
                <wp:align>left</wp:align>
              </wp:positionH>
              <wp:positionV relativeFrom="page">
                <wp:posOffset>377698</wp:posOffset>
              </wp:positionV>
              <wp:extent cx="3911600" cy="339090"/>
              <wp:effectExtent l="0" t="0" r="1270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48867716" w:rsidR="00480938" w:rsidRPr="0047079F" w:rsidRDefault="00596B63" w:rsidP="00000BA5">
                          <w:pPr>
                            <w:rPr>
                              <w:szCs w:val="21"/>
                            </w:rPr>
                          </w:pPr>
                          <w:r>
                            <w:rPr>
                              <w:szCs w:val="21"/>
                            </w:rPr>
                            <w:t xml:space="preserve">Arts Education in Maryland Schools </w:t>
                          </w:r>
                          <w:r w:rsidR="00062CD7">
                            <w:rPr>
                              <w:szCs w:val="21"/>
                            </w:rPr>
                            <w:t>Fine Arts Initiative</w:t>
                          </w:r>
                          <w:r w:rsidR="00A7539C">
                            <w:rPr>
                              <w:szCs w:val="21"/>
                            </w:rPr>
                            <w:t xml:space="preserve"> Grant</w:t>
                          </w:r>
                          <w:r w:rsidR="00737BD8">
                            <w:rPr>
                              <w:szCs w:val="21"/>
                            </w:rPr>
                            <w:t xml:space="preserve"> FY 202</w:t>
                          </w:r>
                          <w:r w:rsidR="00062CD7">
                            <w:rPr>
                              <w:szCs w:val="21"/>
                            </w:rPr>
                            <w:t>5</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527633D5" id="_x0000_t202" coordsize="21600,21600" o:spt="202" path="m,l,21600r21600,l21600,xe">
              <v:stroke joinstyle="miter"/>
              <v:path gradientshapeok="t" o:connecttype="rect"/>
            </v:shapetype>
            <v:shape id="Text Box 237278620" o:spid="_x0000_s1030" type="#_x0000_t202" alt="&quot;&quot;" style="position:absolute;margin-left:0;margin-top:29.75pt;width:308pt;height:26.7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ht7gEAAL0DAAAOAAAAZHJzL2Uyb0RvYy54bWysU8Fu2zAMvQ/YPwi6L3YStGiMOEXXrsOA&#10;bh3Q7QNoWY6FSaImKbGzrx8lJ2mx3Yr6INCm+Mj3+Ly+Ho1me+mDQlvz+azkTFqBrbLbmv/8cf/h&#10;irMQwbag0cqaH2Tg15v379aDq+QCe9St9IxAbKgGV/M+RlcVRRC9NBBm6KSlZIfeQKRXvy1aDwOh&#10;G10syvKyGNC3zqOQIdDXuynJNxm/66SIj10XZGS65jRbzKfPZ5POYrOGauvB9Uocx4BXTGFAWWp6&#10;hrqDCGzn1X9QRgmPAbs4E2gK7DolZOZAbOblP2yeenAycyFxgjvLFN4OVnzbP7nvnsXxI460wEwi&#10;uAcUvwKzeNuD3cob73HoJbTUeJ4kKwYXqmNpkjpUIYE0w1dsacmwi5iBxs6bpArxZIROCzicRZdj&#10;ZII+Llfz+WVJKUG55XJVrvJWCqhO1c6H+FmiYSmouaelZnTYP4SYpoHqdCU1s3ivtM6L1ZYNNV9d&#10;LC5ywYuMUZF8p5Wp+VWZnskJieQn2+biCEpPMTXQ9sg6EZ0ox7EZ6WJi32B7IP4eJ3/R/0BBj/4P&#10;ZwN5q+bh9w685Ex/saRhMuIp8KegOQVgBZXWvOFsCm9jNuzE7Ya07VSm/dz5OBt5JKtx9HMy4cv3&#10;fOv5r9v8BQAA//8DAFBLAwQUAAYACAAAACEAzexAmd0AAAAHAQAADwAAAGRycy9kb3ducmV2Lnht&#10;bEyPzU6EQBCE7ya+w6RNvLkDbJYVZNgQEw9m/YnoA8wyLRCZHsIMLL697UmP1VWp+ro4rHYQC06+&#10;d6Qg3kQgkBpnemoVfLw/3NyC8EGT0YMjVPCNHg7l5UWhc+PO9IZLHVrBJeRzraALYcyl9E2HVvuN&#10;G5HY+3ST1YHl1Eoz6TOX20EmUZRKq3vihU6PeN9h81XPVsHybJPqsXnJZP2UbPf77fG1mo9KXV+t&#10;1R2IgGv4C8MvPqNDyUwnN5PxYlDAjwQFu2wHgt00Tvlw4licZCDLQv7nL38AAAD//wMAUEsBAi0A&#10;FAAGAAgAAAAhALaDOJL+AAAA4QEAABMAAAAAAAAAAAAAAAAAAAAAAFtDb250ZW50X1R5cGVzXS54&#10;bWxQSwECLQAUAAYACAAAACEAOP0h/9YAAACUAQAACwAAAAAAAAAAAAAAAAAvAQAAX3JlbHMvLnJl&#10;bHNQSwECLQAUAAYACAAAACEAmgJ4be4BAAC9AwAADgAAAAAAAAAAAAAAAAAuAgAAZHJzL2Uyb0Rv&#10;Yy54bWxQSwECLQAUAAYACAAAACEAzexAmd0AAAAHAQAADwAAAAAAAAAAAAAAAABIBAAAZHJzL2Rv&#10;d25yZXYueG1sUEsFBgAAAAAEAAQA8wAAAFIFAAAAAA==&#10;" filled="f" stroked="f">
              <v:textbox inset="0,0,0,0">
                <w:txbxContent>
                  <w:p w14:paraId="2C48AC96" w14:textId="48867716" w:rsidR="00480938" w:rsidRPr="0047079F" w:rsidRDefault="00596B63" w:rsidP="00000BA5">
                    <w:pPr>
                      <w:rPr>
                        <w:szCs w:val="21"/>
                      </w:rPr>
                    </w:pPr>
                    <w:r>
                      <w:rPr>
                        <w:szCs w:val="21"/>
                      </w:rPr>
                      <w:t xml:space="preserve">Arts Education in Maryland Schools </w:t>
                    </w:r>
                    <w:r w:rsidR="00062CD7">
                      <w:rPr>
                        <w:szCs w:val="21"/>
                      </w:rPr>
                      <w:t>Fine Arts Initiative</w:t>
                    </w:r>
                    <w:r w:rsidR="00A7539C">
                      <w:rPr>
                        <w:szCs w:val="21"/>
                      </w:rPr>
                      <w:t xml:space="preserve"> Grant</w:t>
                    </w:r>
                    <w:r w:rsidR="00737BD8">
                      <w:rPr>
                        <w:szCs w:val="21"/>
                      </w:rPr>
                      <w:t xml:space="preserve"> FY 202</w:t>
                    </w:r>
                    <w:r w:rsidR="00062CD7">
                      <w:rPr>
                        <w:szCs w:val="21"/>
                      </w:rPr>
                      <w:t>5</w:t>
                    </w:r>
                  </w:p>
                </w:txbxContent>
              </v:textbox>
              <w10:wrap anchorx="margin" anchory="page"/>
            </v:shape>
          </w:pict>
        </mc:Fallback>
      </mc:AlternateContent>
    </w:r>
    <w:r w:rsidR="00E3697D">
      <w:rPr>
        <w:noProof/>
      </w:rPr>
      <mc:AlternateContent>
        <mc:Choice Requires="wps">
          <w:drawing>
            <wp:anchor distT="0" distB="0" distL="114300" distR="114300" simplePos="0" relativeHeight="251658244" behindDoc="0" locked="0" layoutInCell="1" allowOverlap="1" wp14:anchorId="3067A25E" wp14:editId="5ADE278C">
              <wp:simplePos x="0" y="0"/>
              <wp:positionH relativeFrom="margin">
                <wp:posOffset>4264304</wp:posOffset>
              </wp:positionH>
              <wp:positionV relativeFrom="page">
                <wp:posOffset>392913</wp:posOffset>
              </wp:positionV>
              <wp:extent cx="1619250" cy="309394"/>
              <wp:effectExtent l="0" t="0" r="0"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09394"/>
                      </a:xfrm>
                      <a:prstGeom prst="rect">
                        <a:avLst/>
                      </a:prstGeom>
                      <a:noFill/>
                      <a:ln w="9525">
                        <a:noFill/>
                        <a:miter lim="800000"/>
                        <a:headEnd/>
                        <a:tailEnd/>
                      </a:ln>
                    </wps:spPr>
                    <wps:txbx>
                      <w:txbxContent>
                        <w:p w14:paraId="7B11BC79" w14:textId="1B796A01" w:rsidR="00480938" w:rsidRPr="0047079F" w:rsidRDefault="00731B03" w:rsidP="00000BA5">
                          <w:pPr>
                            <w:rPr>
                              <w:szCs w:val="21"/>
                            </w:rPr>
                          </w:pPr>
                          <w:r>
                            <w:rPr>
                              <w:szCs w:val="21"/>
                            </w:rPr>
                            <w:t>June 2</w:t>
                          </w:r>
                          <w:r w:rsidR="00C05A64">
                            <w:rPr>
                              <w:szCs w:val="21"/>
                            </w:rPr>
                            <w:t>5</w:t>
                          </w:r>
                          <w:r w:rsidR="00A7539C">
                            <w:rPr>
                              <w:szCs w:val="21"/>
                            </w:rPr>
                            <w:t xml:space="preserve">, 2024 – </w:t>
                          </w:r>
                          <w:r>
                            <w:rPr>
                              <w:szCs w:val="21"/>
                            </w:rPr>
                            <w:t xml:space="preserve">August </w:t>
                          </w:r>
                          <w:r w:rsidR="00C05A64">
                            <w:rPr>
                              <w:szCs w:val="21"/>
                            </w:rPr>
                            <w:t>9</w:t>
                          </w:r>
                          <w:r w:rsidR="00A7539C">
                            <w:rPr>
                              <w:szCs w:val="21"/>
                            </w:rPr>
                            <w:t>,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7A25E" id="Text Box 420489327" o:spid="_x0000_s1031" type="#_x0000_t202" alt="&quot;&quot;" style="position:absolute;margin-left:335.75pt;margin-top:30.95pt;width:127.5pt;height:24.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798QEAAMQDAAAOAAAAZHJzL2Uyb0RvYy54bWysU9tu2zAMfR+wfxD0vthJl6Ix4hRduw4D&#10;ugvQ7QMYWY6FSaImKbGzrx8lO2mxvhXzg0Cb5iHP4dH6ejCaHaQPCm3N57OSM2kFNsruav7zx/27&#10;K85CBNuARitrfpSBX2/evln3rpIL7FA30jMCsaHqXc27GF1VFEF00kCYoZOWki16A5Fe/a5oPPSE&#10;bnSxKMvLokffOI9ChkBf78Yk32T8tpUifmvbICPTNafZYj59PrfpLDZrqHYeXKfENAa8YgoDylLT&#10;M9QdRGB7r15AGSU8BmzjTKApsG2VkJkDsZmX/7B57MDJzIXECe4sU/h/sOLr4dF99ywOH3CgBWYS&#10;wT2g+BWYxdsO7E7eeI99J6GhxvMkWdG7UE2lSepQhQSy7b9gQ0uGfcQMNLTeJFWIJyN0WsDxLLoc&#10;IhOp5eV8tVhSSlDuolxdrN7nFlCdqp0P8ZNEw1JQc09LzehweAgxTQPV6ZfUzOK90jovVlvW13y1&#10;XCxzwbOMUZF8p5Wp+VWZntEJieRH2+TiCEqPMTXQdmKdiI6U47AdmGomSZIIW2yOJIPH0WZ0LSjo&#10;0P/hrCeL1Tz83oOXnOnPlqRMfjwF/hRsTwFYQaU1j5yN4W3Mvh0p3pDErcrsnzpPI5JVsiiTrZMX&#10;n7/nv54u3+YvAAAA//8DAFBLAwQUAAYACAAAACEACFxawd4AAAAKAQAADwAAAGRycy9kb3ducmV2&#10;LnhtbEyPPU/DMBCGdyT+g3VIbNROJQwJcaoKwYSESMPA6MRuYjU+h9htw7/nmOh2H4/ee67cLH5k&#10;JztHF1BBthLALHbBOOwVfDavd4/AYtJo9BjQKvixETbV9VWpCxPOWNvTLvWMQjAWWsGQ0lRwHrvB&#10;eh1XYbJIu32YvU7Uzj03sz5TuB/5WgjJvXZIFwY92efBdofd0SvYfmH94r7f2496X7umyQW+yYNS&#10;tzfL9glYskv6h+FPn9ShIqc2HNFENiqQD9k9oVRkOTAC8rWkQUtkJiTwquSXL1S/AAAA//8DAFBL&#10;AQItABQABgAIAAAAIQC2gziS/gAAAOEBAAATAAAAAAAAAAAAAAAAAAAAAABbQ29udGVudF9UeXBl&#10;c10ueG1sUEsBAi0AFAAGAAgAAAAhADj9If/WAAAAlAEAAAsAAAAAAAAAAAAAAAAALwEAAF9yZWxz&#10;Ly5yZWxzUEsBAi0AFAAGAAgAAAAhACConv3xAQAAxAMAAA4AAAAAAAAAAAAAAAAALgIAAGRycy9l&#10;Mm9Eb2MueG1sUEsBAi0AFAAGAAgAAAAhAAhcWsHeAAAACgEAAA8AAAAAAAAAAAAAAAAASwQAAGRy&#10;cy9kb3ducmV2LnhtbFBLBQYAAAAABAAEAPMAAABWBQAAAAA=&#10;" filled="f" stroked="f">
              <v:textbox inset="0,0,0,0">
                <w:txbxContent>
                  <w:p w14:paraId="7B11BC79" w14:textId="1B796A01" w:rsidR="00480938" w:rsidRPr="0047079F" w:rsidRDefault="00731B03" w:rsidP="00000BA5">
                    <w:pPr>
                      <w:rPr>
                        <w:szCs w:val="21"/>
                      </w:rPr>
                    </w:pPr>
                    <w:r>
                      <w:rPr>
                        <w:szCs w:val="21"/>
                      </w:rPr>
                      <w:t>June 2</w:t>
                    </w:r>
                    <w:r w:rsidR="00C05A64">
                      <w:rPr>
                        <w:szCs w:val="21"/>
                      </w:rPr>
                      <w:t>5</w:t>
                    </w:r>
                    <w:r w:rsidR="00A7539C">
                      <w:rPr>
                        <w:szCs w:val="21"/>
                      </w:rPr>
                      <w:t xml:space="preserve">, 2024 – </w:t>
                    </w:r>
                    <w:r>
                      <w:rPr>
                        <w:szCs w:val="21"/>
                      </w:rPr>
                      <w:t xml:space="preserve">August </w:t>
                    </w:r>
                    <w:r w:rsidR="00C05A64">
                      <w:rPr>
                        <w:szCs w:val="21"/>
                      </w:rPr>
                      <w:t>9</w:t>
                    </w:r>
                    <w:r w:rsidR="00A7539C">
                      <w:rPr>
                        <w:szCs w:val="21"/>
                      </w:rPr>
                      <w:t>, 2024</w:t>
                    </w:r>
                  </w:p>
                </w:txbxContent>
              </v:textbox>
              <w10:wrap anchorx="margin" anchory="page"/>
            </v:shape>
          </w:pict>
        </mc:Fallback>
      </mc:AlternateContent>
    </w:r>
    <w:r w:rsidR="00E3697D">
      <w:rPr>
        <w:noProof/>
      </w:rPr>
      <mc:AlternateContent>
        <mc:Choice Requires="wps">
          <w:drawing>
            <wp:anchor distT="0" distB="0" distL="114300" distR="114300" simplePos="0" relativeHeight="251658243" behindDoc="0" locked="0" layoutInCell="1" allowOverlap="1" wp14:anchorId="79044486" wp14:editId="4A6E065D">
              <wp:simplePos x="0" y="0"/>
              <wp:positionH relativeFrom="column">
                <wp:posOffset>4148455</wp:posOffset>
              </wp:positionH>
              <wp:positionV relativeFrom="paragraph">
                <wp:posOffset>20955</wp:posOffset>
              </wp:positionV>
              <wp:extent cx="0" cy="241300"/>
              <wp:effectExtent l="0" t="0" r="38100" b="25400"/>
              <wp:wrapNone/>
              <wp:docPr id="259755584" name="Straight Connector 259755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351EA169" id="Straight Connector 259755584"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326.65pt,1.65pt" to="326.6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9pHnt0AAAAIAQAADwAAAGRycy9k&#10;b3ducmV2LnhtbEyPQUvEMBCF74L/IYzgzU3XapFup4soCoKobb3sLW3GtthMSpPuVn+9WTzoaXi8&#10;x5vvZdvFDGJPk+stI6xXEQjixuqeW4T36uHiBoTzirUaLBPCFznY5qcnmUq1PXBB+9K3IpSwSxVC&#10;5/2YSumajoxyKzsSB+/DTkb5IKdW6kkdQrkZ5GUUJdKonsOHTo1011HzWc4GYSmGp11VP76+JKV8&#10;K56/7+PZVojnZ8vtBoSnxf+F4Ygf0CEPTLWdWTsxICTXcRyiCMcT/F9dI1ytY5B5Jv8PyH8AAAD/&#10;/wMAUEsBAi0AFAAGAAgAAAAhALaDOJL+AAAA4QEAABMAAAAAAAAAAAAAAAAAAAAAAFtDb250ZW50&#10;X1R5cGVzXS54bWxQSwECLQAUAAYACAAAACEAOP0h/9YAAACUAQAACwAAAAAAAAAAAAAAAAAvAQAA&#10;X3JlbHMvLnJlbHNQSwECLQAUAAYACAAAACEAv4mca74BAAB1AwAADgAAAAAAAAAAAAAAAAAuAgAA&#10;ZHJzL2Uyb0RvYy54bWxQSwECLQAUAAYACAAAACEA+9pHnt0AAAAIAQAADwAAAAAAAAAAAAAAAAAY&#10;BAAAZHJzL2Rvd25yZXYueG1sUEsFBgAAAAAEAAQA8wAAACIFAAAAAA==&#10;" strokecolor="#bfbfbf" strokeweight=".5pt">
              <v:stroke joinstyle="miter"/>
            </v:line>
          </w:pict>
        </mc:Fallback>
      </mc:AlternateContent>
    </w:r>
    <w:r w:rsidR="00480938">
      <w:rPr>
        <w:noProof/>
      </w:rPr>
      <mc:AlternateContent>
        <mc:Choice Requires="wps">
          <w:drawing>
            <wp:anchor distT="0" distB="0" distL="114300" distR="114300" simplePos="0" relativeHeight="251658241" behindDoc="0" locked="0" layoutInCell="1" allowOverlap="1" wp14:anchorId="555F613A" wp14:editId="011FF0FC">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6A6AD2" id="Straight Connector 1023786605" o:spid="_x0000_s1026" alt="&quot;&quot;" style="position:absolute;flip:y;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2" behindDoc="0" locked="0" layoutInCell="1" allowOverlap="1" wp14:anchorId="7FD04552" wp14:editId="462DD837">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70836C34" id="Straight Connector 641375899" o:spid="_x0000_s1026" alt="&quot;&quot;"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84947"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7"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364170817" o:spid="_x0000_s1032" type="#_x0000_t202" alt="&quot;&quot;" style="position:absolute;margin-left:0;margin-top:28.6pt;width:308pt;height:26.7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ok8wEAAMQDAAAOAAAAZHJzL2Uyb0RvYy54bWysU8Fu2zAMvQ/YPwi6L3YStGiMKEXXrsOA&#10;bh3Q7QNkWY6FSaImKbGzrx8l22mx3Yr6INCm+cj3+LS9HowmR+mDAsvoclFSIq2ARtk9oz9/3H+4&#10;oiREbhuuwUpGTzLQ6937d9veVXIFHehGeoIgNlS9Y7SL0VVFEUQnDQ8LcNJisgVveMRXvy8az3tE&#10;N7pYleVl0YNvnAchQ8Cvd2OS7jJ+20oRH9s2yEg0ozhbzKfPZ53OYrfl1d5z1ykxjcFfMYXhymLT&#10;M9Qdj5wcvPoPyijhIUAbFwJMAW2rhMwckM2y/IfNU8edzFxQnODOMoW3gxXfjk/uuydx+AgDLjCT&#10;CO4BxK9ALNx23O7ljffQd5I32HiZJCt6F6qpNEkdqpBA6v4rNLhkfoiQgYbWm6QK8iSIjgs4nUWX&#10;QyQCP643y+VliSmBufV6U27yVgpezdXOh/hZgiEpYNTjUjM6Pz6EmKbh1fxLambhXmmdF6st6Rnd&#10;XKwucsGLjFERfaeVYfSqTM/ohETyk21yceRKjzE20HZinYiOlONQD0Q1jK5SbRKhhuaEMngYbYbX&#10;AoMO/B9KerQYo+H3gXtJif5iUcrkxznwc1DPAbcCSxmtKRnD25h9O1K8QYlbldk/d55GRKtkUSZb&#10;Jy++fM9/PV++3V8AAAD//wMAUEsDBBQABgAIAAAAIQAIn5II3QAAAAcBAAAPAAAAZHJzL2Rvd25y&#10;ZXYueG1sTI/NToRAEITvJr7DpE28uQNsBEWGDTHxYNafyO4DzDItEJkewgwsvr3tSY/VVan6utit&#10;dhALTr53pCDeRCCQGmd6ahUcD083dyB80GT04AgVfKOHXXl5UejcuDN94FKHVnAJ+Vwr6EIYcyl9&#10;06HVfuNGJPY+3WR1YDm10kz6zOV2kEkUpdLqnnih0yM+dth81bNVsLzapHpu3u5l/ZJss2y7f6/m&#10;vVLXV2v1ACLgGv7C8IvP6FAy08nNZLwYFPAjQcFtloBgN41TPpw4FkcpyLKQ//nLHwAAAP//AwBQ&#10;SwECLQAUAAYACAAAACEAtoM4kv4AAADhAQAAEwAAAAAAAAAAAAAAAAAAAAAAW0NvbnRlbnRfVHlw&#10;ZXNdLnhtbFBLAQItABQABgAIAAAAIQA4/SH/1gAAAJQBAAALAAAAAAAAAAAAAAAAAC8BAABfcmVs&#10;cy8ucmVsc1BLAQItABQABgAIAAAAIQDmnvok8wEAAMQDAAAOAAAAAAAAAAAAAAAAAC4CAABkcnMv&#10;ZTJvRG9jLnhtbFBLAQItABQABgAIAAAAIQAIn5II3QAAAAcBAAAPAAAAAAAAAAAAAAAAAE0EAABk&#10;cnMvZG93bnJldi54bWxQSwUGAAAAAAQABADzAAAAVwU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1"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38619143" o:spid="_x0000_s1033" type="#_x0000_t202" alt="&quot;&quot;" style="position:absolute;margin-left:402.85pt;margin-top:30.95pt;width:65.15pt;height:24.3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dqL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Gmk65SYMtNkdSwePoMnoV&#10;FHTof3PWk8NqHn7twUvO9CdLSiY7ngJ/CranAKyg1JpHzsbwNmbbjhRvSOFWZfbPlacWySlZlMnV&#10;yYov9/mv57e3eQI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Dm0dqL8gEAAMMDAAAOAAAAAAAAAAAAAAAAAC4CAABkcnMv&#10;ZTJvRG9jLnhtbFBLAQItABQABgAIAAAAIQCutBY83gAAAAoBAAAPAAAAAAAAAAAAAAAAAEwEAABk&#10;cnMvZG93bnJldi54bWxQSwUGAAAAAAQABADzAAAAVwU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8"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00DF9E" id="Straight Connector 386731520" o:spid="_x0000_s1026" alt="&quot;&quot;" style="position:absolute;flip:y;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50"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489AB4CE" id="Straight Connector 1975826916" o:spid="_x0000_s1026" alt="&quot;&quot;"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Pr>
        <w:noProof/>
      </w:rPr>
      <mc:AlternateContent>
        <mc:Choice Requires="wps">
          <w:drawing>
            <wp:anchor distT="0" distB="0" distL="114300" distR="114300" simplePos="0" relativeHeight="251658246"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253726725" o:spid="_x0000_s1034" type="#_x0000_t202" alt="&quot;&quot;" style="position:absolute;margin-left:566.15pt;margin-top:35.4pt;width:83.15pt;height:23.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Wl8wEAAMQDAAAOAAAAZHJzL2Uyb0RvYy54bWysU9tuGyEQfa/Uf0C817t24yheGUdp0lSV&#10;0ouU9gPGLOtFBYYC9m769R1Y24nat6r7gIaFOTPnzGF9PVrDDipEjU7w+azmTDmJrXY7wb9/u39z&#10;xVlM4Fow6JTgTyry683rV+vBN2qBPZpWBUYgLjaDF7xPyTdVFWWvLMQZeuXosMNgIdE27Ko2wEDo&#10;1lSLur6sBgytDyhVjPT3bjrkm4LfdUqmL10XVWJGcOotlTWUdZvXarOGZhfA91oe24B/6MKCdlT0&#10;DHUHCdg+6L+grJYBI3ZpJtFW2HVaqsKB2MzrP9g89uBV4ULiRH+WKf4/WPn58Oi/BpbGdzjSAAuJ&#10;6B9Q/ojM4W0PbqduQsChV9BS4XmWrBp8bI6pWerYxAyyHT5hS0OGfcICNHbBZlWIJyN0GsDTWXQ1&#10;JiZzyXp5Wa/ecibpbLG6qOtlKQHNKduHmD4otCwHggcaakGHw0NMuRtoTldyMYf32pgyWOPYIPhq&#10;uViWhBcnVifyndFW8Ks6f5MTMsn3ri3JCbSZYipg3JF1JjpRTuN2ZLoV/CLnZhG22D6RDAEnm9Gz&#10;oKDH8IuzgSwmePy5h6A4Mx8dSZn9eArCKdieAnCSUgVPnE3hbSq+nSjekMSdLuyfKx9bJKsUUY62&#10;zl58uS+3nh/f5jcAAAD//wMAUEsDBBQABgAIAAAAIQAjpZ3E3wAAAAwBAAAPAAAAZHJzL2Rvd25y&#10;ZXYueG1sTI8xb4MwFIT3Sv0P1qvUrbEhEkkoJoqqdqpUhdCho8EvgIKfKXYS+u9rpmQ83enuu2w7&#10;mZ5dcHSdJQnRQgBDqq3uqJHwXX68rIE5r0ir3hJK+EMH2/zxIVOptlcq8HLwDQsl5FIlofV+SDl3&#10;dYtGuYUdkIJ3tKNRPsix4XpU11Bueh4LkXCjOgoLrRrwrcX6dDgbCbsfKt67369qXxyLriw3gj6T&#10;k5TPT9PuFZjHyd/CMOMHdMgDU2XPpB3rg46W8TJkJaxE+DAn4s06AVbN3ioCnmf8/kT+DwAA//8D&#10;AFBLAQItABQABgAIAAAAIQC2gziS/gAAAOEBAAATAAAAAAAAAAAAAAAAAAAAAABbQ29udGVudF9U&#10;eXBlc10ueG1sUEsBAi0AFAAGAAgAAAAhADj9If/WAAAAlAEAAAsAAAAAAAAAAAAAAAAALwEAAF9y&#10;ZWxzLy5yZWxzUEsBAi0AFAAGAAgAAAAhAKJKZaXzAQAAxAMAAA4AAAAAAAAAAAAAAAAALgIAAGRy&#10;cy9lMm9Eb2MueG1sUEsBAi0AFAAGAAgAAAAhACOlncTfAAAADAEAAA8AAAAAAAAAAAAAAAAATQQA&#10;AGRycy9kb3ducmV2LnhtbFBLBQYAAAAABAAEAPMAAABZBQ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49"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3E810E8B" id="Straight Connector 432915766" o:spid="_x0000_s1026" alt="&quot;&quot;"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E992756"/>
    <w:multiLevelType w:val="hybridMultilevel"/>
    <w:tmpl w:val="AD947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CF2D9E"/>
    <w:multiLevelType w:val="multilevel"/>
    <w:tmpl w:val="736C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57278B"/>
    <w:multiLevelType w:val="hybridMultilevel"/>
    <w:tmpl w:val="7D68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872A1F"/>
    <w:multiLevelType w:val="hybridMultilevel"/>
    <w:tmpl w:val="3CE80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7"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8E7CB6"/>
    <w:multiLevelType w:val="hybridMultilevel"/>
    <w:tmpl w:val="6D0CC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62058A4"/>
    <w:multiLevelType w:val="hybridMultilevel"/>
    <w:tmpl w:val="BF2EC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E5476E"/>
    <w:multiLevelType w:val="hybridMultilevel"/>
    <w:tmpl w:val="2A08D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6"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9"/>
  </w:num>
  <w:num w:numId="2" w16cid:durableId="1260485699">
    <w:abstractNumId w:val="25"/>
  </w:num>
  <w:num w:numId="3" w16cid:durableId="822359553">
    <w:abstractNumId w:val="30"/>
  </w:num>
  <w:num w:numId="4" w16cid:durableId="650865642">
    <w:abstractNumId w:val="14"/>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24"/>
  </w:num>
  <w:num w:numId="15" w16cid:durableId="1575819930">
    <w:abstractNumId w:val="5"/>
    <w:lvlOverride w:ilvl="0">
      <w:startOverride w:val="1"/>
    </w:lvlOverride>
  </w:num>
  <w:num w:numId="16" w16cid:durableId="161743248">
    <w:abstractNumId w:val="5"/>
  </w:num>
  <w:num w:numId="17" w16cid:durableId="101540346">
    <w:abstractNumId w:val="17"/>
  </w:num>
  <w:num w:numId="18" w16cid:durableId="760376853">
    <w:abstractNumId w:val="26"/>
  </w:num>
  <w:num w:numId="19" w16cid:durableId="1965888583">
    <w:abstractNumId w:val="15"/>
  </w:num>
  <w:num w:numId="20" w16cid:durableId="166602290">
    <w:abstractNumId w:val="12"/>
  </w:num>
  <w:num w:numId="21" w16cid:durableId="476142223">
    <w:abstractNumId w:val="5"/>
  </w:num>
  <w:num w:numId="22" w16cid:durableId="395858372">
    <w:abstractNumId w:val="11"/>
  </w:num>
  <w:num w:numId="23" w16cid:durableId="169565482">
    <w:abstractNumId w:val="5"/>
  </w:num>
  <w:num w:numId="24" w16cid:durableId="122580931">
    <w:abstractNumId w:val="28"/>
  </w:num>
  <w:num w:numId="25" w16cid:durableId="1013414417">
    <w:abstractNumId w:val="19"/>
  </w:num>
  <w:num w:numId="26" w16cid:durableId="2096438671">
    <w:abstractNumId w:val="7"/>
  </w:num>
  <w:num w:numId="27" w16cid:durableId="661202464">
    <w:abstractNumId w:val="21"/>
  </w:num>
  <w:num w:numId="28" w16cid:durableId="499661401">
    <w:abstractNumId w:val="27"/>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8"/>
  </w:num>
  <w:num w:numId="33" w16cid:durableId="1088890614">
    <w:abstractNumId w:val="16"/>
  </w:num>
  <w:num w:numId="34" w16cid:durableId="847645630">
    <w:abstractNumId w:val="31"/>
  </w:num>
  <w:num w:numId="35" w16cid:durableId="141164660">
    <w:abstractNumId w:val="8"/>
  </w:num>
  <w:num w:numId="36" w16cid:durableId="1429349907">
    <w:abstractNumId w:val="22"/>
  </w:num>
  <w:num w:numId="37" w16cid:durableId="885675267">
    <w:abstractNumId w:val="13"/>
  </w:num>
  <w:num w:numId="38" w16cid:durableId="1385329867">
    <w:abstractNumId w:val="23"/>
  </w:num>
  <w:num w:numId="39" w16cid:durableId="182063062">
    <w:abstractNumId w:val="20"/>
  </w:num>
  <w:num w:numId="40" w16cid:durableId="854996578">
    <w:abstractNumId w:val="10"/>
  </w:num>
  <w:num w:numId="41" w16cid:durableId="832991154">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508"/>
    <w:rsid w:val="00001A7D"/>
    <w:rsid w:val="0000226F"/>
    <w:rsid w:val="00003021"/>
    <w:rsid w:val="00003149"/>
    <w:rsid w:val="00003765"/>
    <w:rsid w:val="0000478E"/>
    <w:rsid w:val="00004A7A"/>
    <w:rsid w:val="000053F4"/>
    <w:rsid w:val="00007BCA"/>
    <w:rsid w:val="00007C4A"/>
    <w:rsid w:val="0001142A"/>
    <w:rsid w:val="000125AA"/>
    <w:rsid w:val="00013390"/>
    <w:rsid w:val="000147F1"/>
    <w:rsid w:val="00015E8A"/>
    <w:rsid w:val="00015ED2"/>
    <w:rsid w:val="00016CF2"/>
    <w:rsid w:val="00017334"/>
    <w:rsid w:val="00017BF6"/>
    <w:rsid w:val="00020AD1"/>
    <w:rsid w:val="000217AB"/>
    <w:rsid w:val="00021B44"/>
    <w:rsid w:val="0002304B"/>
    <w:rsid w:val="00024056"/>
    <w:rsid w:val="000241BD"/>
    <w:rsid w:val="000255D3"/>
    <w:rsid w:val="00025CFC"/>
    <w:rsid w:val="000267C6"/>
    <w:rsid w:val="000276F7"/>
    <w:rsid w:val="00027F21"/>
    <w:rsid w:val="00030A2E"/>
    <w:rsid w:val="0003151A"/>
    <w:rsid w:val="00031525"/>
    <w:rsid w:val="000334A1"/>
    <w:rsid w:val="00036B59"/>
    <w:rsid w:val="0003724A"/>
    <w:rsid w:val="00037DE6"/>
    <w:rsid w:val="000407BA"/>
    <w:rsid w:val="000440AE"/>
    <w:rsid w:val="0004645F"/>
    <w:rsid w:val="00046FF6"/>
    <w:rsid w:val="0004760D"/>
    <w:rsid w:val="0005022A"/>
    <w:rsid w:val="0005091F"/>
    <w:rsid w:val="00050DC0"/>
    <w:rsid w:val="00051224"/>
    <w:rsid w:val="000515FD"/>
    <w:rsid w:val="00051F29"/>
    <w:rsid w:val="00052320"/>
    <w:rsid w:val="000551DE"/>
    <w:rsid w:val="00057161"/>
    <w:rsid w:val="00057A56"/>
    <w:rsid w:val="00062CD7"/>
    <w:rsid w:val="00064FEF"/>
    <w:rsid w:val="000651D1"/>
    <w:rsid w:val="000670F6"/>
    <w:rsid w:val="000673CF"/>
    <w:rsid w:val="00067FA7"/>
    <w:rsid w:val="00067FE1"/>
    <w:rsid w:val="00071691"/>
    <w:rsid w:val="000728BE"/>
    <w:rsid w:val="00072ED6"/>
    <w:rsid w:val="00074499"/>
    <w:rsid w:val="00075FA7"/>
    <w:rsid w:val="00076408"/>
    <w:rsid w:val="00076C0B"/>
    <w:rsid w:val="00076F9D"/>
    <w:rsid w:val="000773A5"/>
    <w:rsid w:val="00080945"/>
    <w:rsid w:val="00080B56"/>
    <w:rsid w:val="0008146F"/>
    <w:rsid w:val="00081936"/>
    <w:rsid w:val="00081BC5"/>
    <w:rsid w:val="00081D0C"/>
    <w:rsid w:val="00082507"/>
    <w:rsid w:val="000826A1"/>
    <w:rsid w:val="00082AA3"/>
    <w:rsid w:val="00082FC4"/>
    <w:rsid w:val="0008405B"/>
    <w:rsid w:val="00086C6E"/>
    <w:rsid w:val="00087056"/>
    <w:rsid w:val="00087762"/>
    <w:rsid w:val="00087D6F"/>
    <w:rsid w:val="0009121C"/>
    <w:rsid w:val="00091CD5"/>
    <w:rsid w:val="0009236E"/>
    <w:rsid w:val="000936A5"/>
    <w:rsid w:val="00095DCF"/>
    <w:rsid w:val="00095F03"/>
    <w:rsid w:val="00097EE1"/>
    <w:rsid w:val="000A04A7"/>
    <w:rsid w:val="000A3A9D"/>
    <w:rsid w:val="000A4FFC"/>
    <w:rsid w:val="000A5A80"/>
    <w:rsid w:val="000A71A1"/>
    <w:rsid w:val="000B1881"/>
    <w:rsid w:val="000B282C"/>
    <w:rsid w:val="000B2AFF"/>
    <w:rsid w:val="000B311D"/>
    <w:rsid w:val="000B35D8"/>
    <w:rsid w:val="000B372E"/>
    <w:rsid w:val="000B37C8"/>
    <w:rsid w:val="000B3A35"/>
    <w:rsid w:val="000B6361"/>
    <w:rsid w:val="000B64C7"/>
    <w:rsid w:val="000B70E6"/>
    <w:rsid w:val="000B72BE"/>
    <w:rsid w:val="000C1CB5"/>
    <w:rsid w:val="000C271B"/>
    <w:rsid w:val="000C4718"/>
    <w:rsid w:val="000C7AA7"/>
    <w:rsid w:val="000C7E7D"/>
    <w:rsid w:val="000C7F26"/>
    <w:rsid w:val="000D08B1"/>
    <w:rsid w:val="000D0F35"/>
    <w:rsid w:val="000D16FA"/>
    <w:rsid w:val="000D1ADB"/>
    <w:rsid w:val="000D31D9"/>
    <w:rsid w:val="000D5CED"/>
    <w:rsid w:val="000E0946"/>
    <w:rsid w:val="000E0FBF"/>
    <w:rsid w:val="000E58DD"/>
    <w:rsid w:val="000E5A88"/>
    <w:rsid w:val="000E71FE"/>
    <w:rsid w:val="000E7AC0"/>
    <w:rsid w:val="000F1177"/>
    <w:rsid w:val="000F4019"/>
    <w:rsid w:val="000F566A"/>
    <w:rsid w:val="000F5912"/>
    <w:rsid w:val="000F6BDB"/>
    <w:rsid w:val="000F6F24"/>
    <w:rsid w:val="000F7443"/>
    <w:rsid w:val="00100046"/>
    <w:rsid w:val="00100CDC"/>
    <w:rsid w:val="0010280F"/>
    <w:rsid w:val="0010285E"/>
    <w:rsid w:val="00102F67"/>
    <w:rsid w:val="00103143"/>
    <w:rsid w:val="00103C62"/>
    <w:rsid w:val="00103FEF"/>
    <w:rsid w:val="0010427C"/>
    <w:rsid w:val="001046A2"/>
    <w:rsid w:val="001054CC"/>
    <w:rsid w:val="001056F5"/>
    <w:rsid w:val="00105E73"/>
    <w:rsid w:val="00106124"/>
    <w:rsid w:val="00106B70"/>
    <w:rsid w:val="001071F6"/>
    <w:rsid w:val="00107EB4"/>
    <w:rsid w:val="001110C1"/>
    <w:rsid w:val="00111528"/>
    <w:rsid w:val="001120FB"/>
    <w:rsid w:val="00113B9D"/>
    <w:rsid w:val="0011409E"/>
    <w:rsid w:val="001145B7"/>
    <w:rsid w:val="0011585A"/>
    <w:rsid w:val="00117060"/>
    <w:rsid w:val="001207A7"/>
    <w:rsid w:val="00120A75"/>
    <w:rsid w:val="00121786"/>
    <w:rsid w:val="00121DB3"/>
    <w:rsid w:val="00122759"/>
    <w:rsid w:val="0012475E"/>
    <w:rsid w:val="001247D7"/>
    <w:rsid w:val="00126E9A"/>
    <w:rsid w:val="0012725B"/>
    <w:rsid w:val="00135DE6"/>
    <w:rsid w:val="0013730E"/>
    <w:rsid w:val="001373B7"/>
    <w:rsid w:val="001407D5"/>
    <w:rsid w:val="00140C8D"/>
    <w:rsid w:val="001424E0"/>
    <w:rsid w:val="00142AE5"/>
    <w:rsid w:val="00142DDD"/>
    <w:rsid w:val="00145FD3"/>
    <w:rsid w:val="00147C86"/>
    <w:rsid w:val="00147E7F"/>
    <w:rsid w:val="00150C5E"/>
    <w:rsid w:val="00151BA0"/>
    <w:rsid w:val="0015281E"/>
    <w:rsid w:val="00152AB5"/>
    <w:rsid w:val="00152C5F"/>
    <w:rsid w:val="00152E6F"/>
    <w:rsid w:val="001530A9"/>
    <w:rsid w:val="00155158"/>
    <w:rsid w:val="00155290"/>
    <w:rsid w:val="00156E42"/>
    <w:rsid w:val="0015750B"/>
    <w:rsid w:val="00162379"/>
    <w:rsid w:val="001641D2"/>
    <w:rsid w:val="00164809"/>
    <w:rsid w:val="00166160"/>
    <w:rsid w:val="00166DF6"/>
    <w:rsid w:val="001670FB"/>
    <w:rsid w:val="0017050F"/>
    <w:rsid w:val="00172673"/>
    <w:rsid w:val="00173158"/>
    <w:rsid w:val="001732DE"/>
    <w:rsid w:val="001735A3"/>
    <w:rsid w:val="00174320"/>
    <w:rsid w:val="00174D3D"/>
    <w:rsid w:val="00175576"/>
    <w:rsid w:val="00175740"/>
    <w:rsid w:val="00175DFF"/>
    <w:rsid w:val="00175EE1"/>
    <w:rsid w:val="001766BC"/>
    <w:rsid w:val="0017718C"/>
    <w:rsid w:val="00180B00"/>
    <w:rsid w:val="00181E96"/>
    <w:rsid w:val="00183181"/>
    <w:rsid w:val="0018392E"/>
    <w:rsid w:val="00183DC3"/>
    <w:rsid w:val="001840DD"/>
    <w:rsid w:val="001857B0"/>
    <w:rsid w:val="00186842"/>
    <w:rsid w:val="001871AA"/>
    <w:rsid w:val="0018774D"/>
    <w:rsid w:val="00187D42"/>
    <w:rsid w:val="00191BFF"/>
    <w:rsid w:val="00192F12"/>
    <w:rsid w:val="001930E3"/>
    <w:rsid w:val="001938CA"/>
    <w:rsid w:val="00194752"/>
    <w:rsid w:val="00196678"/>
    <w:rsid w:val="00196BE2"/>
    <w:rsid w:val="001974A3"/>
    <w:rsid w:val="00197C11"/>
    <w:rsid w:val="00197F20"/>
    <w:rsid w:val="001A071F"/>
    <w:rsid w:val="001A1D8C"/>
    <w:rsid w:val="001A1F2B"/>
    <w:rsid w:val="001A3BE8"/>
    <w:rsid w:val="001A401D"/>
    <w:rsid w:val="001A51F9"/>
    <w:rsid w:val="001A5AAA"/>
    <w:rsid w:val="001A65C5"/>
    <w:rsid w:val="001A7C53"/>
    <w:rsid w:val="001B01FA"/>
    <w:rsid w:val="001B029D"/>
    <w:rsid w:val="001B09EA"/>
    <w:rsid w:val="001B2076"/>
    <w:rsid w:val="001B2C2C"/>
    <w:rsid w:val="001B4494"/>
    <w:rsid w:val="001B47EA"/>
    <w:rsid w:val="001B4F62"/>
    <w:rsid w:val="001C0CD6"/>
    <w:rsid w:val="001C0EE4"/>
    <w:rsid w:val="001C2559"/>
    <w:rsid w:val="001C41BD"/>
    <w:rsid w:val="001C580F"/>
    <w:rsid w:val="001C6117"/>
    <w:rsid w:val="001C7E05"/>
    <w:rsid w:val="001D11F8"/>
    <w:rsid w:val="001D2405"/>
    <w:rsid w:val="001D259F"/>
    <w:rsid w:val="001D2670"/>
    <w:rsid w:val="001D2F03"/>
    <w:rsid w:val="001D2F29"/>
    <w:rsid w:val="001D305A"/>
    <w:rsid w:val="001D5D5C"/>
    <w:rsid w:val="001D6282"/>
    <w:rsid w:val="001D69DA"/>
    <w:rsid w:val="001D769F"/>
    <w:rsid w:val="001D7CE9"/>
    <w:rsid w:val="001E1319"/>
    <w:rsid w:val="001E2BD6"/>
    <w:rsid w:val="001E2CC5"/>
    <w:rsid w:val="001E3578"/>
    <w:rsid w:val="001E35CA"/>
    <w:rsid w:val="001E3EFE"/>
    <w:rsid w:val="001E4627"/>
    <w:rsid w:val="001E4DE2"/>
    <w:rsid w:val="001E5C6B"/>
    <w:rsid w:val="001E5FAC"/>
    <w:rsid w:val="001E7444"/>
    <w:rsid w:val="001E74CE"/>
    <w:rsid w:val="001E7C73"/>
    <w:rsid w:val="001E7DB5"/>
    <w:rsid w:val="001F07BA"/>
    <w:rsid w:val="001F07F7"/>
    <w:rsid w:val="001F165A"/>
    <w:rsid w:val="001F17F9"/>
    <w:rsid w:val="001F1D2E"/>
    <w:rsid w:val="001F286F"/>
    <w:rsid w:val="001F345C"/>
    <w:rsid w:val="001F48CC"/>
    <w:rsid w:val="001F57EB"/>
    <w:rsid w:val="00200328"/>
    <w:rsid w:val="00200C37"/>
    <w:rsid w:val="002014E2"/>
    <w:rsid w:val="0020162C"/>
    <w:rsid w:val="00203078"/>
    <w:rsid w:val="00203C71"/>
    <w:rsid w:val="00203E79"/>
    <w:rsid w:val="002076B3"/>
    <w:rsid w:val="00210D15"/>
    <w:rsid w:val="002127D7"/>
    <w:rsid w:val="00213292"/>
    <w:rsid w:val="00213747"/>
    <w:rsid w:val="0021693C"/>
    <w:rsid w:val="002202A2"/>
    <w:rsid w:val="00221912"/>
    <w:rsid w:val="002220B7"/>
    <w:rsid w:val="00222D85"/>
    <w:rsid w:val="00222EDE"/>
    <w:rsid w:val="002241D7"/>
    <w:rsid w:val="00224752"/>
    <w:rsid w:val="00225187"/>
    <w:rsid w:val="00225BE3"/>
    <w:rsid w:val="00226D32"/>
    <w:rsid w:val="00227675"/>
    <w:rsid w:val="00231294"/>
    <w:rsid w:val="00231433"/>
    <w:rsid w:val="00232106"/>
    <w:rsid w:val="002323CC"/>
    <w:rsid w:val="00235887"/>
    <w:rsid w:val="00236A18"/>
    <w:rsid w:val="00236DA8"/>
    <w:rsid w:val="002375FF"/>
    <w:rsid w:val="00240110"/>
    <w:rsid w:val="00240301"/>
    <w:rsid w:val="00241E1D"/>
    <w:rsid w:val="002425A9"/>
    <w:rsid w:val="00242DD3"/>
    <w:rsid w:val="00242EB7"/>
    <w:rsid w:val="00243F8F"/>
    <w:rsid w:val="00244496"/>
    <w:rsid w:val="00244BB9"/>
    <w:rsid w:val="00245906"/>
    <w:rsid w:val="00247918"/>
    <w:rsid w:val="00247944"/>
    <w:rsid w:val="00250522"/>
    <w:rsid w:val="002518C4"/>
    <w:rsid w:val="002530EC"/>
    <w:rsid w:val="002543AB"/>
    <w:rsid w:val="0025754A"/>
    <w:rsid w:val="002605E3"/>
    <w:rsid w:val="002614E0"/>
    <w:rsid w:val="00263921"/>
    <w:rsid w:val="00267045"/>
    <w:rsid w:val="00270ADF"/>
    <w:rsid w:val="0027158B"/>
    <w:rsid w:val="0027258D"/>
    <w:rsid w:val="00273928"/>
    <w:rsid w:val="002752A9"/>
    <w:rsid w:val="00275E0F"/>
    <w:rsid w:val="002805A9"/>
    <w:rsid w:val="0028100F"/>
    <w:rsid w:val="002818B7"/>
    <w:rsid w:val="002842A3"/>
    <w:rsid w:val="00284464"/>
    <w:rsid w:val="00285573"/>
    <w:rsid w:val="0028569C"/>
    <w:rsid w:val="00286D5B"/>
    <w:rsid w:val="00286E45"/>
    <w:rsid w:val="002901ED"/>
    <w:rsid w:val="002914BA"/>
    <w:rsid w:val="00291763"/>
    <w:rsid w:val="00291DC1"/>
    <w:rsid w:val="0029297F"/>
    <w:rsid w:val="00293B95"/>
    <w:rsid w:val="00293FEC"/>
    <w:rsid w:val="0029459D"/>
    <w:rsid w:val="0029491F"/>
    <w:rsid w:val="00295EC4"/>
    <w:rsid w:val="00296336"/>
    <w:rsid w:val="002A0161"/>
    <w:rsid w:val="002A0BD4"/>
    <w:rsid w:val="002A12BC"/>
    <w:rsid w:val="002A200C"/>
    <w:rsid w:val="002A27F3"/>
    <w:rsid w:val="002A34D8"/>
    <w:rsid w:val="002A4060"/>
    <w:rsid w:val="002A4D25"/>
    <w:rsid w:val="002A662B"/>
    <w:rsid w:val="002A6A4B"/>
    <w:rsid w:val="002A6FCE"/>
    <w:rsid w:val="002A79BD"/>
    <w:rsid w:val="002B187C"/>
    <w:rsid w:val="002B2599"/>
    <w:rsid w:val="002B33C3"/>
    <w:rsid w:val="002B6895"/>
    <w:rsid w:val="002B6C53"/>
    <w:rsid w:val="002B714C"/>
    <w:rsid w:val="002C09E7"/>
    <w:rsid w:val="002C2269"/>
    <w:rsid w:val="002C3FF8"/>
    <w:rsid w:val="002C49D5"/>
    <w:rsid w:val="002C5DA7"/>
    <w:rsid w:val="002C69DF"/>
    <w:rsid w:val="002C6F3C"/>
    <w:rsid w:val="002D0C12"/>
    <w:rsid w:val="002D1919"/>
    <w:rsid w:val="002D233D"/>
    <w:rsid w:val="002D2B93"/>
    <w:rsid w:val="002D2D9E"/>
    <w:rsid w:val="002D310A"/>
    <w:rsid w:val="002D4321"/>
    <w:rsid w:val="002D4D24"/>
    <w:rsid w:val="002D4F73"/>
    <w:rsid w:val="002D4FC9"/>
    <w:rsid w:val="002D584F"/>
    <w:rsid w:val="002D5C1E"/>
    <w:rsid w:val="002D764C"/>
    <w:rsid w:val="002E0856"/>
    <w:rsid w:val="002E1C04"/>
    <w:rsid w:val="002E1D95"/>
    <w:rsid w:val="002E1E86"/>
    <w:rsid w:val="002E2EEF"/>
    <w:rsid w:val="002E3314"/>
    <w:rsid w:val="002E4886"/>
    <w:rsid w:val="002E63A3"/>
    <w:rsid w:val="002E7236"/>
    <w:rsid w:val="002E73F8"/>
    <w:rsid w:val="002F0029"/>
    <w:rsid w:val="002F00E5"/>
    <w:rsid w:val="002F06DB"/>
    <w:rsid w:val="002F1BC9"/>
    <w:rsid w:val="002F2E57"/>
    <w:rsid w:val="002F3A90"/>
    <w:rsid w:val="002F5A1F"/>
    <w:rsid w:val="002F77F4"/>
    <w:rsid w:val="003006AC"/>
    <w:rsid w:val="003025C5"/>
    <w:rsid w:val="003027E4"/>
    <w:rsid w:val="00302BBD"/>
    <w:rsid w:val="003035C4"/>
    <w:rsid w:val="00305B0F"/>
    <w:rsid w:val="00306196"/>
    <w:rsid w:val="003066DE"/>
    <w:rsid w:val="00307A97"/>
    <w:rsid w:val="00310384"/>
    <w:rsid w:val="00310DC7"/>
    <w:rsid w:val="00311827"/>
    <w:rsid w:val="00312FA7"/>
    <w:rsid w:val="00313928"/>
    <w:rsid w:val="0031460E"/>
    <w:rsid w:val="00314A6B"/>
    <w:rsid w:val="00315ABA"/>
    <w:rsid w:val="00317335"/>
    <w:rsid w:val="00317E25"/>
    <w:rsid w:val="00322234"/>
    <w:rsid w:val="003223CB"/>
    <w:rsid w:val="003261A3"/>
    <w:rsid w:val="00326DC1"/>
    <w:rsid w:val="00326FA1"/>
    <w:rsid w:val="00327B9A"/>
    <w:rsid w:val="00330567"/>
    <w:rsid w:val="003337E9"/>
    <w:rsid w:val="003356F2"/>
    <w:rsid w:val="00337145"/>
    <w:rsid w:val="003372AD"/>
    <w:rsid w:val="00337B62"/>
    <w:rsid w:val="00340F35"/>
    <w:rsid w:val="00341245"/>
    <w:rsid w:val="003413B4"/>
    <w:rsid w:val="00341C3C"/>
    <w:rsid w:val="00341E0A"/>
    <w:rsid w:val="00343504"/>
    <w:rsid w:val="00344E5C"/>
    <w:rsid w:val="00344EE2"/>
    <w:rsid w:val="003453AB"/>
    <w:rsid w:val="0034651F"/>
    <w:rsid w:val="00347C8C"/>
    <w:rsid w:val="0035018D"/>
    <w:rsid w:val="00351547"/>
    <w:rsid w:val="003518C7"/>
    <w:rsid w:val="00351A38"/>
    <w:rsid w:val="00351F10"/>
    <w:rsid w:val="00352D84"/>
    <w:rsid w:val="00355802"/>
    <w:rsid w:val="003558C3"/>
    <w:rsid w:val="00355F02"/>
    <w:rsid w:val="003562C5"/>
    <w:rsid w:val="00356F00"/>
    <w:rsid w:val="00363130"/>
    <w:rsid w:val="0036338C"/>
    <w:rsid w:val="00363A72"/>
    <w:rsid w:val="003643BE"/>
    <w:rsid w:val="00364E31"/>
    <w:rsid w:val="003658D9"/>
    <w:rsid w:val="00366293"/>
    <w:rsid w:val="00371062"/>
    <w:rsid w:val="003722B3"/>
    <w:rsid w:val="003729AA"/>
    <w:rsid w:val="00373D87"/>
    <w:rsid w:val="00374D60"/>
    <w:rsid w:val="0037685A"/>
    <w:rsid w:val="00376B53"/>
    <w:rsid w:val="00376DDE"/>
    <w:rsid w:val="00377CDE"/>
    <w:rsid w:val="00377F7A"/>
    <w:rsid w:val="00380B5D"/>
    <w:rsid w:val="00381838"/>
    <w:rsid w:val="00381CAC"/>
    <w:rsid w:val="00382F71"/>
    <w:rsid w:val="0038556A"/>
    <w:rsid w:val="00385F24"/>
    <w:rsid w:val="0038631A"/>
    <w:rsid w:val="00390A89"/>
    <w:rsid w:val="00390C11"/>
    <w:rsid w:val="003926BB"/>
    <w:rsid w:val="00395B68"/>
    <w:rsid w:val="00395D0D"/>
    <w:rsid w:val="00397EF5"/>
    <w:rsid w:val="003A0549"/>
    <w:rsid w:val="003A0EE9"/>
    <w:rsid w:val="003A196E"/>
    <w:rsid w:val="003A2736"/>
    <w:rsid w:val="003A2F96"/>
    <w:rsid w:val="003A3290"/>
    <w:rsid w:val="003A4DB6"/>
    <w:rsid w:val="003A533C"/>
    <w:rsid w:val="003A6390"/>
    <w:rsid w:val="003A709B"/>
    <w:rsid w:val="003B0263"/>
    <w:rsid w:val="003B0338"/>
    <w:rsid w:val="003B11C8"/>
    <w:rsid w:val="003B285D"/>
    <w:rsid w:val="003B3ABB"/>
    <w:rsid w:val="003B6A8C"/>
    <w:rsid w:val="003C04B7"/>
    <w:rsid w:val="003C206F"/>
    <w:rsid w:val="003C5424"/>
    <w:rsid w:val="003C6012"/>
    <w:rsid w:val="003D1D68"/>
    <w:rsid w:val="003D2C01"/>
    <w:rsid w:val="003D48DD"/>
    <w:rsid w:val="003D5BD9"/>
    <w:rsid w:val="003D62ED"/>
    <w:rsid w:val="003D71A8"/>
    <w:rsid w:val="003E0409"/>
    <w:rsid w:val="003E0469"/>
    <w:rsid w:val="003E1F2E"/>
    <w:rsid w:val="003E3734"/>
    <w:rsid w:val="003E5522"/>
    <w:rsid w:val="003E5BF9"/>
    <w:rsid w:val="003E6EC8"/>
    <w:rsid w:val="003F0E03"/>
    <w:rsid w:val="003F1172"/>
    <w:rsid w:val="003F1D31"/>
    <w:rsid w:val="003F5305"/>
    <w:rsid w:val="003F55CB"/>
    <w:rsid w:val="003F582C"/>
    <w:rsid w:val="003F6096"/>
    <w:rsid w:val="00400368"/>
    <w:rsid w:val="004008EA"/>
    <w:rsid w:val="00401FBD"/>
    <w:rsid w:val="004067CA"/>
    <w:rsid w:val="00406D98"/>
    <w:rsid w:val="0040710A"/>
    <w:rsid w:val="004078A9"/>
    <w:rsid w:val="00407AF6"/>
    <w:rsid w:val="00407D3B"/>
    <w:rsid w:val="00410DCF"/>
    <w:rsid w:val="0041277D"/>
    <w:rsid w:val="004144DA"/>
    <w:rsid w:val="0041662A"/>
    <w:rsid w:val="00416AAD"/>
    <w:rsid w:val="00420243"/>
    <w:rsid w:val="00420453"/>
    <w:rsid w:val="00420A45"/>
    <w:rsid w:val="00423828"/>
    <w:rsid w:val="00424153"/>
    <w:rsid w:val="004250FC"/>
    <w:rsid w:val="0042585C"/>
    <w:rsid w:val="004259C4"/>
    <w:rsid w:val="00425DB8"/>
    <w:rsid w:val="00426075"/>
    <w:rsid w:val="00426E94"/>
    <w:rsid w:val="0042703B"/>
    <w:rsid w:val="0042769D"/>
    <w:rsid w:val="00432D43"/>
    <w:rsid w:val="004335A7"/>
    <w:rsid w:val="00433905"/>
    <w:rsid w:val="00433FAD"/>
    <w:rsid w:val="00436AE5"/>
    <w:rsid w:val="00436C91"/>
    <w:rsid w:val="00436F1A"/>
    <w:rsid w:val="004376D4"/>
    <w:rsid w:val="00440C08"/>
    <w:rsid w:val="004412B8"/>
    <w:rsid w:val="004425B6"/>
    <w:rsid w:val="00442E01"/>
    <w:rsid w:val="004430CB"/>
    <w:rsid w:val="004434B0"/>
    <w:rsid w:val="00444ECE"/>
    <w:rsid w:val="004467AA"/>
    <w:rsid w:val="0044755C"/>
    <w:rsid w:val="00447909"/>
    <w:rsid w:val="00450B33"/>
    <w:rsid w:val="00451175"/>
    <w:rsid w:val="00452BF1"/>
    <w:rsid w:val="004536F1"/>
    <w:rsid w:val="00453A7A"/>
    <w:rsid w:val="00454356"/>
    <w:rsid w:val="00456084"/>
    <w:rsid w:val="004568E5"/>
    <w:rsid w:val="00460099"/>
    <w:rsid w:val="004602E4"/>
    <w:rsid w:val="004615F2"/>
    <w:rsid w:val="00461D1C"/>
    <w:rsid w:val="00463FCC"/>
    <w:rsid w:val="004653F6"/>
    <w:rsid w:val="0046628E"/>
    <w:rsid w:val="004677FB"/>
    <w:rsid w:val="00467DA4"/>
    <w:rsid w:val="0047079F"/>
    <w:rsid w:val="00470F07"/>
    <w:rsid w:val="00471DCF"/>
    <w:rsid w:val="0047334C"/>
    <w:rsid w:val="0047398D"/>
    <w:rsid w:val="00473ED6"/>
    <w:rsid w:val="00474D88"/>
    <w:rsid w:val="00475353"/>
    <w:rsid w:val="00476ADF"/>
    <w:rsid w:val="00480120"/>
    <w:rsid w:val="00480938"/>
    <w:rsid w:val="00481307"/>
    <w:rsid w:val="004817FF"/>
    <w:rsid w:val="00481F13"/>
    <w:rsid w:val="00482018"/>
    <w:rsid w:val="00482194"/>
    <w:rsid w:val="00482DA4"/>
    <w:rsid w:val="004834A7"/>
    <w:rsid w:val="00484C1F"/>
    <w:rsid w:val="00484ED9"/>
    <w:rsid w:val="00486476"/>
    <w:rsid w:val="004915F8"/>
    <w:rsid w:val="00491AFB"/>
    <w:rsid w:val="00492093"/>
    <w:rsid w:val="00492C00"/>
    <w:rsid w:val="00493110"/>
    <w:rsid w:val="00497141"/>
    <w:rsid w:val="004A0DAB"/>
    <w:rsid w:val="004A3808"/>
    <w:rsid w:val="004A4C1A"/>
    <w:rsid w:val="004A5D0C"/>
    <w:rsid w:val="004A61B6"/>
    <w:rsid w:val="004A6237"/>
    <w:rsid w:val="004A6451"/>
    <w:rsid w:val="004B055C"/>
    <w:rsid w:val="004B105A"/>
    <w:rsid w:val="004B197B"/>
    <w:rsid w:val="004B1F61"/>
    <w:rsid w:val="004B23EB"/>
    <w:rsid w:val="004B527B"/>
    <w:rsid w:val="004B59D1"/>
    <w:rsid w:val="004B6FCB"/>
    <w:rsid w:val="004C36E5"/>
    <w:rsid w:val="004C3DAC"/>
    <w:rsid w:val="004C49B3"/>
    <w:rsid w:val="004C51A0"/>
    <w:rsid w:val="004C5FC1"/>
    <w:rsid w:val="004C634F"/>
    <w:rsid w:val="004C6C17"/>
    <w:rsid w:val="004C7F16"/>
    <w:rsid w:val="004D0BB3"/>
    <w:rsid w:val="004D1667"/>
    <w:rsid w:val="004D1B70"/>
    <w:rsid w:val="004D36AA"/>
    <w:rsid w:val="004D3BCC"/>
    <w:rsid w:val="004D7DED"/>
    <w:rsid w:val="004E1046"/>
    <w:rsid w:val="004E2A13"/>
    <w:rsid w:val="004E3A21"/>
    <w:rsid w:val="004E4E82"/>
    <w:rsid w:val="004E51D6"/>
    <w:rsid w:val="004E5D4D"/>
    <w:rsid w:val="004F02C7"/>
    <w:rsid w:val="004F09C5"/>
    <w:rsid w:val="004F0C95"/>
    <w:rsid w:val="004F0EDD"/>
    <w:rsid w:val="004F1144"/>
    <w:rsid w:val="004F18E0"/>
    <w:rsid w:val="004F1900"/>
    <w:rsid w:val="004F26A8"/>
    <w:rsid w:val="004F58DB"/>
    <w:rsid w:val="004F5A94"/>
    <w:rsid w:val="004F6253"/>
    <w:rsid w:val="004F73A3"/>
    <w:rsid w:val="004F7CCF"/>
    <w:rsid w:val="0050164A"/>
    <w:rsid w:val="00501E6C"/>
    <w:rsid w:val="005033D9"/>
    <w:rsid w:val="0050528F"/>
    <w:rsid w:val="00505C01"/>
    <w:rsid w:val="00505FB7"/>
    <w:rsid w:val="0050650C"/>
    <w:rsid w:val="00510ADA"/>
    <w:rsid w:val="005124C7"/>
    <w:rsid w:val="00512D30"/>
    <w:rsid w:val="00513EDE"/>
    <w:rsid w:val="00514B4D"/>
    <w:rsid w:val="0051546A"/>
    <w:rsid w:val="0051601E"/>
    <w:rsid w:val="0051691A"/>
    <w:rsid w:val="00516B9E"/>
    <w:rsid w:val="00516EA0"/>
    <w:rsid w:val="005200CB"/>
    <w:rsid w:val="00520331"/>
    <w:rsid w:val="0052106B"/>
    <w:rsid w:val="00521124"/>
    <w:rsid w:val="0052182E"/>
    <w:rsid w:val="00521FF6"/>
    <w:rsid w:val="0052213B"/>
    <w:rsid w:val="00522172"/>
    <w:rsid w:val="00522273"/>
    <w:rsid w:val="0052364F"/>
    <w:rsid w:val="00525154"/>
    <w:rsid w:val="0052534D"/>
    <w:rsid w:val="0052540C"/>
    <w:rsid w:val="00525F6D"/>
    <w:rsid w:val="005273A6"/>
    <w:rsid w:val="00527F05"/>
    <w:rsid w:val="0053003B"/>
    <w:rsid w:val="00531453"/>
    <w:rsid w:val="00531FBC"/>
    <w:rsid w:val="0053551C"/>
    <w:rsid w:val="005377CD"/>
    <w:rsid w:val="00540363"/>
    <w:rsid w:val="0054339A"/>
    <w:rsid w:val="00543CB8"/>
    <w:rsid w:val="00546CBA"/>
    <w:rsid w:val="00547A23"/>
    <w:rsid w:val="00550C4A"/>
    <w:rsid w:val="00553E95"/>
    <w:rsid w:val="00554E41"/>
    <w:rsid w:val="0055668E"/>
    <w:rsid w:val="005577AE"/>
    <w:rsid w:val="0056106A"/>
    <w:rsid w:val="00561288"/>
    <w:rsid w:val="00563899"/>
    <w:rsid w:val="00564775"/>
    <w:rsid w:val="00564A33"/>
    <w:rsid w:val="00565336"/>
    <w:rsid w:val="00566B8F"/>
    <w:rsid w:val="00566FCF"/>
    <w:rsid w:val="00567FEC"/>
    <w:rsid w:val="00570861"/>
    <w:rsid w:val="00571269"/>
    <w:rsid w:val="00571847"/>
    <w:rsid w:val="00571DBF"/>
    <w:rsid w:val="00573148"/>
    <w:rsid w:val="00573E25"/>
    <w:rsid w:val="00574857"/>
    <w:rsid w:val="005767C9"/>
    <w:rsid w:val="00577796"/>
    <w:rsid w:val="0058036D"/>
    <w:rsid w:val="00580A70"/>
    <w:rsid w:val="00582B7E"/>
    <w:rsid w:val="00583522"/>
    <w:rsid w:val="005843A5"/>
    <w:rsid w:val="00584DF7"/>
    <w:rsid w:val="005856EF"/>
    <w:rsid w:val="00586CF8"/>
    <w:rsid w:val="00592F80"/>
    <w:rsid w:val="00594294"/>
    <w:rsid w:val="0059531B"/>
    <w:rsid w:val="005954CF"/>
    <w:rsid w:val="0059552C"/>
    <w:rsid w:val="00595D9E"/>
    <w:rsid w:val="00596B63"/>
    <w:rsid w:val="00597FD4"/>
    <w:rsid w:val="005A1961"/>
    <w:rsid w:val="005A23D5"/>
    <w:rsid w:val="005A28F5"/>
    <w:rsid w:val="005A4744"/>
    <w:rsid w:val="005A67AC"/>
    <w:rsid w:val="005A71B5"/>
    <w:rsid w:val="005A76F8"/>
    <w:rsid w:val="005B27E6"/>
    <w:rsid w:val="005B403A"/>
    <w:rsid w:val="005B4E72"/>
    <w:rsid w:val="005B4FD2"/>
    <w:rsid w:val="005B7225"/>
    <w:rsid w:val="005C04F9"/>
    <w:rsid w:val="005C3E20"/>
    <w:rsid w:val="005C49B8"/>
    <w:rsid w:val="005C58E3"/>
    <w:rsid w:val="005D02BF"/>
    <w:rsid w:val="005D10D8"/>
    <w:rsid w:val="005D1EC3"/>
    <w:rsid w:val="005D1EE3"/>
    <w:rsid w:val="005D3BA2"/>
    <w:rsid w:val="005D3D18"/>
    <w:rsid w:val="005E05A9"/>
    <w:rsid w:val="005E1866"/>
    <w:rsid w:val="005E2668"/>
    <w:rsid w:val="005E2C67"/>
    <w:rsid w:val="005E2C9D"/>
    <w:rsid w:val="005E3CC4"/>
    <w:rsid w:val="005E5D5A"/>
    <w:rsid w:val="005E6836"/>
    <w:rsid w:val="005F02AF"/>
    <w:rsid w:val="005F37BA"/>
    <w:rsid w:val="005F3A5F"/>
    <w:rsid w:val="005F4570"/>
    <w:rsid w:val="005F4760"/>
    <w:rsid w:val="005F5892"/>
    <w:rsid w:val="005F6623"/>
    <w:rsid w:val="005F744C"/>
    <w:rsid w:val="005F75B2"/>
    <w:rsid w:val="005F78FB"/>
    <w:rsid w:val="0060082F"/>
    <w:rsid w:val="0060165E"/>
    <w:rsid w:val="00601846"/>
    <w:rsid w:val="006019EC"/>
    <w:rsid w:val="00603B51"/>
    <w:rsid w:val="006042F6"/>
    <w:rsid w:val="00604864"/>
    <w:rsid w:val="00604F4A"/>
    <w:rsid w:val="0061073B"/>
    <w:rsid w:val="00610A7B"/>
    <w:rsid w:val="006125BB"/>
    <w:rsid w:val="006152D3"/>
    <w:rsid w:val="0061560E"/>
    <w:rsid w:val="00616A49"/>
    <w:rsid w:val="00616B7D"/>
    <w:rsid w:val="00621463"/>
    <w:rsid w:val="00621E38"/>
    <w:rsid w:val="00622F4B"/>
    <w:rsid w:val="00623142"/>
    <w:rsid w:val="00623DD2"/>
    <w:rsid w:val="00624074"/>
    <w:rsid w:val="00625786"/>
    <w:rsid w:val="00625978"/>
    <w:rsid w:val="00625CFA"/>
    <w:rsid w:val="00626264"/>
    <w:rsid w:val="00627161"/>
    <w:rsid w:val="00633C6F"/>
    <w:rsid w:val="00633DEE"/>
    <w:rsid w:val="00634A07"/>
    <w:rsid w:val="00634D95"/>
    <w:rsid w:val="00635BFE"/>
    <w:rsid w:val="00635F12"/>
    <w:rsid w:val="006361D0"/>
    <w:rsid w:val="00636414"/>
    <w:rsid w:val="00642964"/>
    <w:rsid w:val="00643B60"/>
    <w:rsid w:val="00643D0B"/>
    <w:rsid w:val="00645ABA"/>
    <w:rsid w:val="00650187"/>
    <w:rsid w:val="006526B5"/>
    <w:rsid w:val="006527F8"/>
    <w:rsid w:val="00653A77"/>
    <w:rsid w:val="006542CC"/>
    <w:rsid w:val="00654399"/>
    <w:rsid w:val="00656301"/>
    <w:rsid w:val="006609DE"/>
    <w:rsid w:val="00662205"/>
    <w:rsid w:val="00662A86"/>
    <w:rsid w:val="00663B30"/>
    <w:rsid w:val="006645F9"/>
    <w:rsid w:val="00664A29"/>
    <w:rsid w:val="00666436"/>
    <w:rsid w:val="00667DD8"/>
    <w:rsid w:val="00667FCC"/>
    <w:rsid w:val="00671AC8"/>
    <w:rsid w:val="006728F3"/>
    <w:rsid w:val="00673267"/>
    <w:rsid w:val="00673F33"/>
    <w:rsid w:val="0067583F"/>
    <w:rsid w:val="006778C7"/>
    <w:rsid w:val="006779B9"/>
    <w:rsid w:val="00677A2F"/>
    <w:rsid w:val="006810FC"/>
    <w:rsid w:val="006811CC"/>
    <w:rsid w:val="006814E6"/>
    <w:rsid w:val="00682299"/>
    <w:rsid w:val="00682547"/>
    <w:rsid w:val="00682604"/>
    <w:rsid w:val="00683827"/>
    <w:rsid w:val="0068429B"/>
    <w:rsid w:val="00686237"/>
    <w:rsid w:val="006864B8"/>
    <w:rsid w:val="00686F26"/>
    <w:rsid w:val="00687452"/>
    <w:rsid w:val="006909C1"/>
    <w:rsid w:val="006927CA"/>
    <w:rsid w:val="00692C44"/>
    <w:rsid w:val="006950E6"/>
    <w:rsid w:val="006961D3"/>
    <w:rsid w:val="006965A7"/>
    <w:rsid w:val="00697595"/>
    <w:rsid w:val="00697BC3"/>
    <w:rsid w:val="006A023C"/>
    <w:rsid w:val="006A0AEA"/>
    <w:rsid w:val="006A0CA8"/>
    <w:rsid w:val="006A1F11"/>
    <w:rsid w:val="006A3533"/>
    <w:rsid w:val="006A489C"/>
    <w:rsid w:val="006A48A9"/>
    <w:rsid w:val="006A7A9F"/>
    <w:rsid w:val="006A7F8E"/>
    <w:rsid w:val="006B0E67"/>
    <w:rsid w:val="006B12DD"/>
    <w:rsid w:val="006B13A0"/>
    <w:rsid w:val="006B163D"/>
    <w:rsid w:val="006B1895"/>
    <w:rsid w:val="006B18CE"/>
    <w:rsid w:val="006B1D8F"/>
    <w:rsid w:val="006B2E3F"/>
    <w:rsid w:val="006B362D"/>
    <w:rsid w:val="006B52F5"/>
    <w:rsid w:val="006B681C"/>
    <w:rsid w:val="006B6B7B"/>
    <w:rsid w:val="006B74E8"/>
    <w:rsid w:val="006C0A3E"/>
    <w:rsid w:val="006C0CA9"/>
    <w:rsid w:val="006C1CD3"/>
    <w:rsid w:val="006C1D3E"/>
    <w:rsid w:val="006C3E8A"/>
    <w:rsid w:val="006C41B3"/>
    <w:rsid w:val="006C481E"/>
    <w:rsid w:val="006C514A"/>
    <w:rsid w:val="006C7A09"/>
    <w:rsid w:val="006C7D39"/>
    <w:rsid w:val="006C7FE9"/>
    <w:rsid w:val="006D02E1"/>
    <w:rsid w:val="006D288A"/>
    <w:rsid w:val="006D2A00"/>
    <w:rsid w:val="006D324C"/>
    <w:rsid w:val="006D4FC8"/>
    <w:rsid w:val="006D5651"/>
    <w:rsid w:val="006D6E0D"/>
    <w:rsid w:val="006D7B07"/>
    <w:rsid w:val="006E039D"/>
    <w:rsid w:val="006E1059"/>
    <w:rsid w:val="006E174E"/>
    <w:rsid w:val="006E2F9C"/>
    <w:rsid w:val="006E3EFA"/>
    <w:rsid w:val="006E49B9"/>
    <w:rsid w:val="006E4A43"/>
    <w:rsid w:val="006E5D05"/>
    <w:rsid w:val="006E762D"/>
    <w:rsid w:val="006E787A"/>
    <w:rsid w:val="006F00A2"/>
    <w:rsid w:val="006F0F6A"/>
    <w:rsid w:val="006F0F9B"/>
    <w:rsid w:val="006F2DE2"/>
    <w:rsid w:val="006F36BF"/>
    <w:rsid w:val="006F54FD"/>
    <w:rsid w:val="006F74EE"/>
    <w:rsid w:val="006F7939"/>
    <w:rsid w:val="00700DF3"/>
    <w:rsid w:val="00702EC3"/>
    <w:rsid w:val="00702FD4"/>
    <w:rsid w:val="007040A3"/>
    <w:rsid w:val="0070440B"/>
    <w:rsid w:val="00704539"/>
    <w:rsid w:val="007049B8"/>
    <w:rsid w:val="00705ABC"/>
    <w:rsid w:val="00705CD6"/>
    <w:rsid w:val="00705D66"/>
    <w:rsid w:val="00707D04"/>
    <w:rsid w:val="0071079C"/>
    <w:rsid w:val="007110D5"/>
    <w:rsid w:val="0071360F"/>
    <w:rsid w:val="0071396E"/>
    <w:rsid w:val="00713C3C"/>
    <w:rsid w:val="00714986"/>
    <w:rsid w:val="0071576F"/>
    <w:rsid w:val="007159F2"/>
    <w:rsid w:val="00720179"/>
    <w:rsid w:val="00722BB1"/>
    <w:rsid w:val="00724214"/>
    <w:rsid w:val="00724809"/>
    <w:rsid w:val="0072789A"/>
    <w:rsid w:val="00731854"/>
    <w:rsid w:val="00731B03"/>
    <w:rsid w:val="00731D0B"/>
    <w:rsid w:val="0073261B"/>
    <w:rsid w:val="00732F1E"/>
    <w:rsid w:val="00733941"/>
    <w:rsid w:val="00733A9B"/>
    <w:rsid w:val="007373BC"/>
    <w:rsid w:val="00737BD8"/>
    <w:rsid w:val="0074053A"/>
    <w:rsid w:val="007411A4"/>
    <w:rsid w:val="007419F1"/>
    <w:rsid w:val="00741CDF"/>
    <w:rsid w:val="00741EB3"/>
    <w:rsid w:val="00744867"/>
    <w:rsid w:val="00747FF6"/>
    <w:rsid w:val="007500C5"/>
    <w:rsid w:val="007523D7"/>
    <w:rsid w:val="00752E08"/>
    <w:rsid w:val="00753CB6"/>
    <w:rsid w:val="00756B13"/>
    <w:rsid w:val="00757025"/>
    <w:rsid w:val="00757635"/>
    <w:rsid w:val="0076028D"/>
    <w:rsid w:val="00762640"/>
    <w:rsid w:val="0076288A"/>
    <w:rsid w:val="00763364"/>
    <w:rsid w:val="00763404"/>
    <w:rsid w:val="00764CEA"/>
    <w:rsid w:val="00765AC8"/>
    <w:rsid w:val="007661B7"/>
    <w:rsid w:val="007665E7"/>
    <w:rsid w:val="00766673"/>
    <w:rsid w:val="00766E7F"/>
    <w:rsid w:val="0077044D"/>
    <w:rsid w:val="007704D9"/>
    <w:rsid w:val="00770ABD"/>
    <w:rsid w:val="007726F7"/>
    <w:rsid w:val="00773DC4"/>
    <w:rsid w:val="00776B52"/>
    <w:rsid w:val="00776C83"/>
    <w:rsid w:val="0078266D"/>
    <w:rsid w:val="00784FC0"/>
    <w:rsid w:val="0079041A"/>
    <w:rsid w:val="007907A1"/>
    <w:rsid w:val="00790C5E"/>
    <w:rsid w:val="00794828"/>
    <w:rsid w:val="00795F16"/>
    <w:rsid w:val="00796801"/>
    <w:rsid w:val="00796FD6"/>
    <w:rsid w:val="00797259"/>
    <w:rsid w:val="0079754F"/>
    <w:rsid w:val="00797B24"/>
    <w:rsid w:val="007A1FA2"/>
    <w:rsid w:val="007A34EC"/>
    <w:rsid w:val="007A3A9F"/>
    <w:rsid w:val="007A4AFF"/>
    <w:rsid w:val="007A5F28"/>
    <w:rsid w:val="007A75B3"/>
    <w:rsid w:val="007B077A"/>
    <w:rsid w:val="007B0C95"/>
    <w:rsid w:val="007B30F9"/>
    <w:rsid w:val="007B38F9"/>
    <w:rsid w:val="007B3C07"/>
    <w:rsid w:val="007B3C74"/>
    <w:rsid w:val="007B52BC"/>
    <w:rsid w:val="007B595A"/>
    <w:rsid w:val="007B6282"/>
    <w:rsid w:val="007B725D"/>
    <w:rsid w:val="007B75A3"/>
    <w:rsid w:val="007B7C4E"/>
    <w:rsid w:val="007C06CD"/>
    <w:rsid w:val="007C3B70"/>
    <w:rsid w:val="007C3E9D"/>
    <w:rsid w:val="007C65BC"/>
    <w:rsid w:val="007D0D1A"/>
    <w:rsid w:val="007D44F1"/>
    <w:rsid w:val="007D50C5"/>
    <w:rsid w:val="007D55B0"/>
    <w:rsid w:val="007D58DB"/>
    <w:rsid w:val="007D5F55"/>
    <w:rsid w:val="007E1378"/>
    <w:rsid w:val="007E2602"/>
    <w:rsid w:val="007E2752"/>
    <w:rsid w:val="007E3313"/>
    <w:rsid w:val="007E3EF4"/>
    <w:rsid w:val="007E43A8"/>
    <w:rsid w:val="007E4663"/>
    <w:rsid w:val="007E594F"/>
    <w:rsid w:val="007E7DC7"/>
    <w:rsid w:val="007F0A6E"/>
    <w:rsid w:val="007F1098"/>
    <w:rsid w:val="007F1104"/>
    <w:rsid w:val="007F1D56"/>
    <w:rsid w:val="007F2325"/>
    <w:rsid w:val="007F2D63"/>
    <w:rsid w:val="007F2E80"/>
    <w:rsid w:val="007F35F7"/>
    <w:rsid w:val="007F5B65"/>
    <w:rsid w:val="007F680F"/>
    <w:rsid w:val="007F6AA3"/>
    <w:rsid w:val="007F6F51"/>
    <w:rsid w:val="007F7DCC"/>
    <w:rsid w:val="00800770"/>
    <w:rsid w:val="00801690"/>
    <w:rsid w:val="00801D65"/>
    <w:rsid w:val="00803D1E"/>
    <w:rsid w:val="008040AD"/>
    <w:rsid w:val="00804B00"/>
    <w:rsid w:val="0080528E"/>
    <w:rsid w:val="00805911"/>
    <w:rsid w:val="0080614F"/>
    <w:rsid w:val="0080762F"/>
    <w:rsid w:val="008108D6"/>
    <w:rsid w:val="00810F3B"/>
    <w:rsid w:val="008110CD"/>
    <w:rsid w:val="00813A5C"/>
    <w:rsid w:val="00814B30"/>
    <w:rsid w:val="00820839"/>
    <w:rsid w:val="00821DCC"/>
    <w:rsid w:val="008222CD"/>
    <w:rsid w:val="00823F7C"/>
    <w:rsid w:val="00826628"/>
    <w:rsid w:val="00830296"/>
    <w:rsid w:val="0083089B"/>
    <w:rsid w:val="00831F1A"/>
    <w:rsid w:val="00833FF7"/>
    <w:rsid w:val="0083430F"/>
    <w:rsid w:val="008359C6"/>
    <w:rsid w:val="00836B9C"/>
    <w:rsid w:val="00840FF6"/>
    <w:rsid w:val="0084110B"/>
    <w:rsid w:val="008413B4"/>
    <w:rsid w:val="0084164A"/>
    <w:rsid w:val="00841EC9"/>
    <w:rsid w:val="00842EEC"/>
    <w:rsid w:val="00843551"/>
    <w:rsid w:val="00843EFB"/>
    <w:rsid w:val="008473F9"/>
    <w:rsid w:val="00847B1F"/>
    <w:rsid w:val="00847D95"/>
    <w:rsid w:val="00851BFA"/>
    <w:rsid w:val="008561B3"/>
    <w:rsid w:val="00856213"/>
    <w:rsid w:val="00857698"/>
    <w:rsid w:val="008603FC"/>
    <w:rsid w:val="0086051E"/>
    <w:rsid w:val="0086128F"/>
    <w:rsid w:val="00861417"/>
    <w:rsid w:val="00862EFB"/>
    <w:rsid w:val="00863924"/>
    <w:rsid w:val="008642FA"/>
    <w:rsid w:val="0086483F"/>
    <w:rsid w:val="00865303"/>
    <w:rsid w:val="00866A54"/>
    <w:rsid w:val="00866B45"/>
    <w:rsid w:val="00867FD8"/>
    <w:rsid w:val="0087089C"/>
    <w:rsid w:val="00871D9C"/>
    <w:rsid w:val="00872CE6"/>
    <w:rsid w:val="008730D4"/>
    <w:rsid w:val="00873A37"/>
    <w:rsid w:val="008745EC"/>
    <w:rsid w:val="00874F3F"/>
    <w:rsid w:val="00875203"/>
    <w:rsid w:val="00875230"/>
    <w:rsid w:val="008756C5"/>
    <w:rsid w:val="00875A25"/>
    <w:rsid w:val="008776B7"/>
    <w:rsid w:val="00880A68"/>
    <w:rsid w:val="00880BC1"/>
    <w:rsid w:val="008819AE"/>
    <w:rsid w:val="00883EFD"/>
    <w:rsid w:val="0088540B"/>
    <w:rsid w:val="0088624B"/>
    <w:rsid w:val="008874F9"/>
    <w:rsid w:val="0089031D"/>
    <w:rsid w:val="00890E76"/>
    <w:rsid w:val="00891F18"/>
    <w:rsid w:val="00895D14"/>
    <w:rsid w:val="008966DC"/>
    <w:rsid w:val="008A1176"/>
    <w:rsid w:val="008A1E49"/>
    <w:rsid w:val="008A2A91"/>
    <w:rsid w:val="008A3A73"/>
    <w:rsid w:val="008A61F2"/>
    <w:rsid w:val="008B0AB5"/>
    <w:rsid w:val="008B1050"/>
    <w:rsid w:val="008B266F"/>
    <w:rsid w:val="008B2715"/>
    <w:rsid w:val="008B28E9"/>
    <w:rsid w:val="008B2FC6"/>
    <w:rsid w:val="008B3482"/>
    <w:rsid w:val="008B39A3"/>
    <w:rsid w:val="008B4A33"/>
    <w:rsid w:val="008B50A0"/>
    <w:rsid w:val="008B6AB1"/>
    <w:rsid w:val="008B6FF8"/>
    <w:rsid w:val="008C0D9E"/>
    <w:rsid w:val="008C128B"/>
    <w:rsid w:val="008C198D"/>
    <w:rsid w:val="008C1B36"/>
    <w:rsid w:val="008C2485"/>
    <w:rsid w:val="008C311D"/>
    <w:rsid w:val="008C313A"/>
    <w:rsid w:val="008C4586"/>
    <w:rsid w:val="008C5091"/>
    <w:rsid w:val="008C5A53"/>
    <w:rsid w:val="008C6029"/>
    <w:rsid w:val="008C75CF"/>
    <w:rsid w:val="008C7FDD"/>
    <w:rsid w:val="008D00A7"/>
    <w:rsid w:val="008D0558"/>
    <w:rsid w:val="008D145A"/>
    <w:rsid w:val="008D15AA"/>
    <w:rsid w:val="008D15EB"/>
    <w:rsid w:val="008D2A6C"/>
    <w:rsid w:val="008D435B"/>
    <w:rsid w:val="008D4CDF"/>
    <w:rsid w:val="008D588B"/>
    <w:rsid w:val="008D654F"/>
    <w:rsid w:val="008D6E18"/>
    <w:rsid w:val="008D6E71"/>
    <w:rsid w:val="008D779A"/>
    <w:rsid w:val="008D78C2"/>
    <w:rsid w:val="008E0D62"/>
    <w:rsid w:val="008E1E3B"/>
    <w:rsid w:val="008E1F65"/>
    <w:rsid w:val="008E22C4"/>
    <w:rsid w:val="008E2B9A"/>
    <w:rsid w:val="008E2D20"/>
    <w:rsid w:val="008E2F11"/>
    <w:rsid w:val="008E3FAA"/>
    <w:rsid w:val="008E458E"/>
    <w:rsid w:val="008E59DD"/>
    <w:rsid w:val="008E7A4C"/>
    <w:rsid w:val="008F12F8"/>
    <w:rsid w:val="008F1486"/>
    <w:rsid w:val="008F17C9"/>
    <w:rsid w:val="008F23FC"/>
    <w:rsid w:val="008F243E"/>
    <w:rsid w:val="008F2B44"/>
    <w:rsid w:val="008F6CEE"/>
    <w:rsid w:val="008F7708"/>
    <w:rsid w:val="008F7826"/>
    <w:rsid w:val="008F7AA1"/>
    <w:rsid w:val="00900045"/>
    <w:rsid w:val="00900230"/>
    <w:rsid w:val="00900273"/>
    <w:rsid w:val="0090118E"/>
    <w:rsid w:val="00901C47"/>
    <w:rsid w:val="00902E98"/>
    <w:rsid w:val="009030E5"/>
    <w:rsid w:val="0090389E"/>
    <w:rsid w:val="00903DB2"/>
    <w:rsid w:val="00903EBC"/>
    <w:rsid w:val="00903EFC"/>
    <w:rsid w:val="00904254"/>
    <w:rsid w:val="0090438D"/>
    <w:rsid w:val="00906CD9"/>
    <w:rsid w:val="0090759A"/>
    <w:rsid w:val="00907B7F"/>
    <w:rsid w:val="00910260"/>
    <w:rsid w:val="009103E8"/>
    <w:rsid w:val="00911DCB"/>
    <w:rsid w:val="00912BAE"/>
    <w:rsid w:val="00913104"/>
    <w:rsid w:val="009141D1"/>
    <w:rsid w:val="00915861"/>
    <w:rsid w:val="009161FF"/>
    <w:rsid w:val="00917966"/>
    <w:rsid w:val="009231A6"/>
    <w:rsid w:val="0092678A"/>
    <w:rsid w:val="00926D4E"/>
    <w:rsid w:val="009275BF"/>
    <w:rsid w:val="009306A4"/>
    <w:rsid w:val="009316CF"/>
    <w:rsid w:val="009318CF"/>
    <w:rsid w:val="00931EEB"/>
    <w:rsid w:val="009330D1"/>
    <w:rsid w:val="0093602E"/>
    <w:rsid w:val="0093623C"/>
    <w:rsid w:val="009373F7"/>
    <w:rsid w:val="0093792D"/>
    <w:rsid w:val="00937EEB"/>
    <w:rsid w:val="00941AF1"/>
    <w:rsid w:val="00943421"/>
    <w:rsid w:val="0094556A"/>
    <w:rsid w:val="00946B7F"/>
    <w:rsid w:val="00946E61"/>
    <w:rsid w:val="00947E7A"/>
    <w:rsid w:val="00950EB7"/>
    <w:rsid w:val="009518A5"/>
    <w:rsid w:val="00952585"/>
    <w:rsid w:val="009546F4"/>
    <w:rsid w:val="00957098"/>
    <w:rsid w:val="0096221E"/>
    <w:rsid w:val="00962248"/>
    <w:rsid w:val="00963946"/>
    <w:rsid w:val="00965D76"/>
    <w:rsid w:val="009667B9"/>
    <w:rsid w:val="00966D21"/>
    <w:rsid w:val="00970268"/>
    <w:rsid w:val="00970322"/>
    <w:rsid w:val="00970561"/>
    <w:rsid w:val="00972FA7"/>
    <w:rsid w:val="0097300C"/>
    <w:rsid w:val="0097317F"/>
    <w:rsid w:val="00973661"/>
    <w:rsid w:val="00974B57"/>
    <w:rsid w:val="0097595A"/>
    <w:rsid w:val="00976286"/>
    <w:rsid w:val="0097638B"/>
    <w:rsid w:val="00976C47"/>
    <w:rsid w:val="009810A6"/>
    <w:rsid w:val="00983444"/>
    <w:rsid w:val="009865A4"/>
    <w:rsid w:val="0098743A"/>
    <w:rsid w:val="00992872"/>
    <w:rsid w:val="00993CE1"/>
    <w:rsid w:val="00994C7E"/>
    <w:rsid w:val="00995455"/>
    <w:rsid w:val="009958FD"/>
    <w:rsid w:val="00996104"/>
    <w:rsid w:val="0099695B"/>
    <w:rsid w:val="009A008F"/>
    <w:rsid w:val="009A0FBC"/>
    <w:rsid w:val="009A2517"/>
    <w:rsid w:val="009A35B4"/>
    <w:rsid w:val="009A402C"/>
    <w:rsid w:val="009A4458"/>
    <w:rsid w:val="009A480C"/>
    <w:rsid w:val="009A57D7"/>
    <w:rsid w:val="009A6061"/>
    <w:rsid w:val="009A6E68"/>
    <w:rsid w:val="009B0973"/>
    <w:rsid w:val="009B0A1C"/>
    <w:rsid w:val="009B1011"/>
    <w:rsid w:val="009B2348"/>
    <w:rsid w:val="009B5854"/>
    <w:rsid w:val="009B6548"/>
    <w:rsid w:val="009B78C1"/>
    <w:rsid w:val="009B7990"/>
    <w:rsid w:val="009B7AA0"/>
    <w:rsid w:val="009C2E66"/>
    <w:rsid w:val="009C359A"/>
    <w:rsid w:val="009C4041"/>
    <w:rsid w:val="009C50EA"/>
    <w:rsid w:val="009C52D5"/>
    <w:rsid w:val="009C641A"/>
    <w:rsid w:val="009C643D"/>
    <w:rsid w:val="009C7B9E"/>
    <w:rsid w:val="009D082E"/>
    <w:rsid w:val="009D0C85"/>
    <w:rsid w:val="009D1104"/>
    <w:rsid w:val="009D24BC"/>
    <w:rsid w:val="009D2895"/>
    <w:rsid w:val="009D2E0C"/>
    <w:rsid w:val="009D3460"/>
    <w:rsid w:val="009D3AC2"/>
    <w:rsid w:val="009D588F"/>
    <w:rsid w:val="009D6809"/>
    <w:rsid w:val="009D7043"/>
    <w:rsid w:val="009D77D7"/>
    <w:rsid w:val="009E087D"/>
    <w:rsid w:val="009E0EB5"/>
    <w:rsid w:val="009E3BF3"/>
    <w:rsid w:val="009E42F2"/>
    <w:rsid w:val="009E4A75"/>
    <w:rsid w:val="009E4D38"/>
    <w:rsid w:val="009F0EAC"/>
    <w:rsid w:val="009F1CB1"/>
    <w:rsid w:val="009F2BE7"/>
    <w:rsid w:val="009F35E3"/>
    <w:rsid w:val="009F4048"/>
    <w:rsid w:val="009F508D"/>
    <w:rsid w:val="009F6C50"/>
    <w:rsid w:val="00A009BE"/>
    <w:rsid w:val="00A01F0F"/>
    <w:rsid w:val="00A02794"/>
    <w:rsid w:val="00A04395"/>
    <w:rsid w:val="00A04602"/>
    <w:rsid w:val="00A054F2"/>
    <w:rsid w:val="00A05FAA"/>
    <w:rsid w:val="00A0658A"/>
    <w:rsid w:val="00A069E7"/>
    <w:rsid w:val="00A07AAB"/>
    <w:rsid w:val="00A129AB"/>
    <w:rsid w:val="00A146BC"/>
    <w:rsid w:val="00A14739"/>
    <w:rsid w:val="00A15B39"/>
    <w:rsid w:val="00A15C32"/>
    <w:rsid w:val="00A1658F"/>
    <w:rsid w:val="00A16AE8"/>
    <w:rsid w:val="00A2003B"/>
    <w:rsid w:val="00A20784"/>
    <w:rsid w:val="00A22BBB"/>
    <w:rsid w:val="00A230DD"/>
    <w:rsid w:val="00A24332"/>
    <w:rsid w:val="00A24500"/>
    <w:rsid w:val="00A2454A"/>
    <w:rsid w:val="00A24986"/>
    <w:rsid w:val="00A25939"/>
    <w:rsid w:val="00A25E0B"/>
    <w:rsid w:val="00A26827"/>
    <w:rsid w:val="00A27D17"/>
    <w:rsid w:val="00A30FDC"/>
    <w:rsid w:val="00A3105E"/>
    <w:rsid w:val="00A31085"/>
    <w:rsid w:val="00A31262"/>
    <w:rsid w:val="00A31D5F"/>
    <w:rsid w:val="00A31ED6"/>
    <w:rsid w:val="00A32E36"/>
    <w:rsid w:val="00A337B3"/>
    <w:rsid w:val="00A33B51"/>
    <w:rsid w:val="00A33CAD"/>
    <w:rsid w:val="00A35A5C"/>
    <w:rsid w:val="00A36BBD"/>
    <w:rsid w:val="00A37CCE"/>
    <w:rsid w:val="00A40A7C"/>
    <w:rsid w:val="00A40E5A"/>
    <w:rsid w:val="00A41423"/>
    <w:rsid w:val="00A42764"/>
    <w:rsid w:val="00A429A1"/>
    <w:rsid w:val="00A4319C"/>
    <w:rsid w:val="00A4345C"/>
    <w:rsid w:val="00A43A37"/>
    <w:rsid w:val="00A43D6E"/>
    <w:rsid w:val="00A44A86"/>
    <w:rsid w:val="00A44B85"/>
    <w:rsid w:val="00A44C39"/>
    <w:rsid w:val="00A47976"/>
    <w:rsid w:val="00A5048F"/>
    <w:rsid w:val="00A51623"/>
    <w:rsid w:val="00A54C8B"/>
    <w:rsid w:val="00A579DE"/>
    <w:rsid w:val="00A634AD"/>
    <w:rsid w:val="00A64E2F"/>
    <w:rsid w:val="00A65150"/>
    <w:rsid w:val="00A65608"/>
    <w:rsid w:val="00A66074"/>
    <w:rsid w:val="00A661A0"/>
    <w:rsid w:val="00A67686"/>
    <w:rsid w:val="00A70173"/>
    <w:rsid w:val="00A70B5A"/>
    <w:rsid w:val="00A714BF"/>
    <w:rsid w:val="00A73454"/>
    <w:rsid w:val="00A73812"/>
    <w:rsid w:val="00A73B1D"/>
    <w:rsid w:val="00A75081"/>
    <w:rsid w:val="00A750DD"/>
    <w:rsid w:val="00A7539C"/>
    <w:rsid w:val="00A75C37"/>
    <w:rsid w:val="00A805E5"/>
    <w:rsid w:val="00A80B89"/>
    <w:rsid w:val="00A84116"/>
    <w:rsid w:val="00A84CCB"/>
    <w:rsid w:val="00A85052"/>
    <w:rsid w:val="00A87152"/>
    <w:rsid w:val="00A8779D"/>
    <w:rsid w:val="00A91383"/>
    <w:rsid w:val="00A916D3"/>
    <w:rsid w:val="00A9234B"/>
    <w:rsid w:val="00A92FFC"/>
    <w:rsid w:val="00A9399F"/>
    <w:rsid w:val="00A951E5"/>
    <w:rsid w:val="00A9741F"/>
    <w:rsid w:val="00A979DB"/>
    <w:rsid w:val="00A97C97"/>
    <w:rsid w:val="00AA0100"/>
    <w:rsid w:val="00AA1264"/>
    <w:rsid w:val="00AA1382"/>
    <w:rsid w:val="00AA159E"/>
    <w:rsid w:val="00AA1B67"/>
    <w:rsid w:val="00AA2D93"/>
    <w:rsid w:val="00AA3815"/>
    <w:rsid w:val="00AA4A08"/>
    <w:rsid w:val="00AA5330"/>
    <w:rsid w:val="00AA5AA8"/>
    <w:rsid w:val="00AA6FC1"/>
    <w:rsid w:val="00AB0274"/>
    <w:rsid w:val="00AB12B4"/>
    <w:rsid w:val="00AB2AC4"/>
    <w:rsid w:val="00AB2F98"/>
    <w:rsid w:val="00AB4707"/>
    <w:rsid w:val="00AB4C3F"/>
    <w:rsid w:val="00AB5C0A"/>
    <w:rsid w:val="00AB7847"/>
    <w:rsid w:val="00AB7FE6"/>
    <w:rsid w:val="00AC0B5E"/>
    <w:rsid w:val="00AC128D"/>
    <w:rsid w:val="00AC133B"/>
    <w:rsid w:val="00AC2166"/>
    <w:rsid w:val="00AC5D18"/>
    <w:rsid w:val="00AD0172"/>
    <w:rsid w:val="00AD03AE"/>
    <w:rsid w:val="00AD1249"/>
    <w:rsid w:val="00AD2550"/>
    <w:rsid w:val="00AD4048"/>
    <w:rsid w:val="00AD54EC"/>
    <w:rsid w:val="00AD5C85"/>
    <w:rsid w:val="00AE06CF"/>
    <w:rsid w:val="00AE0844"/>
    <w:rsid w:val="00AE137A"/>
    <w:rsid w:val="00AE1640"/>
    <w:rsid w:val="00AE2AFA"/>
    <w:rsid w:val="00AE2D44"/>
    <w:rsid w:val="00AE56FF"/>
    <w:rsid w:val="00AE740C"/>
    <w:rsid w:val="00AF0050"/>
    <w:rsid w:val="00AF0FBD"/>
    <w:rsid w:val="00AF27DF"/>
    <w:rsid w:val="00AF2DB1"/>
    <w:rsid w:val="00AF4FD5"/>
    <w:rsid w:val="00AF5773"/>
    <w:rsid w:val="00AF59CD"/>
    <w:rsid w:val="00AF7E21"/>
    <w:rsid w:val="00B02184"/>
    <w:rsid w:val="00B02E3E"/>
    <w:rsid w:val="00B0528D"/>
    <w:rsid w:val="00B0541E"/>
    <w:rsid w:val="00B0720F"/>
    <w:rsid w:val="00B0776A"/>
    <w:rsid w:val="00B079C3"/>
    <w:rsid w:val="00B115F3"/>
    <w:rsid w:val="00B11F1D"/>
    <w:rsid w:val="00B13892"/>
    <w:rsid w:val="00B14405"/>
    <w:rsid w:val="00B148EB"/>
    <w:rsid w:val="00B14C16"/>
    <w:rsid w:val="00B1638F"/>
    <w:rsid w:val="00B171B6"/>
    <w:rsid w:val="00B21316"/>
    <w:rsid w:val="00B240C9"/>
    <w:rsid w:val="00B26546"/>
    <w:rsid w:val="00B301DD"/>
    <w:rsid w:val="00B305AE"/>
    <w:rsid w:val="00B30B09"/>
    <w:rsid w:val="00B30B2E"/>
    <w:rsid w:val="00B311A4"/>
    <w:rsid w:val="00B3174E"/>
    <w:rsid w:val="00B31EAD"/>
    <w:rsid w:val="00B3259F"/>
    <w:rsid w:val="00B32EF0"/>
    <w:rsid w:val="00B33163"/>
    <w:rsid w:val="00B336F1"/>
    <w:rsid w:val="00B3425E"/>
    <w:rsid w:val="00B3465F"/>
    <w:rsid w:val="00B37698"/>
    <w:rsid w:val="00B40F4F"/>
    <w:rsid w:val="00B41EBC"/>
    <w:rsid w:val="00B41FDF"/>
    <w:rsid w:val="00B42323"/>
    <w:rsid w:val="00B45209"/>
    <w:rsid w:val="00B4543B"/>
    <w:rsid w:val="00B45F53"/>
    <w:rsid w:val="00B46507"/>
    <w:rsid w:val="00B4758F"/>
    <w:rsid w:val="00B52EB9"/>
    <w:rsid w:val="00B5397E"/>
    <w:rsid w:val="00B540D2"/>
    <w:rsid w:val="00B548F4"/>
    <w:rsid w:val="00B5556A"/>
    <w:rsid w:val="00B5659C"/>
    <w:rsid w:val="00B57766"/>
    <w:rsid w:val="00B577C9"/>
    <w:rsid w:val="00B579C0"/>
    <w:rsid w:val="00B579EA"/>
    <w:rsid w:val="00B609AA"/>
    <w:rsid w:val="00B61B5F"/>
    <w:rsid w:val="00B62544"/>
    <w:rsid w:val="00B637FF"/>
    <w:rsid w:val="00B63B81"/>
    <w:rsid w:val="00B67613"/>
    <w:rsid w:val="00B70AB7"/>
    <w:rsid w:val="00B70D73"/>
    <w:rsid w:val="00B718D8"/>
    <w:rsid w:val="00B72A15"/>
    <w:rsid w:val="00B7344F"/>
    <w:rsid w:val="00B743B2"/>
    <w:rsid w:val="00B7498C"/>
    <w:rsid w:val="00B7519B"/>
    <w:rsid w:val="00B758CD"/>
    <w:rsid w:val="00B77251"/>
    <w:rsid w:val="00B806FE"/>
    <w:rsid w:val="00B82CE2"/>
    <w:rsid w:val="00B831D7"/>
    <w:rsid w:val="00B867B2"/>
    <w:rsid w:val="00B92B39"/>
    <w:rsid w:val="00B93D7B"/>
    <w:rsid w:val="00B955AF"/>
    <w:rsid w:val="00B96FCF"/>
    <w:rsid w:val="00B97BBA"/>
    <w:rsid w:val="00BA1A58"/>
    <w:rsid w:val="00BA33D0"/>
    <w:rsid w:val="00BA5418"/>
    <w:rsid w:val="00BA5A7D"/>
    <w:rsid w:val="00BA63A3"/>
    <w:rsid w:val="00BA73BB"/>
    <w:rsid w:val="00BA7E71"/>
    <w:rsid w:val="00BA7FD3"/>
    <w:rsid w:val="00BB13DF"/>
    <w:rsid w:val="00BB17C1"/>
    <w:rsid w:val="00BB180D"/>
    <w:rsid w:val="00BB24B0"/>
    <w:rsid w:val="00BB24FA"/>
    <w:rsid w:val="00BB2B70"/>
    <w:rsid w:val="00BB463B"/>
    <w:rsid w:val="00BB5E3A"/>
    <w:rsid w:val="00BB7410"/>
    <w:rsid w:val="00BC27D4"/>
    <w:rsid w:val="00BC4F99"/>
    <w:rsid w:val="00BC6E86"/>
    <w:rsid w:val="00BC7AA9"/>
    <w:rsid w:val="00BC7E96"/>
    <w:rsid w:val="00BD1B1B"/>
    <w:rsid w:val="00BD3256"/>
    <w:rsid w:val="00BD3782"/>
    <w:rsid w:val="00BD44C2"/>
    <w:rsid w:val="00BD4DD1"/>
    <w:rsid w:val="00BD7212"/>
    <w:rsid w:val="00BE0B12"/>
    <w:rsid w:val="00BE1473"/>
    <w:rsid w:val="00BE17A3"/>
    <w:rsid w:val="00BE2191"/>
    <w:rsid w:val="00BE2493"/>
    <w:rsid w:val="00BE4D18"/>
    <w:rsid w:val="00BE5984"/>
    <w:rsid w:val="00BE780E"/>
    <w:rsid w:val="00BF0294"/>
    <w:rsid w:val="00BF040A"/>
    <w:rsid w:val="00BF2342"/>
    <w:rsid w:val="00BF2833"/>
    <w:rsid w:val="00BF30D3"/>
    <w:rsid w:val="00BF3C47"/>
    <w:rsid w:val="00BF42B0"/>
    <w:rsid w:val="00BF608D"/>
    <w:rsid w:val="00BF7DEA"/>
    <w:rsid w:val="00C001B3"/>
    <w:rsid w:val="00C0240D"/>
    <w:rsid w:val="00C03DFC"/>
    <w:rsid w:val="00C0512B"/>
    <w:rsid w:val="00C054D0"/>
    <w:rsid w:val="00C05526"/>
    <w:rsid w:val="00C05A64"/>
    <w:rsid w:val="00C063D7"/>
    <w:rsid w:val="00C06470"/>
    <w:rsid w:val="00C1101E"/>
    <w:rsid w:val="00C1140A"/>
    <w:rsid w:val="00C13ACD"/>
    <w:rsid w:val="00C20001"/>
    <w:rsid w:val="00C202A7"/>
    <w:rsid w:val="00C21A28"/>
    <w:rsid w:val="00C22749"/>
    <w:rsid w:val="00C22ACB"/>
    <w:rsid w:val="00C22E7E"/>
    <w:rsid w:val="00C24785"/>
    <w:rsid w:val="00C2513D"/>
    <w:rsid w:val="00C25B7D"/>
    <w:rsid w:val="00C26EAC"/>
    <w:rsid w:val="00C30785"/>
    <w:rsid w:val="00C30EFF"/>
    <w:rsid w:val="00C32A8E"/>
    <w:rsid w:val="00C331E3"/>
    <w:rsid w:val="00C33288"/>
    <w:rsid w:val="00C348AF"/>
    <w:rsid w:val="00C35DE2"/>
    <w:rsid w:val="00C37B30"/>
    <w:rsid w:val="00C41451"/>
    <w:rsid w:val="00C456C1"/>
    <w:rsid w:val="00C46383"/>
    <w:rsid w:val="00C47FCF"/>
    <w:rsid w:val="00C53425"/>
    <w:rsid w:val="00C535D1"/>
    <w:rsid w:val="00C5367D"/>
    <w:rsid w:val="00C53DDA"/>
    <w:rsid w:val="00C53FD6"/>
    <w:rsid w:val="00C545DE"/>
    <w:rsid w:val="00C547CC"/>
    <w:rsid w:val="00C549EB"/>
    <w:rsid w:val="00C5508A"/>
    <w:rsid w:val="00C56626"/>
    <w:rsid w:val="00C574DD"/>
    <w:rsid w:val="00C57949"/>
    <w:rsid w:val="00C57D4A"/>
    <w:rsid w:val="00C601A9"/>
    <w:rsid w:val="00C6078A"/>
    <w:rsid w:val="00C60FE0"/>
    <w:rsid w:val="00C61CCF"/>
    <w:rsid w:val="00C6223E"/>
    <w:rsid w:val="00C62899"/>
    <w:rsid w:val="00C65036"/>
    <w:rsid w:val="00C6698C"/>
    <w:rsid w:val="00C70B1A"/>
    <w:rsid w:val="00C7126D"/>
    <w:rsid w:val="00C717FC"/>
    <w:rsid w:val="00C72306"/>
    <w:rsid w:val="00C723CD"/>
    <w:rsid w:val="00C7302C"/>
    <w:rsid w:val="00C754EA"/>
    <w:rsid w:val="00C75F3C"/>
    <w:rsid w:val="00C76108"/>
    <w:rsid w:val="00C77078"/>
    <w:rsid w:val="00C82518"/>
    <w:rsid w:val="00C82CFD"/>
    <w:rsid w:val="00C82F3C"/>
    <w:rsid w:val="00C8339D"/>
    <w:rsid w:val="00C84A5D"/>
    <w:rsid w:val="00C857EE"/>
    <w:rsid w:val="00C90AF3"/>
    <w:rsid w:val="00C91DE1"/>
    <w:rsid w:val="00C92F71"/>
    <w:rsid w:val="00C93099"/>
    <w:rsid w:val="00C93E2A"/>
    <w:rsid w:val="00C951B9"/>
    <w:rsid w:val="00C9549C"/>
    <w:rsid w:val="00C97377"/>
    <w:rsid w:val="00C976E9"/>
    <w:rsid w:val="00CA0FBA"/>
    <w:rsid w:val="00CA14D6"/>
    <w:rsid w:val="00CA1C01"/>
    <w:rsid w:val="00CA38F3"/>
    <w:rsid w:val="00CA4ABE"/>
    <w:rsid w:val="00CA4C84"/>
    <w:rsid w:val="00CA5071"/>
    <w:rsid w:val="00CA7358"/>
    <w:rsid w:val="00CA768A"/>
    <w:rsid w:val="00CA7A35"/>
    <w:rsid w:val="00CB155E"/>
    <w:rsid w:val="00CB2E33"/>
    <w:rsid w:val="00CB3C43"/>
    <w:rsid w:val="00CB5AC1"/>
    <w:rsid w:val="00CC279E"/>
    <w:rsid w:val="00CC2E05"/>
    <w:rsid w:val="00CC4F94"/>
    <w:rsid w:val="00CC5A62"/>
    <w:rsid w:val="00CC5F56"/>
    <w:rsid w:val="00CC714B"/>
    <w:rsid w:val="00CD0A84"/>
    <w:rsid w:val="00CD186D"/>
    <w:rsid w:val="00CD18AD"/>
    <w:rsid w:val="00CD1C55"/>
    <w:rsid w:val="00CD33D8"/>
    <w:rsid w:val="00CD480F"/>
    <w:rsid w:val="00CD4986"/>
    <w:rsid w:val="00CD65DD"/>
    <w:rsid w:val="00CD7716"/>
    <w:rsid w:val="00CE31F0"/>
    <w:rsid w:val="00CE400E"/>
    <w:rsid w:val="00CE42B8"/>
    <w:rsid w:val="00CE42DF"/>
    <w:rsid w:val="00CE6739"/>
    <w:rsid w:val="00CE6973"/>
    <w:rsid w:val="00CE71AE"/>
    <w:rsid w:val="00CF2B77"/>
    <w:rsid w:val="00CF5C1C"/>
    <w:rsid w:val="00CF64A1"/>
    <w:rsid w:val="00D0143B"/>
    <w:rsid w:val="00D024DF"/>
    <w:rsid w:val="00D035DD"/>
    <w:rsid w:val="00D037E1"/>
    <w:rsid w:val="00D0480F"/>
    <w:rsid w:val="00D04C06"/>
    <w:rsid w:val="00D05A5B"/>
    <w:rsid w:val="00D05BAE"/>
    <w:rsid w:val="00D1021B"/>
    <w:rsid w:val="00D10EDA"/>
    <w:rsid w:val="00D10F96"/>
    <w:rsid w:val="00D11E82"/>
    <w:rsid w:val="00D13A93"/>
    <w:rsid w:val="00D13D6D"/>
    <w:rsid w:val="00D1531A"/>
    <w:rsid w:val="00D157C4"/>
    <w:rsid w:val="00D16FA4"/>
    <w:rsid w:val="00D17A7E"/>
    <w:rsid w:val="00D2247A"/>
    <w:rsid w:val="00D224DA"/>
    <w:rsid w:val="00D23A45"/>
    <w:rsid w:val="00D24F47"/>
    <w:rsid w:val="00D27634"/>
    <w:rsid w:val="00D3057F"/>
    <w:rsid w:val="00D310F0"/>
    <w:rsid w:val="00D31FFA"/>
    <w:rsid w:val="00D35480"/>
    <w:rsid w:val="00D362E4"/>
    <w:rsid w:val="00D418A3"/>
    <w:rsid w:val="00D43516"/>
    <w:rsid w:val="00D44A55"/>
    <w:rsid w:val="00D47A50"/>
    <w:rsid w:val="00D47CBA"/>
    <w:rsid w:val="00D515DF"/>
    <w:rsid w:val="00D51719"/>
    <w:rsid w:val="00D51F33"/>
    <w:rsid w:val="00D51F9B"/>
    <w:rsid w:val="00D53247"/>
    <w:rsid w:val="00D536BC"/>
    <w:rsid w:val="00D53E11"/>
    <w:rsid w:val="00D545BD"/>
    <w:rsid w:val="00D55D38"/>
    <w:rsid w:val="00D567D5"/>
    <w:rsid w:val="00D60284"/>
    <w:rsid w:val="00D60C46"/>
    <w:rsid w:val="00D60F2D"/>
    <w:rsid w:val="00D614F3"/>
    <w:rsid w:val="00D615FC"/>
    <w:rsid w:val="00D637BD"/>
    <w:rsid w:val="00D64530"/>
    <w:rsid w:val="00D64BB8"/>
    <w:rsid w:val="00D64DD2"/>
    <w:rsid w:val="00D6523E"/>
    <w:rsid w:val="00D7123A"/>
    <w:rsid w:val="00D72B6F"/>
    <w:rsid w:val="00D7454D"/>
    <w:rsid w:val="00D74E45"/>
    <w:rsid w:val="00D7619D"/>
    <w:rsid w:val="00D7620F"/>
    <w:rsid w:val="00D81D0C"/>
    <w:rsid w:val="00D82DC8"/>
    <w:rsid w:val="00D831DC"/>
    <w:rsid w:val="00D84BA1"/>
    <w:rsid w:val="00D84F92"/>
    <w:rsid w:val="00D850F8"/>
    <w:rsid w:val="00D8569B"/>
    <w:rsid w:val="00D85942"/>
    <w:rsid w:val="00D87BA2"/>
    <w:rsid w:val="00D93ABB"/>
    <w:rsid w:val="00D95778"/>
    <w:rsid w:val="00D95F33"/>
    <w:rsid w:val="00D96391"/>
    <w:rsid w:val="00DA0646"/>
    <w:rsid w:val="00DA367A"/>
    <w:rsid w:val="00DA465D"/>
    <w:rsid w:val="00DA59D3"/>
    <w:rsid w:val="00DB024C"/>
    <w:rsid w:val="00DB03D6"/>
    <w:rsid w:val="00DB22E6"/>
    <w:rsid w:val="00DB2487"/>
    <w:rsid w:val="00DB2C89"/>
    <w:rsid w:val="00DB2E48"/>
    <w:rsid w:val="00DB49BE"/>
    <w:rsid w:val="00DB50A8"/>
    <w:rsid w:val="00DB5606"/>
    <w:rsid w:val="00DB578B"/>
    <w:rsid w:val="00DB5CFC"/>
    <w:rsid w:val="00DB7941"/>
    <w:rsid w:val="00DB7FCC"/>
    <w:rsid w:val="00DC028D"/>
    <w:rsid w:val="00DC03DE"/>
    <w:rsid w:val="00DC03EF"/>
    <w:rsid w:val="00DC139A"/>
    <w:rsid w:val="00DC1DA0"/>
    <w:rsid w:val="00DC23AF"/>
    <w:rsid w:val="00DC27B9"/>
    <w:rsid w:val="00DC430B"/>
    <w:rsid w:val="00DC47BF"/>
    <w:rsid w:val="00DC47C8"/>
    <w:rsid w:val="00DC639E"/>
    <w:rsid w:val="00DC6E55"/>
    <w:rsid w:val="00DC6F92"/>
    <w:rsid w:val="00DD0CEA"/>
    <w:rsid w:val="00DD1DA3"/>
    <w:rsid w:val="00DD3D2B"/>
    <w:rsid w:val="00DD4201"/>
    <w:rsid w:val="00DD491A"/>
    <w:rsid w:val="00DD5CF1"/>
    <w:rsid w:val="00DD5E22"/>
    <w:rsid w:val="00DD6C9D"/>
    <w:rsid w:val="00DD7B54"/>
    <w:rsid w:val="00DD7C1B"/>
    <w:rsid w:val="00DE03D1"/>
    <w:rsid w:val="00DE227A"/>
    <w:rsid w:val="00DE26DD"/>
    <w:rsid w:val="00DE3415"/>
    <w:rsid w:val="00DE3B72"/>
    <w:rsid w:val="00DE42BD"/>
    <w:rsid w:val="00DE56CA"/>
    <w:rsid w:val="00DE5A9F"/>
    <w:rsid w:val="00DE5D83"/>
    <w:rsid w:val="00DE6E3E"/>
    <w:rsid w:val="00DE7969"/>
    <w:rsid w:val="00DF08A8"/>
    <w:rsid w:val="00DF0EB2"/>
    <w:rsid w:val="00DF0F25"/>
    <w:rsid w:val="00DF1B6B"/>
    <w:rsid w:val="00DF1B73"/>
    <w:rsid w:val="00DF1E1A"/>
    <w:rsid w:val="00DF224B"/>
    <w:rsid w:val="00DF2541"/>
    <w:rsid w:val="00DF30F6"/>
    <w:rsid w:val="00DF4508"/>
    <w:rsid w:val="00DF5308"/>
    <w:rsid w:val="00DF5778"/>
    <w:rsid w:val="00DF5F73"/>
    <w:rsid w:val="00DF69A0"/>
    <w:rsid w:val="00E017EF"/>
    <w:rsid w:val="00E041EA"/>
    <w:rsid w:val="00E0472E"/>
    <w:rsid w:val="00E04CB3"/>
    <w:rsid w:val="00E069E0"/>
    <w:rsid w:val="00E07012"/>
    <w:rsid w:val="00E074C6"/>
    <w:rsid w:val="00E07DE7"/>
    <w:rsid w:val="00E10D13"/>
    <w:rsid w:val="00E10FBE"/>
    <w:rsid w:val="00E117A3"/>
    <w:rsid w:val="00E11E82"/>
    <w:rsid w:val="00E11E99"/>
    <w:rsid w:val="00E14FBD"/>
    <w:rsid w:val="00E16D3F"/>
    <w:rsid w:val="00E16EE0"/>
    <w:rsid w:val="00E1749D"/>
    <w:rsid w:val="00E17C0D"/>
    <w:rsid w:val="00E17D51"/>
    <w:rsid w:val="00E21A39"/>
    <w:rsid w:val="00E22500"/>
    <w:rsid w:val="00E26137"/>
    <w:rsid w:val="00E2639A"/>
    <w:rsid w:val="00E276BA"/>
    <w:rsid w:val="00E30471"/>
    <w:rsid w:val="00E308F7"/>
    <w:rsid w:val="00E333BA"/>
    <w:rsid w:val="00E3341D"/>
    <w:rsid w:val="00E34597"/>
    <w:rsid w:val="00E34FBF"/>
    <w:rsid w:val="00E36541"/>
    <w:rsid w:val="00E36632"/>
    <w:rsid w:val="00E3697D"/>
    <w:rsid w:val="00E37050"/>
    <w:rsid w:val="00E37326"/>
    <w:rsid w:val="00E40B5B"/>
    <w:rsid w:val="00E40E6B"/>
    <w:rsid w:val="00E414B0"/>
    <w:rsid w:val="00E43475"/>
    <w:rsid w:val="00E4386E"/>
    <w:rsid w:val="00E448E4"/>
    <w:rsid w:val="00E450B1"/>
    <w:rsid w:val="00E4520C"/>
    <w:rsid w:val="00E45B06"/>
    <w:rsid w:val="00E45F99"/>
    <w:rsid w:val="00E46A11"/>
    <w:rsid w:val="00E479B5"/>
    <w:rsid w:val="00E50732"/>
    <w:rsid w:val="00E510FB"/>
    <w:rsid w:val="00E512D7"/>
    <w:rsid w:val="00E518DC"/>
    <w:rsid w:val="00E53E27"/>
    <w:rsid w:val="00E54032"/>
    <w:rsid w:val="00E55A2B"/>
    <w:rsid w:val="00E57AD5"/>
    <w:rsid w:val="00E57DE3"/>
    <w:rsid w:val="00E6128F"/>
    <w:rsid w:val="00E61847"/>
    <w:rsid w:val="00E632E1"/>
    <w:rsid w:val="00E70C5A"/>
    <w:rsid w:val="00E71225"/>
    <w:rsid w:val="00E720B4"/>
    <w:rsid w:val="00E72183"/>
    <w:rsid w:val="00E74390"/>
    <w:rsid w:val="00E75650"/>
    <w:rsid w:val="00E76579"/>
    <w:rsid w:val="00E769EC"/>
    <w:rsid w:val="00E77094"/>
    <w:rsid w:val="00E80444"/>
    <w:rsid w:val="00E807EB"/>
    <w:rsid w:val="00E84428"/>
    <w:rsid w:val="00E84D75"/>
    <w:rsid w:val="00E9067C"/>
    <w:rsid w:val="00E90CDC"/>
    <w:rsid w:val="00E937EA"/>
    <w:rsid w:val="00E94BB3"/>
    <w:rsid w:val="00E9610F"/>
    <w:rsid w:val="00E96263"/>
    <w:rsid w:val="00E970D7"/>
    <w:rsid w:val="00EA0B8C"/>
    <w:rsid w:val="00EA17F4"/>
    <w:rsid w:val="00EA1E52"/>
    <w:rsid w:val="00EA297F"/>
    <w:rsid w:val="00EA302B"/>
    <w:rsid w:val="00EA3ED3"/>
    <w:rsid w:val="00EA4A7E"/>
    <w:rsid w:val="00EA5775"/>
    <w:rsid w:val="00EA6929"/>
    <w:rsid w:val="00EA787D"/>
    <w:rsid w:val="00EA7A59"/>
    <w:rsid w:val="00EA7A66"/>
    <w:rsid w:val="00EA7FCD"/>
    <w:rsid w:val="00EB0797"/>
    <w:rsid w:val="00EB0B89"/>
    <w:rsid w:val="00EB1AC1"/>
    <w:rsid w:val="00EB3980"/>
    <w:rsid w:val="00EB3E88"/>
    <w:rsid w:val="00EB7078"/>
    <w:rsid w:val="00EC11AC"/>
    <w:rsid w:val="00EC23F3"/>
    <w:rsid w:val="00EC2671"/>
    <w:rsid w:val="00EC490F"/>
    <w:rsid w:val="00EC5CA9"/>
    <w:rsid w:val="00EC75AD"/>
    <w:rsid w:val="00EC7EB5"/>
    <w:rsid w:val="00ED0E52"/>
    <w:rsid w:val="00ED0EB3"/>
    <w:rsid w:val="00ED0F39"/>
    <w:rsid w:val="00ED1220"/>
    <w:rsid w:val="00ED2905"/>
    <w:rsid w:val="00ED3AC5"/>
    <w:rsid w:val="00ED3B7C"/>
    <w:rsid w:val="00ED41C5"/>
    <w:rsid w:val="00ED498E"/>
    <w:rsid w:val="00ED4F4B"/>
    <w:rsid w:val="00ED5008"/>
    <w:rsid w:val="00ED5168"/>
    <w:rsid w:val="00ED56E8"/>
    <w:rsid w:val="00EE2F34"/>
    <w:rsid w:val="00EE3555"/>
    <w:rsid w:val="00EE5A54"/>
    <w:rsid w:val="00EE60FF"/>
    <w:rsid w:val="00EE6CEC"/>
    <w:rsid w:val="00EE70A8"/>
    <w:rsid w:val="00EE79D1"/>
    <w:rsid w:val="00EE7BBE"/>
    <w:rsid w:val="00EE7D45"/>
    <w:rsid w:val="00EE7EE9"/>
    <w:rsid w:val="00EF056F"/>
    <w:rsid w:val="00EF0825"/>
    <w:rsid w:val="00EF1388"/>
    <w:rsid w:val="00EF1698"/>
    <w:rsid w:val="00EF190A"/>
    <w:rsid w:val="00EF2417"/>
    <w:rsid w:val="00EF2EA4"/>
    <w:rsid w:val="00EF3652"/>
    <w:rsid w:val="00EF4089"/>
    <w:rsid w:val="00EF475E"/>
    <w:rsid w:val="00EF50A0"/>
    <w:rsid w:val="00EF519F"/>
    <w:rsid w:val="00EF5763"/>
    <w:rsid w:val="00EF5845"/>
    <w:rsid w:val="00EF58D6"/>
    <w:rsid w:val="00EF68F8"/>
    <w:rsid w:val="00EF6CC3"/>
    <w:rsid w:val="00F01A6A"/>
    <w:rsid w:val="00F01A8A"/>
    <w:rsid w:val="00F02370"/>
    <w:rsid w:val="00F02C81"/>
    <w:rsid w:val="00F02F55"/>
    <w:rsid w:val="00F042CC"/>
    <w:rsid w:val="00F04982"/>
    <w:rsid w:val="00F049C1"/>
    <w:rsid w:val="00F04CDA"/>
    <w:rsid w:val="00F056BA"/>
    <w:rsid w:val="00F056FC"/>
    <w:rsid w:val="00F06856"/>
    <w:rsid w:val="00F0764E"/>
    <w:rsid w:val="00F07E7B"/>
    <w:rsid w:val="00F116F5"/>
    <w:rsid w:val="00F1344D"/>
    <w:rsid w:val="00F13AD3"/>
    <w:rsid w:val="00F16074"/>
    <w:rsid w:val="00F16665"/>
    <w:rsid w:val="00F171AC"/>
    <w:rsid w:val="00F22315"/>
    <w:rsid w:val="00F24245"/>
    <w:rsid w:val="00F26D39"/>
    <w:rsid w:val="00F27CF0"/>
    <w:rsid w:val="00F300E0"/>
    <w:rsid w:val="00F31A54"/>
    <w:rsid w:val="00F320FC"/>
    <w:rsid w:val="00F32104"/>
    <w:rsid w:val="00F32786"/>
    <w:rsid w:val="00F3305F"/>
    <w:rsid w:val="00F33762"/>
    <w:rsid w:val="00F33945"/>
    <w:rsid w:val="00F33BD8"/>
    <w:rsid w:val="00F346F1"/>
    <w:rsid w:val="00F358BF"/>
    <w:rsid w:val="00F40405"/>
    <w:rsid w:val="00F40AE4"/>
    <w:rsid w:val="00F42225"/>
    <w:rsid w:val="00F429FC"/>
    <w:rsid w:val="00F42E46"/>
    <w:rsid w:val="00F43AC2"/>
    <w:rsid w:val="00F44A9C"/>
    <w:rsid w:val="00F4731F"/>
    <w:rsid w:val="00F4768A"/>
    <w:rsid w:val="00F47BCA"/>
    <w:rsid w:val="00F516DF"/>
    <w:rsid w:val="00F52309"/>
    <w:rsid w:val="00F5243F"/>
    <w:rsid w:val="00F530B2"/>
    <w:rsid w:val="00F535A6"/>
    <w:rsid w:val="00F54290"/>
    <w:rsid w:val="00F5566C"/>
    <w:rsid w:val="00F557E8"/>
    <w:rsid w:val="00F55A50"/>
    <w:rsid w:val="00F56AE5"/>
    <w:rsid w:val="00F6209A"/>
    <w:rsid w:val="00F62B47"/>
    <w:rsid w:val="00F63BF3"/>
    <w:rsid w:val="00F64723"/>
    <w:rsid w:val="00F65925"/>
    <w:rsid w:val="00F66D2F"/>
    <w:rsid w:val="00F70736"/>
    <w:rsid w:val="00F71F9D"/>
    <w:rsid w:val="00F741AF"/>
    <w:rsid w:val="00F747F4"/>
    <w:rsid w:val="00F779BA"/>
    <w:rsid w:val="00F779BF"/>
    <w:rsid w:val="00F8091B"/>
    <w:rsid w:val="00F80920"/>
    <w:rsid w:val="00F81532"/>
    <w:rsid w:val="00F82986"/>
    <w:rsid w:val="00F83381"/>
    <w:rsid w:val="00F83712"/>
    <w:rsid w:val="00F838B2"/>
    <w:rsid w:val="00F8662E"/>
    <w:rsid w:val="00F876AF"/>
    <w:rsid w:val="00F9095B"/>
    <w:rsid w:val="00F90C63"/>
    <w:rsid w:val="00F91159"/>
    <w:rsid w:val="00F92C17"/>
    <w:rsid w:val="00F93ACC"/>
    <w:rsid w:val="00F94574"/>
    <w:rsid w:val="00F94E87"/>
    <w:rsid w:val="00F956F9"/>
    <w:rsid w:val="00F95BC5"/>
    <w:rsid w:val="00F96059"/>
    <w:rsid w:val="00FA3902"/>
    <w:rsid w:val="00FA3A92"/>
    <w:rsid w:val="00FA3B80"/>
    <w:rsid w:val="00FA3CCC"/>
    <w:rsid w:val="00FA4249"/>
    <w:rsid w:val="00FA65FA"/>
    <w:rsid w:val="00FA6F42"/>
    <w:rsid w:val="00FB0475"/>
    <w:rsid w:val="00FB1082"/>
    <w:rsid w:val="00FB1449"/>
    <w:rsid w:val="00FB158B"/>
    <w:rsid w:val="00FB1A5F"/>
    <w:rsid w:val="00FB3C24"/>
    <w:rsid w:val="00FB4A8A"/>
    <w:rsid w:val="00FB4E7D"/>
    <w:rsid w:val="00FC0216"/>
    <w:rsid w:val="00FC0C42"/>
    <w:rsid w:val="00FC10CB"/>
    <w:rsid w:val="00FC15E3"/>
    <w:rsid w:val="00FC15E7"/>
    <w:rsid w:val="00FC2EF6"/>
    <w:rsid w:val="00FC410F"/>
    <w:rsid w:val="00FC510F"/>
    <w:rsid w:val="00FC5379"/>
    <w:rsid w:val="00FC6294"/>
    <w:rsid w:val="00FC6BF3"/>
    <w:rsid w:val="00FD5F66"/>
    <w:rsid w:val="00FD7A70"/>
    <w:rsid w:val="00FE0A1F"/>
    <w:rsid w:val="00FE347B"/>
    <w:rsid w:val="00FE39C2"/>
    <w:rsid w:val="00FE3FCD"/>
    <w:rsid w:val="00FE456E"/>
    <w:rsid w:val="00FE47C7"/>
    <w:rsid w:val="00FE4F4F"/>
    <w:rsid w:val="00FE5C3A"/>
    <w:rsid w:val="00FE5DD7"/>
    <w:rsid w:val="00FE68DE"/>
    <w:rsid w:val="00FE6ED7"/>
    <w:rsid w:val="00FF03CB"/>
    <w:rsid w:val="00FF330D"/>
    <w:rsid w:val="00FF364D"/>
    <w:rsid w:val="00FF5298"/>
    <w:rsid w:val="00FF6270"/>
    <w:rsid w:val="00FF641C"/>
    <w:rsid w:val="00FF6A71"/>
    <w:rsid w:val="00FF6CA2"/>
    <w:rsid w:val="1B9721F6"/>
    <w:rsid w:val="2AA01040"/>
    <w:rsid w:val="3B4109B1"/>
    <w:rsid w:val="485DF3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0EFAECE3-ABF0-4BC2-8BA5-3CB476B5B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784"/>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D7454D"/>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 w:type="paragraph" w:styleId="ListParagraph">
    <w:name w:val="List Paragraph"/>
    <w:basedOn w:val="Normal"/>
    <w:uiPriority w:val="34"/>
    <w:rsid w:val="00686237"/>
    <w:pPr>
      <w:ind w:left="720"/>
      <w:contextualSpacing/>
    </w:pPr>
    <w:rPr>
      <w:rFonts w:ascii="Montserrat" w:hAnsi="Montserrat"/>
    </w:rPr>
  </w:style>
  <w:style w:type="paragraph" w:customStyle="1" w:styleId="paragraph">
    <w:name w:val="paragraph"/>
    <w:basedOn w:val="Normal"/>
    <w:rsid w:val="00EF1698"/>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EF1698"/>
  </w:style>
  <w:style w:type="character" w:customStyle="1" w:styleId="eop">
    <w:name w:val="eop"/>
    <w:basedOn w:val="DefaultParagraphFont"/>
    <w:rsid w:val="00EF1698"/>
  </w:style>
  <w:style w:type="character" w:customStyle="1" w:styleId="contentcontrolboundarysink">
    <w:name w:val="contentcontrolboundarysink"/>
    <w:basedOn w:val="DefaultParagraphFont"/>
    <w:rsid w:val="00EF16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62066813">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326860874">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779640823">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rylandpublicschools.org/about/Documents/Grants/GrantForms-12-10-2020.xls" TargetMode="External"/><Relationship Id="rId18" Type="http://schemas.openxmlformats.org/officeDocument/2006/relationships/hyperlink" Target="https://www.marylandpublicschools.org/about/Documents/Grants/GrantForms-12-10-2020.xls"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marylandpublicschools.org/about/Documents/Grants/GrantRecipientAssurances.pdf" TargetMode="External"/><Relationship Id="rId7" Type="http://schemas.openxmlformats.org/officeDocument/2006/relationships/settings" Target="settings.xml"/><Relationship Id="rId12" Type="http://schemas.openxmlformats.org/officeDocument/2006/relationships/hyperlink" Target="mailto:elizabeth.devereux@maryland.gov" TargetMode="External"/><Relationship Id="rId17" Type="http://schemas.openxmlformats.org/officeDocument/2006/relationships/hyperlink" Target="https://meet.google.com/msd-evnp-nsv?hs=224"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meet.google.com/htm-mqjy-gfp" TargetMode="External"/><Relationship Id="rId20" Type="http://schemas.openxmlformats.org/officeDocument/2006/relationships/hyperlink" Target="https://oese.ed.gov/files/2021/10/General-Education-Provisions-Act-GEPA-Requirements-Section-427-ED-GEPA-427-Form.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meet.google.com/htm-mqjy-gfp" TargetMode="External"/><Relationship Id="rId23" Type="http://schemas.openxmlformats.org/officeDocument/2006/relationships/hyperlink" Target="https://www.irs.gov/pub/irs-pdf/fw9.pdf"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ites.ed.gov/idea/files/Grants-Part-C-GEPA-Section-427-Form.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rylandpublicschools.org/about/Pages/OFPOS/GAC/Forms.aspx" TargetMode="External"/><Relationship Id="rId22" Type="http://schemas.openxmlformats.org/officeDocument/2006/relationships/hyperlink" Target="https://www.marylandpublicschools.org/about/Pages/OFPOS/GAC/Forms.aspx"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FEB4A47-71FC-4D99-AD3F-F2A8AD68EA4D}"/>
</file>

<file path=customXml/itemProps2.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3.xml><?xml version="1.0" encoding="utf-8"?>
<ds:datastoreItem xmlns:ds="http://schemas.openxmlformats.org/officeDocument/2006/customXml" ds:itemID="{DDA4C99B-0A78-4D4A-9888-3E6CE3B77000}">
  <ds:schemaRefs>
    <ds:schemaRef ds:uri="http://schemas.microsoft.com/sharepoint/v3/contenttype/forms"/>
  </ds:schemaRefs>
</ds:datastoreItem>
</file>

<file path=customXml/itemProps4.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2f470c4b-8727-4a6c-b84e-6d29ff34840a"/>
    <ds:schemaRef ds:uri="77e6ead4-6aa5-419e-a963-65c44f0f100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3162</Words>
  <Characters>19134</Characters>
  <Application>Microsoft Office Word</Application>
  <DocSecurity>0</DocSecurity>
  <Lines>562</Lines>
  <Paragraphs>518</Paragraphs>
  <ScaleCrop>false</ScaleCrop>
  <HeadingPairs>
    <vt:vector size="2" baseType="variant">
      <vt:variant>
        <vt:lpstr>Title</vt:lpstr>
      </vt:variant>
      <vt:variant>
        <vt:i4>1</vt:i4>
      </vt:variant>
    </vt:vector>
  </HeadingPairs>
  <TitlesOfParts>
    <vt:vector size="1" baseType="lpstr">
      <vt:lpstr>Arts Education in Maryland Schools Fine Arts Initiative Grant FY 2025: Grant Information Guide and Application for Participation</vt:lpstr>
    </vt:vector>
  </TitlesOfParts>
  <Manager>Office of Grants Administration and Compliance</Manager>
  <Company>Maryland State Department of Education</Company>
  <LinksUpToDate>false</LinksUpToDate>
  <CharactersWithSpaces>21778</CharactersWithSpaces>
  <SharedDoc>false</SharedDoc>
  <HLinks>
    <vt:vector size="168" baseType="variant">
      <vt:variant>
        <vt:i4>1900611</vt:i4>
      </vt:variant>
      <vt:variant>
        <vt:i4>129</vt:i4>
      </vt:variant>
      <vt:variant>
        <vt:i4>0</vt:i4>
      </vt:variant>
      <vt:variant>
        <vt:i4>5</vt:i4>
      </vt:variant>
      <vt:variant>
        <vt:lpwstr>https://marylandpublicschools.org/about/Documents/OFPOS/GAC/GrantPrograms/ConsolidatedEntitlement/GEPA427.PDF</vt:lpwstr>
      </vt:variant>
      <vt:variant>
        <vt:lpwstr/>
      </vt:variant>
      <vt:variant>
        <vt:i4>6291497</vt:i4>
      </vt:variant>
      <vt:variant>
        <vt:i4>126</vt:i4>
      </vt:variant>
      <vt:variant>
        <vt:i4>0</vt:i4>
      </vt:variant>
      <vt:variant>
        <vt:i4>5</vt:i4>
      </vt:variant>
      <vt:variant>
        <vt:lpwstr>https://www.marylandpublicschools.org/about/Pages/OFPOS/GAC/Forms.aspx</vt:lpwstr>
      </vt:variant>
      <vt:variant>
        <vt:lpwstr/>
      </vt:variant>
      <vt:variant>
        <vt:i4>1507346</vt:i4>
      </vt:variant>
      <vt:variant>
        <vt:i4>123</vt:i4>
      </vt:variant>
      <vt:variant>
        <vt:i4>0</vt:i4>
      </vt:variant>
      <vt:variant>
        <vt:i4>5</vt:i4>
      </vt:variant>
      <vt:variant>
        <vt:lpwstr>https://www.marylandpublicschools.org/about/Documents/Grants/GrantRecipientAssurances.pdf</vt:lpwstr>
      </vt:variant>
      <vt:variant>
        <vt:lpwstr/>
      </vt:variant>
      <vt:variant>
        <vt:i4>524378</vt:i4>
      </vt:variant>
      <vt:variant>
        <vt:i4>120</vt:i4>
      </vt:variant>
      <vt:variant>
        <vt:i4>0</vt:i4>
      </vt:variant>
      <vt:variant>
        <vt:i4>5</vt:i4>
      </vt:variant>
      <vt:variant>
        <vt:lpwstr>https://oese.ed.gov/files/2021/10/General-Education-Provisions-Act-GEPA-Requirements-Section-427-ED-GEPA-427-Form.pdf</vt:lpwstr>
      </vt:variant>
      <vt:variant>
        <vt:lpwstr/>
      </vt:variant>
      <vt:variant>
        <vt:i4>6619246</vt:i4>
      </vt:variant>
      <vt:variant>
        <vt:i4>117</vt:i4>
      </vt:variant>
      <vt:variant>
        <vt:i4>0</vt:i4>
      </vt:variant>
      <vt:variant>
        <vt:i4>5</vt:i4>
      </vt:variant>
      <vt:variant>
        <vt:lpwstr>https://sites.ed.gov/idea/files/Grants-Part-C-GEPA-Section-427-Form.pdf</vt:lpwstr>
      </vt:variant>
      <vt:variant>
        <vt:lpwstr/>
      </vt:variant>
      <vt:variant>
        <vt:i4>3604588</vt:i4>
      </vt:variant>
      <vt:variant>
        <vt:i4>114</vt:i4>
      </vt:variant>
      <vt:variant>
        <vt:i4>0</vt:i4>
      </vt:variant>
      <vt:variant>
        <vt:i4>5</vt:i4>
      </vt:variant>
      <vt:variant>
        <vt:lpwstr>https://www.marylandpublicschools.org/about/Documents/Grants/GrantForms-12-10-2020.xls</vt:lpwstr>
      </vt:variant>
      <vt:variant>
        <vt:lpwstr/>
      </vt:variant>
      <vt:variant>
        <vt:i4>5570651</vt:i4>
      </vt:variant>
      <vt:variant>
        <vt:i4>111</vt:i4>
      </vt:variant>
      <vt:variant>
        <vt:i4>0</vt:i4>
      </vt:variant>
      <vt:variant>
        <vt:i4>5</vt:i4>
      </vt:variant>
      <vt:variant>
        <vt:lpwstr>https://meet.google.com/wri-amed-hia</vt:lpwstr>
      </vt:variant>
      <vt:variant>
        <vt:lpwstr/>
      </vt:variant>
      <vt:variant>
        <vt:i4>4259909</vt:i4>
      </vt:variant>
      <vt:variant>
        <vt:i4>108</vt:i4>
      </vt:variant>
      <vt:variant>
        <vt:i4>0</vt:i4>
      </vt:variant>
      <vt:variant>
        <vt:i4>5</vt:i4>
      </vt:variant>
      <vt:variant>
        <vt:lpwstr>https://meet.google.com/gqz-tdic-fmv</vt:lpwstr>
      </vt:variant>
      <vt:variant>
        <vt:lpwstr/>
      </vt:variant>
      <vt:variant>
        <vt:i4>6291497</vt:i4>
      </vt:variant>
      <vt:variant>
        <vt:i4>105</vt:i4>
      </vt:variant>
      <vt:variant>
        <vt:i4>0</vt:i4>
      </vt:variant>
      <vt:variant>
        <vt:i4>5</vt:i4>
      </vt:variant>
      <vt:variant>
        <vt:lpwstr>https://www.marylandpublicschools.org/about/Pages/OFPOS/GAC/Forms.aspx</vt:lpwstr>
      </vt:variant>
      <vt:variant>
        <vt:lpwstr/>
      </vt:variant>
      <vt:variant>
        <vt:i4>3604588</vt:i4>
      </vt:variant>
      <vt:variant>
        <vt:i4>102</vt:i4>
      </vt:variant>
      <vt:variant>
        <vt:i4>0</vt:i4>
      </vt:variant>
      <vt:variant>
        <vt:i4>5</vt:i4>
      </vt:variant>
      <vt:variant>
        <vt:lpwstr>https://www.marylandpublicschools.org/about/Documents/Grants/GrantForms-12-10-2020.xls</vt:lpwstr>
      </vt:variant>
      <vt:variant>
        <vt:lpwstr/>
      </vt:variant>
      <vt:variant>
        <vt:i4>5963813</vt:i4>
      </vt:variant>
      <vt:variant>
        <vt:i4>99</vt:i4>
      </vt:variant>
      <vt:variant>
        <vt:i4>0</vt:i4>
      </vt:variant>
      <vt:variant>
        <vt:i4>5</vt:i4>
      </vt:variant>
      <vt:variant>
        <vt:lpwstr>mailto:elizabeth.devereux@maryland.gov</vt:lpwstr>
      </vt:variant>
      <vt:variant>
        <vt:lpwstr/>
      </vt:variant>
      <vt:variant>
        <vt:i4>1769547</vt:i4>
      </vt:variant>
      <vt:variant>
        <vt:i4>96</vt:i4>
      </vt:variant>
      <vt:variant>
        <vt:i4>0</vt:i4>
      </vt:variant>
      <vt:variant>
        <vt:i4>5</vt:i4>
      </vt:variant>
      <vt:variant>
        <vt:lpwstr>https://dsd.maryland.gov/Pages/COMARSearch.aspx</vt:lpwstr>
      </vt:variant>
      <vt:variant>
        <vt:lpwstr>Default=%7B%22k%22%3A%22%22%2C%22r%22%3A%5B%7B%22n%22%3A%22dsdFullTitleName%22%2C%22t%22%3A%5B%22%5C%22%C7%82%C7%82737472696e673b23313341202d20537461746520426f617264206f6620456475636174696f6e%5C%22%22%5D%2C%22o%22%3A%22and%22%2C%22k%22%3Afalse%2C%22m%22%3Anull%7D%2C%7B%22n%22%3A%22dsdFullSubtitleName%22%2C%22t%22%3A%5B%22%5C%22%C7%82%C7%82737472696e673b233034202d205350454349464943205355424a45435453%5C%22%22%5D%2C%22o%22%3A%22and%22%2C%22k%22%3Afalse%2C%22m%22%3Anull%7D%2C%7B%22n%22%3A%22dsdFullChapterName%22%2C%22t%22%3A%5B%22%5C%22%C7%82%C7%82737472696e673b233136202d2050726f6772616d7320696e2046696e652041727473%5C%22%22%5D%2C%22o%22%3A%22and%22%2C%22k%22%3Afalse%2C%22m%22%3Anull%7D%5D%2C%22l%22%3A1033%7D</vt:lpwstr>
      </vt:variant>
      <vt:variant>
        <vt:i4>1769547</vt:i4>
      </vt:variant>
      <vt:variant>
        <vt:i4>93</vt:i4>
      </vt:variant>
      <vt:variant>
        <vt:i4>0</vt:i4>
      </vt:variant>
      <vt:variant>
        <vt:i4>5</vt:i4>
      </vt:variant>
      <vt:variant>
        <vt:lpwstr>https://dsd.maryland.gov/Pages/COMARSearch.aspx</vt:lpwstr>
      </vt:variant>
      <vt:variant>
        <vt:lpwstr>Default=%7B%22k%22%3A%22%22%2C%22r%22%3A%5B%7B%22n%22%3A%22dsdFullTitleName%22%2C%22t%22%3A%5B%22%5C%22%C7%82%C7%82737472696e673b23313341202d20537461746520426f617264206f6620456475636174696f6e%5C%22%22%5D%2C%22o%22%3A%22and%22%2C%22k%22%3Afalse%2C%22m%22%3Anull%7D%2C%7B%22n%22%3A%22dsdFullSubtitleName%22%2C%22t%22%3A%5B%22%5C%22%C7%82%C7%82737472696e673b233034202d205350454349464943205355424a45435453%5C%22%22%5D%2C%22o%22%3A%22and%22%2C%22k%22%3Afalse%2C%22m%22%3Anull%7D%2C%7B%22n%22%3A%22dsdFullChapterName%22%2C%22t%22%3A%5B%22%5C%22%C7%82%C7%82737472696e673b233136202d2050726f6772616d7320696e2046696e652041727473%5C%22%22%5D%2C%22o%22%3A%22and%22%2C%22k%22%3Afalse%2C%22m%22%3Anull%7D%5D%2C%22l%22%3A1033%7D</vt:lpwstr>
      </vt:variant>
      <vt:variant>
        <vt:i4>1966134</vt:i4>
      </vt:variant>
      <vt:variant>
        <vt:i4>86</vt:i4>
      </vt:variant>
      <vt:variant>
        <vt:i4>0</vt:i4>
      </vt:variant>
      <vt:variant>
        <vt:i4>5</vt:i4>
      </vt:variant>
      <vt:variant>
        <vt:lpwstr/>
      </vt:variant>
      <vt:variant>
        <vt:lpwstr>_Toc166658413</vt:lpwstr>
      </vt:variant>
      <vt:variant>
        <vt:i4>1966134</vt:i4>
      </vt:variant>
      <vt:variant>
        <vt:i4>80</vt:i4>
      </vt:variant>
      <vt:variant>
        <vt:i4>0</vt:i4>
      </vt:variant>
      <vt:variant>
        <vt:i4>5</vt:i4>
      </vt:variant>
      <vt:variant>
        <vt:lpwstr/>
      </vt:variant>
      <vt:variant>
        <vt:lpwstr>_Toc166658412</vt:lpwstr>
      </vt:variant>
      <vt:variant>
        <vt:i4>1966134</vt:i4>
      </vt:variant>
      <vt:variant>
        <vt:i4>74</vt:i4>
      </vt:variant>
      <vt:variant>
        <vt:i4>0</vt:i4>
      </vt:variant>
      <vt:variant>
        <vt:i4>5</vt:i4>
      </vt:variant>
      <vt:variant>
        <vt:lpwstr/>
      </vt:variant>
      <vt:variant>
        <vt:lpwstr>_Toc166658411</vt:lpwstr>
      </vt:variant>
      <vt:variant>
        <vt:i4>1966134</vt:i4>
      </vt:variant>
      <vt:variant>
        <vt:i4>68</vt:i4>
      </vt:variant>
      <vt:variant>
        <vt:i4>0</vt:i4>
      </vt:variant>
      <vt:variant>
        <vt:i4>5</vt:i4>
      </vt:variant>
      <vt:variant>
        <vt:lpwstr/>
      </vt:variant>
      <vt:variant>
        <vt:lpwstr>_Toc166658410</vt:lpwstr>
      </vt:variant>
      <vt:variant>
        <vt:i4>2031670</vt:i4>
      </vt:variant>
      <vt:variant>
        <vt:i4>62</vt:i4>
      </vt:variant>
      <vt:variant>
        <vt:i4>0</vt:i4>
      </vt:variant>
      <vt:variant>
        <vt:i4>5</vt:i4>
      </vt:variant>
      <vt:variant>
        <vt:lpwstr/>
      </vt:variant>
      <vt:variant>
        <vt:lpwstr>_Toc166658409</vt:lpwstr>
      </vt:variant>
      <vt:variant>
        <vt:i4>2031670</vt:i4>
      </vt:variant>
      <vt:variant>
        <vt:i4>56</vt:i4>
      </vt:variant>
      <vt:variant>
        <vt:i4>0</vt:i4>
      </vt:variant>
      <vt:variant>
        <vt:i4>5</vt:i4>
      </vt:variant>
      <vt:variant>
        <vt:lpwstr/>
      </vt:variant>
      <vt:variant>
        <vt:lpwstr>_Toc166658408</vt:lpwstr>
      </vt:variant>
      <vt:variant>
        <vt:i4>2031670</vt:i4>
      </vt:variant>
      <vt:variant>
        <vt:i4>50</vt:i4>
      </vt:variant>
      <vt:variant>
        <vt:i4>0</vt:i4>
      </vt:variant>
      <vt:variant>
        <vt:i4>5</vt:i4>
      </vt:variant>
      <vt:variant>
        <vt:lpwstr/>
      </vt:variant>
      <vt:variant>
        <vt:lpwstr>_Toc166658407</vt:lpwstr>
      </vt:variant>
      <vt:variant>
        <vt:i4>2031670</vt:i4>
      </vt:variant>
      <vt:variant>
        <vt:i4>44</vt:i4>
      </vt:variant>
      <vt:variant>
        <vt:i4>0</vt:i4>
      </vt:variant>
      <vt:variant>
        <vt:i4>5</vt:i4>
      </vt:variant>
      <vt:variant>
        <vt:lpwstr/>
      </vt:variant>
      <vt:variant>
        <vt:lpwstr>_Toc166658406</vt:lpwstr>
      </vt:variant>
      <vt:variant>
        <vt:i4>2031670</vt:i4>
      </vt:variant>
      <vt:variant>
        <vt:i4>38</vt:i4>
      </vt:variant>
      <vt:variant>
        <vt:i4>0</vt:i4>
      </vt:variant>
      <vt:variant>
        <vt:i4>5</vt:i4>
      </vt:variant>
      <vt:variant>
        <vt:lpwstr/>
      </vt:variant>
      <vt:variant>
        <vt:lpwstr>_Toc166658405</vt:lpwstr>
      </vt:variant>
      <vt:variant>
        <vt:i4>2031670</vt:i4>
      </vt:variant>
      <vt:variant>
        <vt:i4>32</vt:i4>
      </vt:variant>
      <vt:variant>
        <vt:i4>0</vt:i4>
      </vt:variant>
      <vt:variant>
        <vt:i4>5</vt:i4>
      </vt:variant>
      <vt:variant>
        <vt:lpwstr/>
      </vt:variant>
      <vt:variant>
        <vt:lpwstr>_Toc166658404</vt:lpwstr>
      </vt:variant>
      <vt:variant>
        <vt:i4>2031670</vt:i4>
      </vt:variant>
      <vt:variant>
        <vt:i4>26</vt:i4>
      </vt:variant>
      <vt:variant>
        <vt:i4>0</vt:i4>
      </vt:variant>
      <vt:variant>
        <vt:i4>5</vt:i4>
      </vt:variant>
      <vt:variant>
        <vt:lpwstr/>
      </vt:variant>
      <vt:variant>
        <vt:lpwstr>_Toc166658403</vt:lpwstr>
      </vt:variant>
      <vt:variant>
        <vt:i4>2031670</vt:i4>
      </vt:variant>
      <vt:variant>
        <vt:i4>20</vt:i4>
      </vt:variant>
      <vt:variant>
        <vt:i4>0</vt:i4>
      </vt:variant>
      <vt:variant>
        <vt:i4>5</vt:i4>
      </vt:variant>
      <vt:variant>
        <vt:lpwstr/>
      </vt:variant>
      <vt:variant>
        <vt:lpwstr>_Toc166658402</vt:lpwstr>
      </vt:variant>
      <vt:variant>
        <vt:i4>2031670</vt:i4>
      </vt:variant>
      <vt:variant>
        <vt:i4>14</vt:i4>
      </vt:variant>
      <vt:variant>
        <vt:i4>0</vt:i4>
      </vt:variant>
      <vt:variant>
        <vt:i4>5</vt:i4>
      </vt:variant>
      <vt:variant>
        <vt:lpwstr/>
      </vt:variant>
      <vt:variant>
        <vt:lpwstr>_Toc166658401</vt:lpwstr>
      </vt:variant>
      <vt:variant>
        <vt:i4>2031670</vt:i4>
      </vt:variant>
      <vt:variant>
        <vt:i4>8</vt:i4>
      </vt:variant>
      <vt:variant>
        <vt:i4>0</vt:i4>
      </vt:variant>
      <vt:variant>
        <vt:i4>5</vt:i4>
      </vt:variant>
      <vt:variant>
        <vt:lpwstr/>
      </vt:variant>
      <vt:variant>
        <vt:lpwstr>_Toc166658400</vt:lpwstr>
      </vt:variant>
      <vt:variant>
        <vt:i4>1441841</vt:i4>
      </vt:variant>
      <vt:variant>
        <vt:i4>2</vt:i4>
      </vt:variant>
      <vt:variant>
        <vt:i4>0</vt:i4>
      </vt:variant>
      <vt:variant>
        <vt:i4>5</vt:i4>
      </vt:variant>
      <vt:variant>
        <vt:lpwstr/>
      </vt:variant>
      <vt:variant>
        <vt:lpwstr>_Toc166658399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Arts Education in Maryland Schools Fine Arts Initiative Grant FY 2025: Grant Information Guide and Application for Participation</dc:title>
  <dc:subject>Arts Education in Maryland Schools Fine Arts Initiative Grant FY 2025</dc:subject>
  <dc:creator>Office of Grants Administration and Compliance</dc:creator>
  <cp:keywords>Arts Education, Schools Fine Arts Initiative Grant FY 2025, Grant Information Guide, Application for Participation</cp:keywords>
  <dc:description/>
  <cp:lastModifiedBy>Brandon Riesett</cp:lastModifiedBy>
  <cp:revision>2</cp:revision>
  <cp:lastPrinted>2024-01-08T19:05:00Z</cp:lastPrinted>
  <dcterms:created xsi:type="dcterms:W3CDTF">2024-06-18T16:45:00Z</dcterms:created>
  <dcterms:modified xsi:type="dcterms:W3CDTF">2024-06-18T16:45:00Z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0x010100F44B3C1990FD604E84CC1E7ED7493313</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PublishingContact">
    <vt:lpwstr/>
  </property>
  <property fmtid="{D5CDD505-2E9C-101B-9397-08002B2CF9AE}" pid="13" name="SeoBrowserTitle">
    <vt:lpwstr/>
  </property>
  <property fmtid="{D5CDD505-2E9C-101B-9397-08002B2CF9AE}" pid="14" name="SeoKeywords">
    <vt:lpwstr/>
  </property>
  <property fmtid="{D5CDD505-2E9C-101B-9397-08002B2CF9AE}" pid="15" name="Right_Content">
    <vt:lpwstr/>
  </property>
  <property fmtid="{D5CDD505-2E9C-101B-9397-08002B2CF9AE}" pid="16" name="Lt_bottom_Content">
    <vt:lpwstr/>
  </property>
  <property fmtid="{D5CDD505-2E9C-101B-9397-08002B2CF9AE}" pid="17" name="PublishingRollupImage">
    <vt:lpwstr/>
  </property>
  <property fmtid="{D5CDD505-2E9C-101B-9397-08002B2CF9AE}" pid="19" name="PublishingContactEmail">
    <vt:lpwstr/>
  </property>
  <property fmtid="{D5CDD505-2E9C-101B-9397-08002B2CF9AE}" pid="20" name="PageKeywords">
    <vt:lpwstr/>
  </property>
  <property fmtid="{D5CDD505-2E9C-101B-9397-08002B2CF9AE}" pid="21" name="PublishingPageImage">
    <vt:lpwstr/>
  </property>
  <property fmtid="{D5CDD505-2E9C-101B-9397-08002B2CF9AE}" pid="22" name="SummaryLinks">
    <vt:lpwstr/>
  </property>
  <property fmtid="{D5CDD505-2E9C-101B-9397-08002B2CF9AE}" pid="23" name="RobotsNoIndex">
    <vt:bool>false</vt:bool>
  </property>
  <property fmtid="{D5CDD505-2E9C-101B-9397-08002B2CF9AE}" pid="24" name="PageDescription">
    <vt:lpwstr/>
  </property>
  <property fmtid="{D5CDD505-2E9C-101B-9397-08002B2CF9AE}" pid="25" name="SeoMetaDescription">
    <vt:lpwstr/>
  </property>
  <property fmtid="{D5CDD505-2E9C-101B-9397-08002B2CF9AE}" pid="26" name="PublishingVariationRelationshipLinkFieldID">
    <vt:lpwstr/>
  </property>
  <property fmtid="{D5CDD505-2E9C-101B-9397-08002B2CF9AE}" pid="27" name="_SourceUrl">
    <vt:lpwstr/>
  </property>
  <property fmtid="{D5CDD505-2E9C-101B-9397-08002B2CF9AE}" pid="28" name="_SharedFileIndex">
    <vt:lpwstr/>
  </property>
  <property fmtid="{D5CDD505-2E9C-101B-9397-08002B2CF9AE}" pid="29" name="HeaderStyleDefinitions">
    <vt:lpwstr/>
  </property>
  <property fmtid="{D5CDD505-2E9C-101B-9397-08002B2CF9AE}" pid="30" name="Main_Content">
    <vt:lpwstr/>
  </property>
  <property fmtid="{D5CDD505-2E9C-101B-9397-08002B2CF9AE}" pid="31" name="PageHeadline">
    <vt:lpwstr/>
  </property>
  <property fmtid="{D5CDD505-2E9C-101B-9397-08002B2CF9AE}" pid="32" name="Audience">
    <vt:lpwstr/>
  </property>
  <property fmtid="{D5CDD505-2E9C-101B-9397-08002B2CF9AE}" pid="33" name="Rt_Center_Content">
    <vt:lpwstr/>
  </property>
  <property fmtid="{D5CDD505-2E9C-101B-9397-08002B2CF9AE}" pid="34" name="PublishingImageCaption">
    <vt:lpwstr/>
  </property>
  <property fmtid="{D5CDD505-2E9C-101B-9397-08002B2CF9AE}" pid="35" name="PublishingIsFurlPage">
    <vt:bool>false</vt:bool>
  </property>
  <property fmtid="{D5CDD505-2E9C-101B-9397-08002B2CF9AE}" pid="36" name="PublishingContactPicture">
    <vt:lpwstr/>
  </property>
  <property fmtid="{D5CDD505-2E9C-101B-9397-08002B2CF9AE}" pid="37" name="PublishingVariationGroupID">
    <vt:lpwstr/>
  </property>
  <property fmtid="{D5CDD505-2E9C-101B-9397-08002B2CF9AE}" pid="38" name="Center_Content">
    <vt:lpwstr/>
  </property>
  <property fmtid="{D5CDD505-2E9C-101B-9397-08002B2CF9AE}" pid="39" name="Rt_bottom_Content">
    <vt:lpwstr/>
  </property>
  <property fmtid="{D5CDD505-2E9C-101B-9397-08002B2CF9AE}" pid="40" name="PublishingContactName">
    <vt:lpwstr/>
  </property>
  <property fmtid="{D5CDD505-2E9C-101B-9397-08002B2CF9AE}" pid="41" name="Comments">
    <vt:lpwstr/>
  </property>
  <property fmtid="{D5CDD505-2E9C-101B-9397-08002B2CF9AE}" pid="42" name="PublishingPageLayout">
    <vt:lpwstr/>
  </property>
  <property fmtid="{D5CDD505-2E9C-101B-9397-08002B2CF9AE}" pid="43" name="Lt_Inner_Content">
    <vt:lpwstr/>
  </property>
  <property fmtid="{D5CDD505-2E9C-101B-9397-08002B2CF9AE}" pid="44" name="PublishingPageContent">
    <vt:lpwstr/>
  </property>
  <property fmtid="{D5CDD505-2E9C-101B-9397-08002B2CF9AE}" pid="45" name="Left_Content">
    <vt:lpwstr/>
  </property>
  <property fmtid="{D5CDD505-2E9C-101B-9397-08002B2CF9AE}" pid="46" name="Top_Left_Content">
    <vt:lpwstr/>
  </property>
  <property fmtid="{D5CDD505-2E9C-101B-9397-08002B2CF9AE}" pid="47" name="Rt_Inner_Content">
    <vt:lpwstr/>
  </property>
  <property fmtid="{D5CDD505-2E9C-101B-9397-08002B2CF9AE}" pid="48" name="ArticleByLine">
    <vt:lpwstr/>
  </property>
</Properties>
</file>