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557451B1">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1539FADA" w:rsidR="00102F67" w:rsidRPr="00A01F0F" w:rsidRDefault="000E41EA" w:rsidP="00A01F0F">
      <w:r w:rsidRPr="00E9610F">
        <w:rPr>
          <w:noProof/>
        </w:rPr>
        <mc:AlternateContent>
          <mc:Choice Requires="wps">
            <w:drawing>
              <wp:anchor distT="0" distB="0" distL="114300" distR="114300" simplePos="0" relativeHeight="251658242" behindDoc="0" locked="0" layoutInCell="1" allowOverlap="1" wp14:anchorId="464344E2" wp14:editId="1EE9B14E">
                <wp:simplePos x="0" y="0"/>
                <wp:positionH relativeFrom="column">
                  <wp:posOffset>-523875</wp:posOffset>
                </wp:positionH>
                <wp:positionV relativeFrom="page">
                  <wp:posOffset>6029325</wp:posOffset>
                </wp:positionV>
                <wp:extent cx="7010400" cy="19431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10400" cy="1943100"/>
                        </a:xfrm>
                        <a:prstGeom prst="rect">
                          <a:avLst/>
                        </a:prstGeom>
                        <a:noFill/>
                        <a:ln w="6350">
                          <a:noFill/>
                        </a:ln>
                      </wps:spPr>
                      <wps:txbx>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5CB6AA51" w:rsidR="00E4386E" w:rsidRPr="00A20784" w:rsidRDefault="00E404A6" w:rsidP="00A20784">
                            <w:pPr>
                              <w:pStyle w:val="CoverSubtitle"/>
                            </w:pPr>
                            <w:r>
                              <w:t>Maryland S</w:t>
                            </w:r>
                            <w:r w:rsidR="000E41EA">
                              <w:t>pecial Education S</w:t>
                            </w:r>
                            <w:r>
                              <w:t>tate Steering Committee Mini-</w:t>
                            </w:r>
                            <w:r w:rsidR="00F83381">
                              <w:t xml:space="preserve">Grant </w:t>
                            </w:r>
                            <w:r w:rsidR="00761B73">
                              <w:t>S</w:t>
                            </w:r>
                            <w:r w:rsidR="00F83381">
                              <w:t>FY 202</w:t>
                            </w:r>
                            <w:r w:rsidR="00454B48">
                              <w:t>6</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41.25pt;margin-top:474.75pt;width:552pt;height:1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" filled="f" stroked="f" strokeweight=".5pt">
                <v:textbox inset="0">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5CB6AA51" w:rsidR="00E4386E" w:rsidRPr="00A20784" w:rsidRDefault="00E404A6" w:rsidP="00A20784">
                      <w:pPr>
                        <w:pStyle w:val="CoverSubtitle"/>
                      </w:pPr>
                      <w:r>
                        <w:t>Maryland S</w:t>
                      </w:r>
                      <w:r w:rsidR="000E41EA">
                        <w:t>pecial Education S</w:t>
                      </w:r>
                      <w:r>
                        <w:t>tate Steering Committee Mini-</w:t>
                      </w:r>
                      <w:r w:rsidR="00F83381">
                        <w:t xml:space="preserve">Grant </w:t>
                      </w:r>
                      <w:r w:rsidR="00761B73">
                        <w:t>S</w:t>
                      </w:r>
                      <w:r w:rsidR="00F83381">
                        <w:t>FY 202</w:t>
                      </w:r>
                      <w:r w:rsidR="00454B48">
                        <w:t>6</w:t>
                      </w:r>
                    </w:p>
                  </w:txbxContent>
                </v:textbox>
                <w10:wrap anchory="page"/>
              </v:shape>
            </w:pict>
          </mc:Fallback>
        </mc:AlternateContent>
      </w:r>
      <w:r w:rsidRPr="00E9610F">
        <w:rPr>
          <w:noProof/>
        </w:rPr>
        <mc:AlternateContent>
          <mc:Choice Requires="wps">
            <w:drawing>
              <wp:anchor distT="0" distB="0" distL="114300" distR="114300" simplePos="0" relativeHeight="251658240" behindDoc="0" locked="0" layoutInCell="1" allowOverlap="1" wp14:anchorId="2C1ED894" wp14:editId="2D4F78DD">
                <wp:simplePos x="0" y="0"/>
                <wp:positionH relativeFrom="column">
                  <wp:posOffset>-158750</wp:posOffset>
                </wp:positionH>
                <wp:positionV relativeFrom="page">
                  <wp:posOffset>7986395</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49B14213" w:rsidR="005C04F9" w:rsidRDefault="005C04F9" w:rsidP="005C04F9">
                            <w:bookmarkStart w:id="2" w:name="_Toc127375226"/>
                            <w:r w:rsidRPr="00F1148B">
                              <w:rPr>
                                <w:rStyle w:val="Heading3Char"/>
                              </w:rPr>
                              <w:t>Deadline</w:t>
                            </w:r>
                            <w:bookmarkEnd w:id="2"/>
                            <w:r w:rsidRPr="00F1148B">
                              <w:rPr>
                                <w:rStyle w:val="Heading3Char"/>
                              </w:rPr>
                              <w:br/>
                            </w:r>
                            <w:r w:rsidR="006E6FAF">
                              <w:t>April 22</w:t>
                            </w:r>
                            <w:r w:rsidR="008F1575" w:rsidRPr="008F1575">
                              <w:t>, 2025</w:t>
                            </w:r>
                            <w:r w:rsidRPr="008F1575">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2.5pt;margin-top:628.85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49B14213" w:rsidR="005C04F9" w:rsidRDefault="005C04F9" w:rsidP="005C04F9">
                      <w:bookmarkStart w:id="4" w:name="_Toc127375226"/>
                      <w:r w:rsidRPr="00F1148B">
                        <w:rPr>
                          <w:rStyle w:val="Heading3Char"/>
                        </w:rPr>
                        <w:t>Deadline</w:t>
                      </w:r>
                      <w:bookmarkEnd w:id="4"/>
                      <w:r w:rsidRPr="00F1148B">
                        <w:rPr>
                          <w:rStyle w:val="Heading3Char"/>
                        </w:rPr>
                        <w:br/>
                      </w:r>
                      <w:r w:rsidR="006E6FAF">
                        <w:t>April 22</w:t>
                      </w:r>
                      <w:r w:rsidR="008F1575" w:rsidRPr="008F1575">
                        <w:t>, 2025</w:t>
                      </w:r>
                      <w:r w:rsidRPr="008F1575">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00A64D5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14BEAF53" w14:textId="3EBD8521" w:rsidR="00BF48AE" w:rsidRDefault="258D2974" w:rsidP="006C0CA9">
      <w:pPr>
        <w:spacing w:before="0" w:after="0" w:line="256" w:lineRule="auto"/>
        <w:rPr>
          <w:rStyle w:val="Heading3Char"/>
        </w:rPr>
      </w:pPr>
      <w:r w:rsidRPr="5C0ECAC0">
        <w:rPr>
          <w:rStyle w:val="Heading3Char"/>
        </w:rPr>
        <w:t xml:space="preserve">Dr. </w:t>
      </w:r>
      <w:r w:rsidR="00B056FB" w:rsidRPr="5C0ECAC0">
        <w:rPr>
          <w:rStyle w:val="Heading3Char"/>
        </w:rPr>
        <w:t>Tenette Smith</w:t>
      </w:r>
    </w:p>
    <w:p w14:paraId="4E34F063" w14:textId="4165BBA5" w:rsidR="00BF48AE" w:rsidRDefault="00BF48AE" w:rsidP="006C0CA9">
      <w:pPr>
        <w:spacing w:before="0" w:after="0" w:line="256" w:lineRule="auto"/>
      </w:pPr>
      <w:r>
        <w:t xml:space="preserve">Deputy </w:t>
      </w:r>
      <w:r w:rsidR="00D116A7">
        <w:t xml:space="preserve">State </w:t>
      </w:r>
      <w:r>
        <w:t xml:space="preserve">Superintendent </w:t>
      </w:r>
      <w:r w:rsidR="00124493">
        <w:br/>
      </w:r>
      <w:r w:rsidR="00D116A7">
        <w:t>Office of Teaching and Learning</w:t>
      </w:r>
      <w:r>
        <w:t xml:space="preserve">   </w:t>
      </w:r>
    </w:p>
    <w:p w14:paraId="612EB58D" w14:textId="77777777" w:rsidR="00BF48AE" w:rsidRDefault="00BF48AE" w:rsidP="006C0CA9">
      <w:pPr>
        <w:spacing w:before="0" w:after="0" w:line="256" w:lineRule="auto"/>
        <w:rPr>
          <w:rStyle w:val="Heading3Char"/>
        </w:rPr>
      </w:pPr>
    </w:p>
    <w:p w14:paraId="2DA8A8E6" w14:textId="125764CF" w:rsidR="006C0CA9" w:rsidRDefault="7F04EFB9" w:rsidP="006C0CA9">
      <w:pPr>
        <w:spacing w:before="0" w:after="0" w:line="256" w:lineRule="auto"/>
      </w:pPr>
      <w:r w:rsidRPr="5C0ECAC0">
        <w:rPr>
          <w:rStyle w:val="Heading3Char"/>
        </w:rPr>
        <w:t xml:space="preserve">Dr. </w:t>
      </w:r>
      <w:r w:rsidR="003D4962" w:rsidRPr="5C0ECAC0">
        <w:rPr>
          <w:rStyle w:val="Heading3Char"/>
        </w:rPr>
        <w:t>Antoine</w:t>
      </w:r>
      <w:r w:rsidR="6496A232" w:rsidRPr="5C0ECAC0">
        <w:rPr>
          <w:rStyle w:val="Heading3Char"/>
        </w:rPr>
        <w:t xml:space="preserve"> L.</w:t>
      </w:r>
      <w:r w:rsidR="003D4962" w:rsidRPr="5C0ECAC0">
        <w:rPr>
          <w:rStyle w:val="Heading3Char"/>
        </w:rPr>
        <w:t xml:space="preserve"> Hickman</w:t>
      </w:r>
      <w:r w:rsidR="003D4962">
        <w:br/>
      </w:r>
      <w:r w:rsidR="00907B7F">
        <w:t>Assistant State Superintendent</w:t>
      </w:r>
      <w:r w:rsidR="002E1C04">
        <w:t xml:space="preserve"> </w:t>
      </w:r>
      <w:r w:rsidR="003D4962">
        <w:br/>
      </w:r>
      <w:r w:rsidR="002E1C04">
        <w:t xml:space="preserve">Division of </w:t>
      </w:r>
      <w:r w:rsidR="003D4962">
        <w:t>Early Intervention</w:t>
      </w:r>
      <w:r w:rsidR="002E1C04">
        <w:t xml:space="preserve"> and </w:t>
      </w:r>
      <w:r w:rsidR="003D4962">
        <w:t xml:space="preserve">Special Education Services </w:t>
      </w:r>
      <w:r w:rsidR="006C0CA9">
        <w:t xml:space="preserve">  </w:t>
      </w:r>
    </w:p>
    <w:p w14:paraId="12B028A0" w14:textId="3A64537A" w:rsidR="00D23A45" w:rsidRPr="00E9610F" w:rsidRDefault="006C0CA9" w:rsidP="006C0CA9">
      <w:pPr>
        <w:spacing w:before="0" w:after="0" w:line="256" w:lineRule="auto"/>
      </w:pPr>
      <w: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78233B4E" w14:textId="77777777" w:rsidR="00820FB1" w:rsidRPr="006469CC" w:rsidRDefault="00820FB1" w:rsidP="00820FB1">
      <w:pPr>
        <w:rPr>
          <w:b/>
        </w:rPr>
      </w:pPr>
      <w:r>
        <w:t>Joshua L. Michael, Ph.D. (</w:t>
      </w:r>
      <w:r w:rsidRPr="00E9610F">
        <w:t>President</w:t>
      </w:r>
      <w:r>
        <w:t>)</w:t>
      </w:r>
    </w:p>
    <w:p w14:paraId="7AA71977" w14:textId="77777777" w:rsidR="00820FB1" w:rsidRPr="00E9610F" w:rsidRDefault="00820FB1" w:rsidP="00820FB1">
      <w:r>
        <w:t>Monica Goldson, Ed.D.</w:t>
      </w:r>
      <w:r w:rsidRPr="00E9610F">
        <w:t xml:space="preserve"> (Vice President)</w:t>
      </w:r>
    </w:p>
    <w:p w14:paraId="7788ED6D" w14:textId="77777777" w:rsidR="00820FB1" w:rsidRDefault="00820FB1" w:rsidP="00820FB1">
      <w:r w:rsidRPr="002B6895">
        <w:t>Chuen-Chin Bianca Chang, MSN, PNP, RN-BC</w:t>
      </w:r>
    </w:p>
    <w:p w14:paraId="5B0970E6" w14:textId="77777777" w:rsidR="00820FB1" w:rsidRDefault="00820FB1" w:rsidP="00820FB1">
      <w:r w:rsidRPr="000265F1">
        <w:t>Alverne "Chet" Chesterfield</w:t>
      </w:r>
    </w:p>
    <w:p w14:paraId="143CFC9A" w14:textId="77777777" w:rsidR="00820FB1" w:rsidRDefault="00820FB1" w:rsidP="00820FB1">
      <w:r>
        <w:t>Kenny Clash</w:t>
      </w:r>
    </w:p>
    <w:p w14:paraId="02B359A5" w14:textId="77777777" w:rsidR="00820FB1" w:rsidRDefault="00820FB1" w:rsidP="00820FB1">
      <w:r>
        <w:t>Clarence C. Crawford (President Emeritus)</w:t>
      </w:r>
    </w:p>
    <w:p w14:paraId="3582BD2C" w14:textId="77777777" w:rsidR="00820FB1" w:rsidRDefault="00820FB1" w:rsidP="00820FB1">
      <w:r>
        <w:t>Abhiram Gaddam</w:t>
      </w:r>
      <w:r w:rsidRPr="002B6895">
        <w:t xml:space="preserve"> (Student Member</w:t>
      </w:r>
      <w:r w:rsidRPr="00E9610F">
        <w:t>)</w:t>
      </w:r>
    </w:p>
    <w:p w14:paraId="73A01D98" w14:textId="77777777" w:rsidR="00820FB1" w:rsidRDefault="00820FB1" w:rsidP="00820FB1">
      <w:r w:rsidRPr="002B6895">
        <w:t>Nick Greer</w:t>
      </w:r>
    </w:p>
    <w:p w14:paraId="609C548A" w14:textId="77777777" w:rsidR="00820FB1" w:rsidRDefault="00820FB1" w:rsidP="00820FB1">
      <w:r w:rsidRPr="002B6895">
        <w:t>Dr. Irma E. Johnson</w:t>
      </w:r>
    </w:p>
    <w:p w14:paraId="686429F1" w14:textId="77777777" w:rsidR="00820FB1" w:rsidRDefault="00820FB1" w:rsidP="00820FB1">
      <w:r>
        <w:t>Dr. Kim Lewis</w:t>
      </w:r>
    </w:p>
    <w:p w14:paraId="65A9ED66" w14:textId="77777777" w:rsidR="00820FB1" w:rsidRDefault="00820FB1" w:rsidP="00820FB1">
      <w:r w:rsidRPr="002B6895">
        <w:t>Dr. Joan Mele-McCarthy, D.A., CCC-SLP</w:t>
      </w:r>
    </w:p>
    <w:p w14:paraId="43053CA5" w14:textId="77777777" w:rsidR="00820FB1" w:rsidRDefault="00820FB1" w:rsidP="00820FB1">
      <w:r w:rsidRPr="00E9610F">
        <w:t>Rachel L. McCusker</w:t>
      </w:r>
    </w:p>
    <w:p w14:paraId="3AF45092" w14:textId="77777777" w:rsidR="00820FB1" w:rsidRDefault="00820FB1" w:rsidP="00820FB1">
      <w:r w:rsidRPr="008F6989">
        <w:t>Xiomara V. Medina, M.Ed.</w:t>
      </w:r>
    </w:p>
    <w:p w14:paraId="256C6089" w14:textId="49C3C795" w:rsidR="00F01A6A" w:rsidRDefault="00820FB1" w:rsidP="00820FB1">
      <w:pPr>
        <w:spacing w:before="0" w:after="160" w:line="259" w:lineRule="auto"/>
      </w:pPr>
      <w:r w:rsidRPr="002B6895">
        <w:t>Samir Paul, Esq</w:t>
      </w:r>
      <w:r w:rsidR="00F01A6A">
        <w:br w:type="page"/>
      </w:r>
    </w:p>
    <w:bookmarkStart w:id="5" w:name="_Hlk134631421" w:displacedByCustomXml="next"/>
    <w:bookmarkStart w:id="6" w:name="_Hlk123120348" w:displacedByCustomXml="next"/>
    <w:bookmarkStart w:id="7" w:name="_Toc125358805" w:displacedByCustomXml="next"/>
    <w:bookmarkStart w:id="8"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24FDF033" w14:textId="725D2E04" w:rsidR="00820FB1"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89739388" w:history="1">
            <w:r w:rsidR="00820FB1" w:rsidRPr="00815A6A">
              <w:rPr>
                <w:rStyle w:val="Hyperlink"/>
                <w:noProof/>
              </w:rPr>
              <w:t>Program Description</w:t>
            </w:r>
            <w:r w:rsidR="00820FB1">
              <w:rPr>
                <w:noProof/>
                <w:webHidden/>
              </w:rPr>
              <w:tab/>
            </w:r>
            <w:r w:rsidR="00820FB1">
              <w:rPr>
                <w:noProof/>
                <w:webHidden/>
              </w:rPr>
              <w:fldChar w:fldCharType="begin"/>
            </w:r>
            <w:r w:rsidR="00820FB1">
              <w:rPr>
                <w:noProof/>
                <w:webHidden/>
              </w:rPr>
              <w:instrText xml:space="preserve"> PAGEREF _Toc189739388 \h </w:instrText>
            </w:r>
            <w:r w:rsidR="00820FB1">
              <w:rPr>
                <w:noProof/>
                <w:webHidden/>
              </w:rPr>
            </w:r>
            <w:r w:rsidR="00820FB1">
              <w:rPr>
                <w:noProof/>
                <w:webHidden/>
              </w:rPr>
              <w:fldChar w:fldCharType="separate"/>
            </w:r>
            <w:r w:rsidR="00820FB1">
              <w:rPr>
                <w:noProof/>
                <w:webHidden/>
              </w:rPr>
              <w:t>3</w:t>
            </w:r>
            <w:r w:rsidR="00820FB1">
              <w:rPr>
                <w:noProof/>
                <w:webHidden/>
              </w:rPr>
              <w:fldChar w:fldCharType="end"/>
            </w:r>
          </w:hyperlink>
        </w:p>
        <w:p w14:paraId="3CF4A85F" w14:textId="37328855" w:rsidR="00820FB1" w:rsidRDefault="00820FB1">
          <w:pPr>
            <w:pStyle w:val="TOC1"/>
            <w:rPr>
              <w:rFonts w:eastAsiaTheme="minorEastAsia" w:cstheme="minorBidi"/>
              <w:b w:val="0"/>
              <w:bCs w:val="0"/>
              <w:noProof/>
              <w:color w:val="auto"/>
              <w:kern w:val="2"/>
              <w:sz w:val="24"/>
              <w:szCs w:val="24"/>
              <w14:ligatures w14:val="standardContextual"/>
            </w:rPr>
          </w:pPr>
          <w:hyperlink w:anchor="_Toc189739389" w:history="1">
            <w:r w:rsidRPr="00815A6A">
              <w:rPr>
                <w:rStyle w:val="Hyperlink"/>
                <w:noProof/>
              </w:rPr>
              <w:t>Use of Funds</w:t>
            </w:r>
            <w:r>
              <w:rPr>
                <w:noProof/>
                <w:webHidden/>
              </w:rPr>
              <w:tab/>
            </w:r>
            <w:r>
              <w:rPr>
                <w:noProof/>
                <w:webHidden/>
              </w:rPr>
              <w:fldChar w:fldCharType="begin"/>
            </w:r>
            <w:r>
              <w:rPr>
                <w:noProof/>
                <w:webHidden/>
              </w:rPr>
              <w:instrText xml:space="preserve"> PAGEREF _Toc189739389 \h </w:instrText>
            </w:r>
            <w:r>
              <w:rPr>
                <w:noProof/>
                <w:webHidden/>
              </w:rPr>
            </w:r>
            <w:r>
              <w:rPr>
                <w:noProof/>
                <w:webHidden/>
              </w:rPr>
              <w:fldChar w:fldCharType="separate"/>
            </w:r>
            <w:r>
              <w:rPr>
                <w:noProof/>
                <w:webHidden/>
              </w:rPr>
              <w:t>5</w:t>
            </w:r>
            <w:r>
              <w:rPr>
                <w:noProof/>
                <w:webHidden/>
              </w:rPr>
              <w:fldChar w:fldCharType="end"/>
            </w:r>
          </w:hyperlink>
        </w:p>
        <w:p w14:paraId="10EC282B" w14:textId="430589D1" w:rsidR="00820FB1" w:rsidRDefault="00820FB1">
          <w:pPr>
            <w:pStyle w:val="TOC1"/>
            <w:rPr>
              <w:rFonts w:eastAsiaTheme="minorEastAsia" w:cstheme="minorBidi"/>
              <w:b w:val="0"/>
              <w:bCs w:val="0"/>
              <w:noProof/>
              <w:color w:val="auto"/>
              <w:kern w:val="2"/>
              <w:sz w:val="24"/>
              <w:szCs w:val="24"/>
              <w14:ligatures w14:val="standardContextual"/>
            </w:rPr>
          </w:pPr>
          <w:hyperlink w:anchor="_Toc189739390" w:history="1">
            <w:r w:rsidRPr="00815A6A">
              <w:rPr>
                <w:rStyle w:val="Hyperlink"/>
                <w:noProof/>
              </w:rPr>
              <w:t>Project Proposal</w:t>
            </w:r>
            <w:r>
              <w:rPr>
                <w:noProof/>
                <w:webHidden/>
              </w:rPr>
              <w:tab/>
            </w:r>
            <w:r>
              <w:rPr>
                <w:noProof/>
                <w:webHidden/>
              </w:rPr>
              <w:fldChar w:fldCharType="begin"/>
            </w:r>
            <w:r>
              <w:rPr>
                <w:noProof/>
                <w:webHidden/>
              </w:rPr>
              <w:instrText xml:space="preserve"> PAGEREF _Toc189739390 \h </w:instrText>
            </w:r>
            <w:r>
              <w:rPr>
                <w:noProof/>
                <w:webHidden/>
              </w:rPr>
            </w:r>
            <w:r>
              <w:rPr>
                <w:noProof/>
                <w:webHidden/>
              </w:rPr>
              <w:fldChar w:fldCharType="separate"/>
            </w:r>
            <w:r>
              <w:rPr>
                <w:noProof/>
                <w:webHidden/>
              </w:rPr>
              <w:t>6</w:t>
            </w:r>
            <w:r>
              <w:rPr>
                <w:noProof/>
                <w:webHidden/>
              </w:rPr>
              <w:fldChar w:fldCharType="end"/>
            </w:r>
          </w:hyperlink>
        </w:p>
        <w:p w14:paraId="4ECDC36D" w14:textId="03974624" w:rsidR="00820FB1" w:rsidRDefault="00820FB1">
          <w:pPr>
            <w:pStyle w:val="TOC1"/>
            <w:rPr>
              <w:rFonts w:eastAsiaTheme="minorEastAsia" w:cstheme="minorBidi"/>
              <w:b w:val="0"/>
              <w:bCs w:val="0"/>
              <w:noProof/>
              <w:color w:val="auto"/>
              <w:kern w:val="2"/>
              <w:sz w:val="24"/>
              <w:szCs w:val="24"/>
              <w14:ligatures w14:val="standardContextual"/>
            </w:rPr>
          </w:pPr>
          <w:hyperlink w:anchor="_Toc189739391" w:history="1">
            <w:r w:rsidRPr="00815A6A">
              <w:rPr>
                <w:rStyle w:val="Hyperlink"/>
                <w:noProof/>
              </w:rPr>
              <w:t>Budget and Budget Narrative</w:t>
            </w:r>
            <w:r>
              <w:rPr>
                <w:noProof/>
                <w:webHidden/>
              </w:rPr>
              <w:tab/>
            </w:r>
            <w:r>
              <w:rPr>
                <w:noProof/>
                <w:webHidden/>
              </w:rPr>
              <w:fldChar w:fldCharType="begin"/>
            </w:r>
            <w:r>
              <w:rPr>
                <w:noProof/>
                <w:webHidden/>
              </w:rPr>
              <w:instrText xml:space="preserve"> PAGEREF _Toc189739391 \h </w:instrText>
            </w:r>
            <w:r>
              <w:rPr>
                <w:noProof/>
                <w:webHidden/>
              </w:rPr>
            </w:r>
            <w:r>
              <w:rPr>
                <w:noProof/>
                <w:webHidden/>
              </w:rPr>
              <w:fldChar w:fldCharType="separate"/>
            </w:r>
            <w:r>
              <w:rPr>
                <w:noProof/>
                <w:webHidden/>
              </w:rPr>
              <w:t>7</w:t>
            </w:r>
            <w:r>
              <w:rPr>
                <w:noProof/>
                <w:webHidden/>
              </w:rPr>
              <w:fldChar w:fldCharType="end"/>
            </w:r>
          </w:hyperlink>
        </w:p>
        <w:p w14:paraId="46CF0337" w14:textId="35320614" w:rsidR="00820FB1" w:rsidRDefault="00820FB1">
          <w:pPr>
            <w:pStyle w:val="TOC1"/>
            <w:rPr>
              <w:rFonts w:eastAsiaTheme="minorEastAsia" w:cstheme="minorBidi"/>
              <w:b w:val="0"/>
              <w:bCs w:val="0"/>
              <w:noProof/>
              <w:color w:val="auto"/>
              <w:kern w:val="2"/>
              <w:sz w:val="24"/>
              <w:szCs w:val="24"/>
              <w14:ligatures w14:val="standardContextual"/>
            </w:rPr>
          </w:pPr>
          <w:hyperlink w:anchor="_Toc189739392" w:history="1">
            <w:r w:rsidRPr="00815A6A">
              <w:rPr>
                <w:rStyle w:val="Hyperlink"/>
                <w:noProof/>
              </w:rPr>
              <w:t>The Review Process</w:t>
            </w:r>
            <w:r>
              <w:rPr>
                <w:noProof/>
                <w:webHidden/>
              </w:rPr>
              <w:tab/>
            </w:r>
            <w:r>
              <w:rPr>
                <w:noProof/>
                <w:webHidden/>
              </w:rPr>
              <w:fldChar w:fldCharType="begin"/>
            </w:r>
            <w:r>
              <w:rPr>
                <w:noProof/>
                <w:webHidden/>
              </w:rPr>
              <w:instrText xml:space="preserve"> PAGEREF _Toc189739392 \h </w:instrText>
            </w:r>
            <w:r>
              <w:rPr>
                <w:noProof/>
                <w:webHidden/>
              </w:rPr>
            </w:r>
            <w:r>
              <w:rPr>
                <w:noProof/>
                <w:webHidden/>
              </w:rPr>
              <w:fldChar w:fldCharType="separate"/>
            </w:r>
            <w:r>
              <w:rPr>
                <w:noProof/>
                <w:webHidden/>
              </w:rPr>
              <w:t>8</w:t>
            </w:r>
            <w:r>
              <w:rPr>
                <w:noProof/>
                <w:webHidden/>
              </w:rPr>
              <w:fldChar w:fldCharType="end"/>
            </w:r>
          </w:hyperlink>
        </w:p>
        <w:p w14:paraId="0EBB2DEC" w14:textId="4598779F" w:rsidR="00820FB1" w:rsidRDefault="00820FB1">
          <w:pPr>
            <w:pStyle w:val="TOC1"/>
            <w:rPr>
              <w:rFonts w:eastAsiaTheme="minorEastAsia" w:cstheme="minorBidi"/>
              <w:b w:val="0"/>
              <w:bCs w:val="0"/>
              <w:noProof/>
              <w:color w:val="auto"/>
              <w:kern w:val="2"/>
              <w:sz w:val="24"/>
              <w:szCs w:val="24"/>
              <w14:ligatures w14:val="standardContextual"/>
            </w:rPr>
          </w:pPr>
          <w:hyperlink w:anchor="_Toc189739393" w:history="1">
            <w:r w:rsidRPr="00815A6A">
              <w:rPr>
                <w:rStyle w:val="Hyperlink"/>
                <w:noProof/>
              </w:rPr>
              <w:t>Maryland State Steering Committee Mini-Grant Scoring Rubric</w:t>
            </w:r>
            <w:r>
              <w:rPr>
                <w:noProof/>
                <w:webHidden/>
              </w:rPr>
              <w:tab/>
            </w:r>
            <w:r>
              <w:rPr>
                <w:noProof/>
                <w:webHidden/>
              </w:rPr>
              <w:fldChar w:fldCharType="begin"/>
            </w:r>
            <w:r>
              <w:rPr>
                <w:noProof/>
                <w:webHidden/>
              </w:rPr>
              <w:instrText xml:space="preserve"> PAGEREF _Toc189739393 \h </w:instrText>
            </w:r>
            <w:r>
              <w:rPr>
                <w:noProof/>
                <w:webHidden/>
              </w:rPr>
            </w:r>
            <w:r>
              <w:rPr>
                <w:noProof/>
                <w:webHidden/>
              </w:rPr>
              <w:fldChar w:fldCharType="separate"/>
            </w:r>
            <w:r>
              <w:rPr>
                <w:noProof/>
                <w:webHidden/>
              </w:rPr>
              <w:t>9</w:t>
            </w:r>
            <w:r>
              <w:rPr>
                <w:noProof/>
                <w:webHidden/>
              </w:rPr>
              <w:fldChar w:fldCharType="end"/>
            </w:r>
          </w:hyperlink>
        </w:p>
        <w:p w14:paraId="3DDD8183" w14:textId="1E25C87C" w:rsidR="00820FB1" w:rsidRDefault="00820FB1">
          <w:pPr>
            <w:pStyle w:val="TOC1"/>
            <w:rPr>
              <w:rFonts w:eastAsiaTheme="minorEastAsia" w:cstheme="minorBidi"/>
              <w:b w:val="0"/>
              <w:bCs w:val="0"/>
              <w:noProof/>
              <w:color w:val="auto"/>
              <w:kern w:val="2"/>
              <w:sz w:val="24"/>
              <w:szCs w:val="24"/>
              <w14:ligatures w14:val="standardContextual"/>
            </w:rPr>
          </w:pPr>
          <w:hyperlink w:anchor="_Toc189739394" w:history="1">
            <w:r w:rsidRPr="00815A6A">
              <w:rPr>
                <w:rStyle w:val="Hyperlink"/>
                <w:noProof/>
              </w:rPr>
              <w:t>Timeline and Reporting Requirements</w:t>
            </w:r>
            <w:r>
              <w:rPr>
                <w:noProof/>
                <w:webHidden/>
              </w:rPr>
              <w:tab/>
            </w:r>
            <w:r>
              <w:rPr>
                <w:noProof/>
                <w:webHidden/>
              </w:rPr>
              <w:fldChar w:fldCharType="begin"/>
            </w:r>
            <w:r>
              <w:rPr>
                <w:noProof/>
                <w:webHidden/>
              </w:rPr>
              <w:instrText xml:space="preserve"> PAGEREF _Toc189739394 \h </w:instrText>
            </w:r>
            <w:r>
              <w:rPr>
                <w:noProof/>
                <w:webHidden/>
              </w:rPr>
            </w:r>
            <w:r>
              <w:rPr>
                <w:noProof/>
                <w:webHidden/>
              </w:rPr>
              <w:fldChar w:fldCharType="separate"/>
            </w:r>
            <w:r>
              <w:rPr>
                <w:noProof/>
                <w:webHidden/>
              </w:rPr>
              <w:t>11</w:t>
            </w:r>
            <w:r>
              <w:rPr>
                <w:noProof/>
                <w:webHidden/>
              </w:rPr>
              <w:fldChar w:fldCharType="end"/>
            </w:r>
          </w:hyperlink>
        </w:p>
        <w:p w14:paraId="75BE6311" w14:textId="1DF9FA7B" w:rsidR="00820FB1" w:rsidRDefault="00820FB1">
          <w:pPr>
            <w:pStyle w:val="TOC1"/>
            <w:rPr>
              <w:rFonts w:eastAsiaTheme="minorEastAsia" w:cstheme="minorBidi"/>
              <w:b w:val="0"/>
              <w:bCs w:val="0"/>
              <w:noProof/>
              <w:color w:val="auto"/>
              <w:kern w:val="2"/>
              <w:sz w:val="24"/>
              <w:szCs w:val="24"/>
              <w14:ligatures w14:val="standardContextual"/>
            </w:rPr>
          </w:pPr>
          <w:hyperlink w:anchor="_Toc189739395" w:history="1">
            <w:r w:rsidRPr="00815A6A">
              <w:rPr>
                <w:rStyle w:val="Hyperlink"/>
                <w:noProof/>
              </w:rPr>
              <w:t>Non-Discrimination Statement</w:t>
            </w:r>
            <w:r>
              <w:rPr>
                <w:noProof/>
                <w:webHidden/>
              </w:rPr>
              <w:tab/>
            </w:r>
            <w:r>
              <w:rPr>
                <w:noProof/>
                <w:webHidden/>
              </w:rPr>
              <w:fldChar w:fldCharType="begin"/>
            </w:r>
            <w:r>
              <w:rPr>
                <w:noProof/>
                <w:webHidden/>
              </w:rPr>
              <w:instrText xml:space="preserve"> PAGEREF _Toc189739395 \h </w:instrText>
            </w:r>
            <w:r>
              <w:rPr>
                <w:noProof/>
                <w:webHidden/>
              </w:rPr>
            </w:r>
            <w:r>
              <w:rPr>
                <w:noProof/>
                <w:webHidden/>
              </w:rPr>
              <w:fldChar w:fldCharType="separate"/>
            </w:r>
            <w:r>
              <w:rPr>
                <w:noProof/>
                <w:webHidden/>
              </w:rPr>
              <w:t>12</w:t>
            </w:r>
            <w:r>
              <w:rPr>
                <w:noProof/>
                <w:webHidden/>
              </w:rPr>
              <w:fldChar w:fldCharType="end"/>
            </w:r>
          </w:hyperlink>
        </w:p>
        <w:p w14:paraId="23EB7345" w14:textId="2507A8F9" w:rsidR="00820FB1" w:rsidRDefault="00820FB1">
          <w:pPr>
            <w:pStyle w:val="TOC1"/>
            <w:rPr>
              <w:rFonts w:eastAsiaTheme="minorEastAsia" w:cstheme="minorBidi"/>
              <w:b w:val="0"/>
              <w:bCs w:val="0"/>
              <w:noProof/>
              <w:color w:val="auto"/>
              <w:kern w:val="2"/>
              <w:sz w:val="24"/>
              <w:szCs w:val="24"/>
              <w14:ligatures w14:val="standardContextual"/>
            </w:rPr>
          </w:pPr>
          <w:hyperlink w:anchor="_Toc189739396" w:history="1">
            <w:r w:rsidRPr="00815A6A">
              <w:rPr>
                <w:rStyle w:val="Hyperlink"/>
                <w:noProof/>
              </w:rPr>
              <w:t>Customer Service Support Sessions</w:t>
            </w:r>
            <w:r>
              <w:rPr>
                <w:noProof/>
                <w:webHidden/>
              </w:rPr>
              <w:tab/>
            </w:r>
            <w:r>
              <w:rPr>
                <w:noProof/>
                <w:webHidden/>
              </w:rPr>
              <w:fldChar w:fldCharType="begin"/>
            </w:r>
            <w:r>
              <w:rPr>
                <w:noProof/>
                <w:webHidden/>
              </w:rPr>
              <w:instrText xml:space="preserve"> PAGEREF _Toc189739396 \h </w:instrText>
            </w:r>
            <w:r>
              <w:rPr>
                <w:noProof/>
                <w:webHidden/>
              </w:rPr>
            </w:r>
            <w:r>
              <w:rPr>
                <w:noProof/>
                <w:webHidden/>
              </w:rPr>
              <w:fldChar w:fldCharType="separate"/>
            </w:r>
            <w:r>
              <w:rPr>
                <w:noProof/>
                <w:webHidden/>
              </w:rPr>
              <w:t>13</w:t>
            </w:r>
            <w:r>
              <w:rPr>
                <w:noProof/>
                <w:webHidden/>
              </w:rPr>
              <w:fldChar w:fldCharType="end"/>
            </w:r>
          </w:hyperlink>
        </w:p>
        <w:p w14:paraId="1AB1EDB8" w14:textId="35AAB807" w:rsidR="00820FB1" w:rsidRDefault="00820FB1">
          <w:pPr>
            <w:pStyle w:val="TOC1"/>
            <w:rPr>
              <w:rFonts w:eastAsiaTheme="minorEastAsia" w:cstheme="minorBidi"/>
              <w:b w:val="0"/>
              <w:bCs w:val="0"/>
              <w:noProof/>
              <w:color w:val="auto"/>
              <w:kern w:val="2"/>
              <w:sz w:val="24"/>
              <w:szCs w:val="24"/>
              <w14:ligatures w14:val="standardContextual"/>
            </w:rPr>
          </w:pPr>
          <w:hyperlink w:anchor="_Toc189739397" w:history="1">
            <w:r w:rsidRPr="00815A6A">
              <w:rPr>
                <w:rStyle w:val="Hyperlink"/>
                <w:noProof/>
              </w:rPr>
              <w:t>Grant Application – Proposal Cover Page</w:t>
            </w:r>
            <w:r>
              <w:rPr>
                <w:noProof/>
                <w:webHidden/>
              </w:rPr>
              <w:tab/>
            </w:r>
            <w:r>
              <w:rPr>
                <w:noProof/>
                <w:webHidden/>
              </w:rPr>
              <w:fldChar w:fldCharType="begin"/>
            </w:r>
            <w:r>
              <w:rPr>
                <w:noProof/>
                <w:webHidden/>
              </w:rPr>
              <w:instrText xml:space="preserve"> PAGEREF _Toc189739397 \h </w:instrText>
            </w:r>
            <w:r>
              <w:rPr>
                <w:noProof/>
                <w:webHidden/>
              </w:rPr>
            </w:r>
            <w:r>
              <w:rPr>
                <w:noProof/>
                <w:webHidden/>
              </w:rPr>
              <w:fldChar w:fldCharType="separate"/>
            </w:r>
            <w:r>
              <w:rPr>
                <w:noProof/>
                <w:webHidden/>
              </w:rPr>
              <w:t>14</w:t>
            </w:r>
            <w:r>
              <w:rPr>
                <w:noProof/>
                <w:webHidden/>
              </w:rPr>
              <w:fldChar w:fldCharType="end"/>
            </w:r>
          </w:hyperlink>
        </w:p>
        <w:p w14:paraId="36F9628B" w14:textId="59D2E456" w:rsidR="00820FB1" w:rsidRDefault="00820FB1">
          <w:pPr>
            <w:pStyle w:val="TOC1"/>
            <w:rPr>
              <w:rFonts w:eastAsiaTheme="minorEastAsia" w:cstheme="minorBidi"/>
              <w:b w:val="0"/>
              <w:bCs w:val="0"/>
              <w:noProof/>
              <w:color w:val="auto"/>
              <w:kern w:val="2"/>
              <w:sz w:val="24"/>
              <w:szCs w:val="24"/>
              <w14:ligatures w14:val="standardContextual"/>
            </w:rPr>
          </w:pPr>
          <w:hyperlink w:anchor="_Toc189739398" w:history="1">
            <w:r w:rsidRPr="00815A6A">
              <w:rPr>
                <w:rStyle w:val="Hyperlink"/>
                <w:noProof/>
              </w:rPr>
              <w:t>Grant Application – Project Proposal</w:t>
            </w:r>
            <w:r>
              <w:rPr>
                <w:noProof/>
                <w:webHidden/>
              </w:rPr>
              <w:tab/>
            </w:r>
            <w:r>
              <w:rPr>
                <w:noProof/>
                <w:webHidden/>
              </w:rPr>
              <w:fldChar w:fldCharType="begin"/>
            </w:r>
            <w:r>
              <w:rPr>
                <w:noProof/>
                <w:webHidden/>
              </w:rPr>
              <w:instrText xml:space="preserve"> PAGEREF _Toc189739398 \h </w:instrText>
            </w:r>
            <w:r>
              <w:rPr>
                <w:noProof/>
                <w:webHidden/>
              </w:rPr>
            </w:r>
            <w:r>
              <w:rPr>
                <w:noProof/>
                <w:webHidden/>
              </w:rPr>
              <w:fldChar w:fldCharType="separate"/>
            </w:r>
            <w:r>
              <w:rPr>
                <w:noProof/>
                <w:webHidden/>
              </w:rPr>
              <w:t>15</w:t>
            </w:r>
            <w:r>
              <w:rPr>
                <w:noProof/>
                <w:webHidden/>
              </w:rPr>
              <w:fldChar w:fldCharType="end"/>
            </w:r>
          </w:hyperlink>
        </w:p>
        <w:p w14:paraId="184638E7" w14:textId="13F54FC0" w:rsidR="00820FB1" w:rsidRDefault="00820FB1">
          <w:pPr>
            <w:pStyle w:val="TOC1"/>
            <w:rPr>
              <w:rFonts w:eastAsiaTheme="minorEastAsia" w:cstheme="minorBidi"/>
              <w:b w:val="0"/>
              <w:bCs w:val="0"/>
              <w:noProof/>
              <w:color w:val="auto"/>
              <w:kern w:val="2"/>
              <w:sz w:val="24"/>
              <w:szCs w:val="24"/>
              <w14:ligatures w14:val="standardContextual"/>
            </w:rPr>
          </w:pPr>
          <w:hyperlink w:anchor="_Toc189739399" w:history="1">
            <w:r w:rsidRPr="00815A6A">
              <w:rPr>
                <w:rStyle w:val="Hyperlink"/>
                <w:noProof/>
              </w:rPr>
              <w:t>Grant Application - Budget and Budget Narrative</w:t>
            </w:r>
            <w:r>
              <w:rPr>
                <w:noProof/>
                <w:webHidden/>
              </w:rPr>
              <w:tab/>
            </w:r>
            <w:r>
              <w:rPr>
                <w:noProof/>
                <w:webHidden/>
              </w:rPr>
              <w:fldChar w:fldCharType="begin"/>
            </w:r>
            <w:r>
              <w:rPr>
                <w:noProof/>
                <w:webHidden/>
              </w:rPr>
              <w:instrText xml:space="preserve"> PAGEREF _Toc189739399 \h </w:instrText>
            </w:r>
            <w:r>
              <w:rPr>
                <w:noProof/>
                <w:webHidden/>
              </w:rPr>
            </w:r>
            <w:r>
              <w:rPr>
                <w:noProof/>
                <w:webHidden/>
              </w:rPr>
              <w:fldChar w:fldCharType="separate"/>
            </w:r>
            <w:r>
              <w:rPr>
                <w:noProof/>
                <w:webHidden/>
              </w:rPr>
              <w:t>18</w:t>
            </w:r>
            <w:r>
              <w:rPr>
                <w:noProof/>
                <w:webHidden/>
              </w:rPr>
              <w:fldChar w:fldCharType="end"/>
            </w:r>
          </w:hyperlink>
        </w:p>
        <w:p w14:paraId="5901B78E" w14:textId="5D72253C" w:rsidR="00820FB1" w:rsidRDefault="00820FB1">
          <w:pPr>
            <w:pStyle w:val="TOC1"/>
            <w:rPr>
              <w:rFonts w:eastAsiaTheme="minorEastAsia" w:cstheme="minorBidi"/>
              <w:b w:val="0"/>
              <w:bCs w:val="0"/>
              <w:noProof/>
              <w:color w:val="auto"/>
              <w:kern w:val="2"/>
              <w:sz w:val="24"/>
              <w:szCs w:val="24"/>
              <w14:ligatures w14:val="standardContextual"/>
            </w:rPr>
          </w:pPr>
          <w:hyperlink w:anchor="_Toc189739400" w:history="1">
            <w:r w:rsidRPr="00815A6A">
              <w:rPr>
                <w:rStyle w:val="Hyperlink"/>
                <w:noProof/>
              </w:rPr>
              <w:t>Grant Application - The General Education Provisions Act (GEPA) Section 427</w:t>
            </w:r>
            <w:r>
              <w:rPr>
                <w:noProof/>
                <w:webHidden/>
              </w:rPr>
              <w:tab/>
            </w:r>
            <w:r>
              <w:rPr>
                <w:noProof/>
                <w:webHidden/>
              </w:rPr>
              <w:fldChar w:fldCharType="begin"/>
            </w:r>
            <w:r>
              <w:rPr>
                <w:noProof/>
                <w:webHidden/>
              </w:rPr>
              <w:instrText xml:space="preserve"> PAGEREF _Toc189739400 \h </w:instrText>
            </w:r>
            <w:r>
              <w:rPr>
                <w:noProof/>
                <w:webHidden/>
              </w:rPr>
            </w:r>
            <w:r>
              <w:rPr>
                <w:noProof/>
                <w:webHidden/>
              </w:rPr>
              <w:fldChar w:fldCharType="separate"/>
            </w:r>
            <w:r>
              <w:rPr>
                <w:noProof/>
                <w:webHidden/>
              </w:rPr>
              <w:t>21</w:t>
            </w:r>
            <w:r>
              <w:rPr>
                <w:noProof/>
                <w:webHidden/>
              </w:rPr>
              <w:fldChar w:fldCharType="end"/>
            </w:r>
          </w:hyperlink>
        </w:p>
        <w:p w14:paraId="31EBA0EC" w14:textId="65CC9EF6" w:rsidR="00820FB1" w:rsidRDefault="00820FB1">
          <w:pPr>
            <w:pStyle w:val="TOC1"/>
            <w:rPr>
              <w:rFonts w:eastAsiaTheme="minorEastAsia" w:cstheme="minorBidi"/>
              <w:b w:val="0"/>
              <w:bCs w:val="0"/>
              <w:noProof/>
              <w:color w:val="auto"/>
              <w:kern w:val="2"/>
              <w:sz w:val="24"/>
              <w:szCs w:val="24"/>
              <w14:ligatures w14:val="standardContextual"/>
            </w:rPr>
          </w:pPr>
          <w:hyperlink w:anchor="_Toc189739401" w:history="1">
            <w:r w:rsidRPr="00815A6A">
              <w:rPr>
                <w:rStyle w:val="Hyperlink"/>
                <w:noProof/>
              </w:rPr>
              <w:t>Grant Application - Appendices</w:t>
            </w:r>
            <w:r>
              <w:rPr>
                <w:noProof/>
                <w:webHidden/>
              </w:rPr>
              <w:tab/>
            </w:r>
            <w:r>
              <w:rPr>
                <w:noProof/>
                <w:webHidden/>
              </w:rPr>
              <w:fldChar w:fldCharType="begin"/>
            </w:r>
            <w:r>
              <w:rPr>
                <w:noProof/>
                <w:webHidden/>
              </w:rPr>
              <w:instrText xml:space="preserve"> PAGEREF _Toc189739401 \h </w:instrText>
            </w:r>
            <w:r>
              <w:rPr>
                <w:noProof/>
                <w:webHidden/>
              </w:rPr>
            </w:r>
            <w:r>
              <w:rPr>
                <w:noProof/>
                <w:webHidden/>
              </w:rPr>
              <w:fldChar w:fldCharType="separate"/>
            </w:r>
            <w:r>
              <w:rPr>
                <w:noProof/>
                <w:webHidden/>
              </w:rPr>
              <w:t>22</w:t>
            </w:r>
            <w:r>
              <w:rPr>
                <w:noProof/>
                <w:webHidden/>
              </w:rPr>
              <w:fldChar w:fldCharType="end"/>
            </w:r>
          </w:hyperlink>
        </w:p>
        <w:p w14:paraId="51A830D2" w14:textId="37894B83" w:rsidR="00142AE5" w:rsidRPr="00E9610F" w:rsidRDefault="00B3425E" w:rsidP="00D7454D">
          <w:pPr>
            <w:pStyle w:val="TOC1"/>
          </w:pPr>
          <w:r>
            <w:fldChar w:fldCharType="end"/>
          </w:r>
        </w:p>
      </w:sdtContent>
    </w:sdt>
    <w:bookmarkEnd w:id="5"/>
    <w:p w14:paraId="6FA59E9A" w14:textId="77777777" w:rsidR="001407D5" w:rsidRPr="00E9610F" w:rsidRDefault="001407D5" w:rsidP="00B718D8">
      <w:r w:rsidRPr="00E9610F">
        <w:br w:type="page"/>
      </w:r>
    </w:p>
    <w:p w14:paraId="6E0C009E" w14:textId="32F54223" w:rsidR="00337145" w:rsidRPr="00863924" w:rsidRDefault="002C69DF" w:rsidP="00337145">
      <w:pPr>
        <w:pStyle w:val="Heading1"/>
      </w:pPr>
      <w:bookmarkStart w:id="9" w:name="_Toc189739388"/>
      <w:bookmarkStart w:id="10" w:name="_Toc123207644"/>
      <w:bookmarkStart w:id="11" w:name="_Toc125358809"/>
      <w:bookmarkStart w:id="12" w:name="_Toc134099103"/>
      <w:bookmarkEnd w:id="8"/>
      <w:bookmarkEnd w:id="7"/>
      <w:bookmarkEnd w:id="6"/>
      <w:r>
        <w:lastRenderedPageBreak/>
        <w:t>Program Description</w:t>
      </w:r>
      <w:bookmarkEnd w:id="9"/>
    </w:p>
    <w:p w14:paraId="695C9A21" w14:textId="2A046ED5" w:rsidR="00E404A6" w:rsidRDefault="1C9AB31C" w:rsidP="00E404A6">
      <w:pPr>
        <w:rPr>
          <w:b/>
          <w:bCs/>
        </w:rPr>
      </w:pPr>
      <w:r w:rsidRPr="1C9AB31C">
        <w:rPr>
          <w:b/>
          <w:bCs/>
        </w:rPr>
        <w:t xml:space="preserve">The Maryland State Department of Education (MSDE) is committed to supporting the work of the eight steering committees in Maryland. Existing statewide steering committees are made up of national advisors, state and local stakeholders, and service providers (representation from each </w:t>
      </w:r>
      <w:r w:rsidR="00D37C80">
        <w:rPr>
          <w:b/>
          <w:bCs/>
        </w:rPr>
        <w:t>local education agency (</w:t>
      </w:r>
      <w:r w:rsidRPr="1C9AB31C">
        <w:rPr>
          <w:b/>
          <w:bCs/>
        </w:rPr>
        <w:t>LEA</w:t>
      </w:r>
      <w:r w:rsidR="00D37C80">
        <w:rPr>
          <w:b/>
          <w:bCs/>
        </w:rPr>
        <w:t>)</w:t>
      </w:r>
      <w:r w:rsidRPr="1C9AB31C">
        <w:rPr>
          <w:b/>
          <w:bCs/>
        </w:rPr>
        <w:t>/public agency across steering committees which include Secondary Transition, Behavior, Vision, Teachers of the Deaf/Hard of Hearing, Occupational Therapy/Physical Therapy, Adapted Physical Education, Speech/Language Pathology, and Assistive Technology)</w:t>
      </w:r>
      <w:r w:rsidR="00D37C80">
        <w:rPr>
          <w:b/>
          <w:bCs/>
        </w:rPr>
        <w:t>.</w:t>
      </w:r>
      <w:r w:rsidRPr="1C9AB31C">
        <w:rPr>
          <w:b/>
          <w:bCs/>
        </w:rPr>
        <w:t xml:space="preserve"> To support and sustain steering committee activities, a </w:t>
      </w:r>
      <w:proofErr w:type="gramStart"/>
      <w:r w:rsidRPr="1C9AB31C">
        <w:rPr>
          <w:b/>
          <w:bCs/>
        </w:rPr>
        <w:t>mini-grant</w:t>
      </w:r>
      <w:proofErr w:type="gramEnd"/>
      <w:r w:rsidRPr="1C9AB31C">
        <w:rPr>
          <w:b/>
          <w:bCs/>
        </w:rPr>
        <w:t xml:space="preserve"> of $4,000 per steering committee is available.</w:t>
      </w:r>
    </w:p>
    <w:p w14:paraId="09BEDAB8" w14:textId="3BA24DD7" w:rsidR="00E404A6" w:rsidRPr="00E404A6" w:rsidRDefault="00E404A6" w:rsidP="00E404A6">
      <w:r w:rsidRPr="00E404A6">
        <w:t xml:space="preserve">This </w:t>
      </w:r>
      <w:proofErr w:type="gramStart"/>
      <w:r w:rsidRPr="00E404A6">
        <w:t>mini-grant</w:t>
      </w:r>
      <w:proofErr w:type="gramEnd"/>
      <w:r w:rsidRPr="00E404A6">
        <w:t xml:space="preserve"> focuses on the following key areas: </w:t>
      </w:r>
    </w:p>
    <w:p w14:paraId="0DF7D661" w14:textId="3259D4C4" w:rsidR="00E404A6" w:rsidRPr="00E404A6" w:rsidRDefault="00E404A6" w:rsidP="00E404A6">
      <w:pPr>
        <w:pStyle w:val="ListParagraph"/>
        <w:numPr>
          <w:ilvl w:val="0"/>
          <w:numId w:val="42"/>
        </w:numPr>
        <w:rPr>
          <w:rFonts w:asciiTheme="minorHAnsi" w:hAnsiTheme="minorHAnsi"/>
          <w:szCs w:val="20"/>
        </w:rPr>
      </w:pPr>
      <w:r w:rsidRPr="00E404A6">
        <w:rPr>
          <w:rFonts w:asciiTheme="minorHAnsi" w:hAnsiTheme="minorHAnsi"/>
          <w:szCs w:val="20"/>
        </w:rPr>
        <w:t xml:space="preserve">Researching current national, state, and local evidence-based strategies that impact student outcomes and to address problems of practice for staff and their students with disabilities. </w:t>
      </w:r>
    </w:p>
    <w:p w14:paraId="6F5FB957" w14:textId="77777777" w:rsidR="00E404A6" w:rsidRDefault="00E404A6" w:rsidP="00E404A6">
      <w:pPr>
        <w:pStyle w:val="ListBullet"/>
        <w:numPr>
          <w:ilvl w:val="0"/>
          <w:numId w:val="42"/>
        </w:numPr>
      </w:pPr>
      <w:r w:rsidRPr="00E404A6">
        <w:t xml:space="preserve">The development of accessible resources, training modules, and/or toolkits to be used statewide by teachers, service providers, and families to improve student outcomes. </w:t>
      </w:r>
    </w:p>
    <w:p w14:paraId="3B07A68E" w14:textId="480E8060" w:rsidR="00E404A6" w:rsidRPr="00E404A6" w:rsidRDefault="00E404A6" w:rsidP="00E404A6">
      <w:pPr>
        <w:pStyle w:val="ListBullet"/>
        <w:numPr>
          <w:ilvl w:val="0"/>
          <w:numId w:val="42"/>
        </w:numPr>
      </w:pPr>
      <w:r w:rsidRPr="00E404A6">
        <w:t>Attending conferences, building leadership capacity, and/or holding conferences to build LEA capacity to meet the needs of specific student populations.</w:t>
      </w:r>
    </w:p>
    <w:p w14:paraId="610B7020" w14:textId="4495B119" w:rsidR="002C69DF" w:rsidRPr="002C69DF" w:rsidRDefault="002C69DF" w:rsidP="002C69DF">
      <w:pPr>
        <w:pBdr>
          <w:top w:val="nil"/>
          <w:left w:val="nil"/>
          <w:bottom w:val="nil"/>
          <w:right w:val="nil"/>
          <w:between w:val="nil"/>
        </w:pBdr>
        <w:spacing w:line="240" w:lineRule="auto"/>
      </w:pPr>
      <w:r w:rsidRPr="002C69DF">
        <w:rPr>
          <w:rStyle w:val="Heading2Char"/>
        </w:rPr>
        <w:t>Authorization</w:t>
      </w:r>
      <w:r>
        <w:br/>
      </w:r>
      <w:r>
        <w:br/>
      </w:r>
      <w:hyperlink r:id="rId12" w:history="1">
        <w:r w:rsidR="004A4DC5" w:rsidRPr="004A4DC5">
          <w:rPr>
            <w:rStyle w:val="Hyperlink"/>
          </w:rPr>
          <w:t>Public Law 108-446, Part B of Individuals with Disabilities Education Act IDEA</w:t>
        </w:r>
      </w:hyperlink>
    </w:p>
    <w:p w14:paraId="53A54F2D" w14:textId="4A1EB742" w:rsidR="002C69DF" w:rsidRDefault="002C69DF" w:rsidP="002C69DF">
      <w:pPr>
        <w:pStyle w:val="Heading2"/>
      </w:pPr>
      <w:r>
        <w:t>Grant overview</w:t>
      </w:r>
    </w:p>
    <w:p w14:paraId="046752F5" w14:textId="77777777" w:rsidR="001A1D8C" w:rsidRDefault="001A1D8C" w:rsidP="001A1D8C">
      <w:pPr>
        <w:pStyle w:val="Heading3"/>
      </w:pPr>
      <w:r>
        <w:t>Name of Grant Program</w:t>
      </w:r>
    </w:p>
    <w:p w14:paraId="0AE62BB7" w14:textId="6AB0E262" w:rsidR="001A1D8C" w:rsidRDefault="00E404A6" w:rsidP="001A1D8C">
      <w:r>
        <w:t xml:space="preserve">Maryland </w:t>
      </w:r>
      <w:r w:rsidR="00B37033">
        <w:t xml:space="preserve">Special Education </w:t>
      </w:r>
      <w:r>
        <w:t>State Steering Committee Mini-Gran</w:t>
      </w:r>
      <w:r w:rsidR="004A4DC5">
        <w:t xml:space="preserve">t </w:t>
      </w:r>
      <w:r w:rsidR="00761B73">
        <w:t>S</w:t>
      </w:r>
      <w:r>
        <w:t>FY</w:t>
      </w:r>
      <w:r w:rsidR="00DA7862">
        <w:t xml:space="preserve"> </w:t>
      </w:r>
      <w:r>
        <w:t>202</w:t>
      </w:r>
      <w:r w:rsidR="00454B48">
        <w:t>6</w:t>
      </w:r>
    </w:p>
    <w:p w14:paraId="6515559A" w14:textId="77777777" w:rsidR="001A1D8C" w:rsidRDefault="001A1D8C" w:rsidP="001A1D8C">
      <w:pPr>
        <w:pStyle w:val="Heading3"/>
      </w:pPr>
      <w:r>
        <w:t xml:space="preserve">Purpose </w:t>
      </w:r>
    </w:p>
    <w:p w14:paraId="23D3F06B" w14:textId="66EB1F1C" w:rsidR="00AF77DA" w:rsidRDefault="00DA0646" w:rsidP="001A1D8C">
      <w:pPr>
        <w:pStyle w:val="Heading3"/>
        <w:rPr>
          <w:b w:val="0"/>
          <w:szCs w:val="22"/>
        </w:rPr>
      </w:pPr>
      <w:r w:rsidRPr="00AF77DA">
        <w:rPr>
          <w:b w:val="0"/>
        </w:rPr>
        <w:t xml:space="preserve">Under this grant program, MSDE is inviting </w:t>
      </w:r>
      <w:r w:rsidR="004A4DC5" w:rsidRPr="00AF77DA">
        <w:rPr>
          <w:b w:val="0"/>
        </w:rPr>
        <w:t>existing Maryland State Steering Committees</w:t>
      </w:r>
      <w:r w:rsidRPr="00AF77DA">
        <w:rPr>
          <w:b w:val="0"/>
        </w:rPr>
        <w:t xml:space="preserve"> to apply for funding for initiatives that </w:t>
      </w:r>
      <w:r w:rsidR="004A4DC5" w:rsidRPr="00AF77DA">
        <w:rPr>
          <w:b w:val="0"/>
        </w:rPr>
        <w:t>support steering committee initiatives and improve service delivery to special student populations</w:t>
      </w:r>
      <w:r w:rsidR="004A4DC5">
        <w:rPr>
          <w:b w:val="0"/>
          <w:szCs w:val="22"/>
        </w:rPr>
        <w:t>.</w:t>
      </w:r>
    </w:p>
    <w:p w14:paraId="4C495E75" w14:textId="774B6E50" w:rsidR="001A1D8C" w:rsidRDefault="001A1D8C" w:rsidP="001A1D8C">
      <w:pPr>
        <w:pStyle w:val="Heading3"/>
      </w:pPr>
      <w:r>
        <w:t>Dissemination</w:t>
      </w:r>
    </w:p>
    <w:p w14:paraId="35B97E01" w14:textId="5C1FD89B" w:rsidR="001A1D8C" w:rsidRPr="008F1575" w:rsidRDefault="1C9AB31C" w:rsidP="001A1D8C">
      <w:r w:rsidRPr="008F1575">
        <w:t xml:space="preserve">This Grant Information Guide (GIG) was released on </w:t>
      </w:r>
      <w:r w:rsidR="008F1575" w:rsidRPr="008F1575">
        <w:t>March 7, 2025</w:t>
      </w:r>
    </w:p>
    <w:p w14:paraId="2823BB7D" w14:textId="77777777" w:rsidR="001A1D8C" w:rsidRPr="008F1575" w:rsidRDefault="001A1D8C" w:rsidP="001A1D8C">
      <w:pPr>
        <w:pStyle w:val="Heading3"/>
      </w:pPr>
      <w:r w:rsidRPr="008F1575">
        <w:t>Deadline</w:t>
      </w:r>
    </w:p>
    <w:p w14:paraId="7DDC7D0D" w14:textId="5C2146EC" w:rsidR="001A1D8C" w:rsidRDefault="7E95B1BE" w:rsidP="001A1D8C">
      <w:r w:rsidRPr="008F1575">
        <w:t>Proposals are due no later than 5</w:t>
      </w:r>
      <w:r w:rsidR="008D536D" w:rsidRPr="008F1575">
        <w:t>:00</w:t>
      </w:r>
      <w:r w:rsidRPr="008F1575">
        <w:t xml:space="preserve"> p.m. on </w:t>
      </w:r>
      <w:r w:rsidR="00221728">
        <w:t>April 22</w:t>
      </w:r>
      <w:r w:rsidR="008F1575">
        <w:t>, 2025</w:t>
      </w:r>
    </w:p>
    <w:p w14:paraId="0EB66957" w14:textId="77777777" w:rsidR="001A1D8C" w:rsidRDefault="001A1D8C" w:rsidP="001A1D8C">
      <w:pPr>
        <w:pStyle w:val="Heading3"/>
      </w:pPr>
      <w:r>
        <w:t>Grant Period</w:t>
      </w:r>
    </w:p>
    <w:p w14:paraId="06F3EDC6" w14:textId="4014F504" w:rsidR="001A1D8C" w:rsidRDefault="733FE22A" w:rsidP="001A1D8C">
      <w:r>
        <w:t>July 1, 202</w:t>
      </w:r>
      <w:r w:rsidR="00562964">
        <w:t>5</w:t>
      </w:r>
      <w:r>
        <w:t xml:space="preserve"> - June 30, 202</w:t>
      </w:r>
      <w:r w:rsidR="00562964">
        <w:t>6</w:t>
      </w:r>
    </w:p>
    <w:p w14:paraId="56F57D20" w14:textId="77777777" w:rsidR="001A1D8C" w:rsidRDefault="001A1D8C" w:rsidP="001A1D8C">
      <w:pPr>
        <w:pStyle w:val="Heading3"/>
      </w:pPr>
      <w:r>
        <w:t xml:space="preserve">Funding Amount Available </w:t>
      </w:r>
    </w:p>
    <w:p w14:paraId="5760EDA4" w14:textId="70C80031" w:rsidR="001A1D8C" w:rsidRDefault="00866A54" w:rsidP="001A1D8C">
      <w:r>
        <w:t xml:space="preserve">The total amount of funding available is </w:t>
      </w:r>
      <w:r w:rsidR="001A1D8C">
        <w:t>$</w:t>
      </w:r>
      <w:r w:rsidR="004A4DC5">
        <w:t>32,000</w:t>
      </w:r>
      <w:r w:rsidR="00DC47C8">
        <w:t xml:space="preserve">. </w:t>
      </w:r>
      <w:r w:rsidR="001A1D8C">
        <w:t>Awards in the amount of</w:t>
      </w:r>
      <w:r>
        <w:t xml:space="preserve"> up to $</w:t>
      </w:r>
      <w:r w:rsidR="004A4DC5">
        <w:t>4,000 per steering committee.</w:t>
      </w:r>
    </w:p>
    <w:p w14:paraId="3FC30D14" w14:textId="77777777" w:rsidR="00DA0646" w:rsidRDefault="001A1D8C" w:rsidP="001A1D8C">
      <w:pPr>
        <w:rPr>
          <w:rStyle w:val="Heading3Char"/>
        </w:rPr>
      </w:pPr>
      <w:r w:rsidRPr="001A1D8C">
        <w:rPr>
          <w:rStyle w:val="Heading3Char"/>
        </w:rPr>
        <w:t>Estimated Number of Grants</w:t>
      </w:r>
      <w:r w:rsidR="00DA0646">
        <w:rPr>
          <w:rStyle w:val="Heading3Char"/>
        </w:rPr>
        <w:t xml:space="preserve"> </w:t>
      </w:r>
    </w:p>
    <w:p w14:paraId="32E34465" w14:textId="78140D45" w:rsidR="001A1D8C" w:rsidRDefault="000551DE" w:rsidP="001A1D8C">
      <w:r>
        <w:t xml:space="preserve">MSDE anticipates awarding grants to </w:t>
      </w:r>
      <w:r w:rsidR="004A4DC5">
        <w:t>eight (8) steering committees</w:t>
      </w:r>
      <w:r>
        <w:t xml:space="preserve">. </w:t>
      </w:r>
    </w:p>
    <w:p w14:paraId="53C39422" w14:textId="78EE22DC" w:rsidR="001A1D8C" w:rsidRDefault="00DA0646" w:rsidP="001A1D8C">
      <w:pPr>
        <w:pStyle w:val="Heading3"/>
      </w:pPr>
      <w:r>
        <w:lastRenderedPageBreak/>
        <w:t>E</w:t>
      </w:r>
      <w:r w:rsidR="001A1D8C">
        <w:t>ligibility</w:t>
      </w:r>
    </w:p>
    <w:p w14:paraId="57B619D9" w14:textId="1CE816B7" w:rsidR="00686237" w:rsidRDefault="00686237" w:rsidP="00686237">
      <w:r>
        <w:t xml:space="preserve">Funding eligibility is limited to Maryland </w:t>
      </w:r>
      <w:r w:rsidR="004A4DC5">
        <w:t>State Steering Committees.</w:t>
      </w:r>
      <w:r>
        <w:t xml:space="preserve"> Only </w:t>
      </w:r>
      <w:r w:rsidR="004A4DC5">
        <w:t>existing steering committees</w:t>
      </w:r>
      <w:r>
        <w:t xml:space="preserve"> within the State of Maryland are eligible to apply for this funding opportunity. </w:t>
      </w:r>
    </w:p>
    <w:p w14:paraId="7435355E" w14:textId="7713D471" w:rsidR="001A1D8C" w:rsidRDefault="7E95B1BE" w:rsidP="00686237">
      <w:r w:rsidRPr="265C2B9C">
        <w:rPr>
          <w:rStyle w:val="Heading3Char"/>
        </w:rPr>
        <w:t xml:space="preserve">Submission Instructions </w:t>
      </w:r>
      <w:r w:rsidR="001A1D8C">
        <w:br/>
      </w:r>
      <w:r>
        <w:t xml:space="preserve">This funding opportunity can be found on the MSDE Grants </w:t>
      </w:r>
      <w:hyperlink r:id="rId13">
        <w:r w:rsidRPr="265C2B9C">
          <w:rPr>
            <w:rStyle w:val="Hyperlink"/>
          </w:rPr>
          <w:t>webpage</w:t>
        </w:r>
      </w:hyperlink>
      <w:r>
        <w:t xml:space="preserve">. Grant applications must be submitted by 5:00 p.m. </w:t>
      </w:r>
      <w:r w:rsidR="001A1D8C">
        <w:br/>
      </w:r>
      <w:r w:rsidR="00221728">
        <w:t xml:space="preserve">April 22, </w:t>
      </w:r>
      <w:proofErr w:type="gramStart"/>
      <w:r w:rsidR="00221728">
        <w:t>2025</w:t>
      </w:r>
      <w:proofErr w:type="gramEnd"/>
      <w:r>
        <w:t xml:space="preserve"> via email to </w:t>
      </w:r>
      <w:hyperlink r:id="rId14">
        <w:r w:rsidR="004B6D28">
          <w:rPr>
            <w:rStyle w:val="Hyperlink"/>
          </w:rPr>
          <w:t>EI&amp;SE</w:t>
        </w:r>
        <w:r w:rsidRPr="265C2B9C">
          <w:rPr>
            <w:rStyle w:val="Hyperlink"/>
          </w:rPr>
          <w:t>grantsubmissions.msde@maryland.gov</w:t>
        </w:r>
      </w:hyperlink>
      <w:r>
        <w:t>.</w:t>
      </w:r>
    </w:p>
    <w:p w14:paraId="08429EDC" w14:textId="77777777" w:rsidR="001A1D8C" w:rsidRDefault="001A1D8C" w:rsidP="00DC47C8">
      <w:pPr>
        <w:pStyle w:val="Heading2"/>
      </w:pPr>
      <w:r>
        <w:t xml:space="preserve">PROGRAM CONTACT </w:t>
      </w:r>
    </w:p>
    <w:p w14:paraId="56CDC906" w14:textId="59EC9C52" w:rsidR="00686237" w:rsidRPr="00686237" w:rsidRDefault="00686237" w:rsidP="00686237">
      <w:pPr>
        <w:spacing w:before="0" w:after="0" w:line="259" w:lineRule="auto"/>
        <w:rPr>
          <w:b/>
          <w:bCs/>
        </w:rPr>
      </w:pPr>
      <w:r>
        <w:rPr>
          <w:b/>
          <w:bCs/>
        </w:rPr>
        <w:br/>
      </w:r>
      <w:r w:rsidR="004A4DC5">
        <w:rPr>
          <w:b/>
          <w:bCs/>
        </w:rPr>
        <w:t>Dr. Paige Bradford</w:t>
      </w:r>
    </w:p>
    <w:p w14:paraId="2FA5CD69" w14:textId="3E2A7D37" w:rsidR="00686237" w:rsidRPr="00462445" w:rsidRDefault="004A4DC5" w:rsidP="00686237">
      <w:pPr>
        <w:spacing w:before="0" w:after="0" w:line="259" w:lineRule="auto"/>
      </w:pPr>
      <w:r>
        <w:t>Section Chief, Specialized Instruction</w:t>
      </w:r>
    </w:p>
    <w:p w14:paraId="06C61402" w14:textId="2A6D177F" w:rsidR="00686237" w:rsidRPr="00462445" w:rsidRDefault="00686237" w:rsidP="00686237">
      <w:pPr>
        <w:spacing w:before="0" w:after="0" w:line="259" w:lineRule="auto"/>
      </w:pPr>
      <w:r w:rsidRPr="00462445">
        <w:t xml:space="preserve">Division of </w:t>
      </w:r>
      <w:r w:rsidR="004A4DC5">
        <w:t>Early Intervention and Special Education Services</w:t>
      </w:r>
    </w:p>
    <w:p w14:paraId="56D81368" w14:textId="30129442" w:rsidR="00686237" w:rsidRPr="00462445" w:rsidRDefault="00686237" w:rsidP="00686237">
      <w:pPr>
        <w:spacing w:before="0" w:after="0" w:line="259" w:lineRule="auto"/>
      </w:pPr>
      <w:r>
        <w:t>Phone:</w:t>
      </w:r>
      <w:r w:rsidRPr="00462445">
        <w:t xml:space="preserve"> (410) 767-</w:t>
      </w:r>
      <w:r w:rsidR="004A4DC5">
        <w:t>3186</w:t>
      </w:r>
    </w:p>
    <w:p w14:paraId="3A6D641C" w14:textId="658FE3F2" w:rsidR="00686237" w:rsidRPr="00BE4D18" w:rsidRDefault="004A4DC5" w:rsidP="00686237">
      <w:pPr>
        <w:spacing w:before="0" w:after="0" w:line="259" w:lineRule="auto"/>
      </w:pPr>
      <w:hyperlink r:id="rId15" w:history="1">
        <w:r w:rsidRPr="00CB3E8C">
          <w:rPr>
            <w:rStyle w:val="Hyperlink"/>
          </w:rPr>
          <w:t>paige.bradford@maryland.gov</w:t>
        </w:r>
      </w:hyperlink>
      <w:r>
        <w:t xml:space="preserve"> </w:t>
      </w:r>
    </w:p>
    <w:p w14:paraId="059879FE" w14:textId="77777777" w:rsidR="001A1D8C" w:rsidRDefault="001A1D8C" w:rsidP="008A2A91">
      <w:pPr>
        <w:pStyle w:val="Heading3"/>
      </w:pPr>
      <w:r>
        <w:t>State Responsibilities</w:t>
      </w:r>
    </w:p>
    <w:p w14:paraId="2966E821" w14:textId="4A8026BA" w:rsidR="0005022A" w:rsidRDefault="1C9AB31C" w:rsidP="001A1D8C">
      <w:r>
        <w:t>MSDE is responsible for providing required information, data, documentation, and technical assistance to facilitate the grantee’s performance of the work. MSDE program staff will be available and make every effort to support on demand additional assistance when requested throughout the grant period. In addition, MSDE will monitor program implementation throughout the grant performance period to ensure each c</w:t>
      </w:r>
      <w:r w:rsidR="58344899">
        <w:t xml:space="preserve">ommittee </w:t>
      </w:r>
      <w:r>
        <w:t>is on target to meet its goals and fully expend its awarded program resources.</w:t>
      </w:r>
    </w:p>
    <w:p w14:paraId="498EFB79" w14:textId="77777777" w:rsidR="00337145" w:rsidRDefault="00337145" w:rsidP="00337145">
      <w:pPr>
        <w:rPr>
          <w:b/>
          <w:bCs/>
          <w:caps/>
          <w:color w:val="01599D"/>
        </w:rPr>
      </w:pPr>
      <w:r>
        <w:br w:type="page"/>
      </w:r>
    </w:p>
    <w:p w14:paraId="5B062214" w14:textId="77777777" w:rsidR="00686237" w:rsidRPr="00863924" w:rsidRDefault="00686237" w:rsidP="00686237">
      <w:pPr>
        <w:pStyle w:val="Heading1"/>
      </w:pPr>
      <w:bookmarkStart w:id="13" w:name="_Toc157076028"/>
      <w:bookmarkStart w:id="14" w:name="_Toc189739389"/>
      <w:bookmarkStart w:id="15" w:name="_Hlk138935516"/>
      <w:bookmarkStart w:id="16" w:name="_Hlk138932534"/>
      <w:bookmarkStart w:id="17" w:name="_Toc123207645"/>
      <w:bookmarkStart w:id="18" w:name="_Toc125358810"/>
      <w:r>
        <w:lastRenderedPageBreak/>
        <w:t>Use of Funds</w:t>
      </w:r>
      <w:bookmarkEnd w:id="13"/>
      <w:bookmarkEnd w:id="14"/>
    </w:p>
    <w:p w14:paraId="15563774" w14:textId="77777777" w:rsidR="00686237" w:rsidRPr="005348DB" w:rsidRDefault="00686237" w:rsidP="00686237">
      <w:r w:rsidRPr="00307E09">
        <w:t xml:space="preserve">The following </w:t>
      </w:r>
      <w:r>
        <w:t>are</w:t>
      </w:r>
      <w:r w:rsidRPr="00307E09">
        <w:t xml:space="preserve"> example</w:t>
      </w:r>
      <w:r>
        <w:t>s</w:t>
      </w:r>
      <w:r w:rsidRPr="00307E09">
        <w:t xml:space="preserve"> of approved use</w:t>
      </w:r>
      <w:r>
        <w:t>s</w:t>
      </w:r>
      <w:r w:rsidRPr="00307E09">
        <w:t xml:space="preserve"> for the grant funds in accordance with the purpose of the grant. Other costs not listed here may be presented to the grant manager for determination</w:t>
      </w:r>
      <w:r>
        <w:t xml:space="preserve"> of </w:t>
      </w:r>
      <w:r w:rsidRPr="005348DB">
        <w:t>allowable expenditures.</w:t>
      </w:r>
    </w:p>
    <w:p w14:paraId="279A1CFB" w14:textId="77777777" w:rsidR="00686237" w:rsidRPr="005348DB" w:rsidRDefault="00686237" w:rsidP="004C7F16">
      <w:pPr>
        <w:pStyle w:val="Heading3"/>
      </w:pPr>
      <w:r w:rsidRPr="005348DB">
        <w:t xml:space="preserve">Funds may be used for: </w:t>
      </w:r>
    </w:p>
    <w:p w14:paraId="5E5699BB" w14:textId="441698A0" w:rsidR="00686237" w:rsidRPr="005348DB" w:rsidRDefault="00686237" w:rsidP="00AE740C">
      <w:pPr>
        <w:pStyle w:val="ListBullet"/>
        <w:numPr>
          <w:ilvl w:val="0"/>
          <w:numId w:val="39"/>
        </w:numPr>
      </w:pPr>
      <w:r w:rsidRPr="005348DB">
        <w:t xml:space="preserve">Professional development for staff aligned to </w:t>
      </w:r>
      <w:r w:rsidR="004A4DC5">
        <w:t xml:space="preserve">steering committee initiatives </w:t>
      </w:r>
    </w:p>
    <w:p w14:paraId="3B547EE3" w14:textId="31EA1C9A" w:rsidR="00686237" w:rsidRPr="005348DB" w:rsidRDefault="00686237" w:rsidP="00AE740C">
      <w:pPr>
        <w:pStyle w:val="ListBullet"/>
        <w:numPr>
          <w:ilvl w:val="0"/>
          <w:numId w:val="39"/>
        </w:numPr>
      </w:pPr>
      <w:r w:rsidRPr="005348DB">
        <w:t xml:space="preserve">Professional development for families </w:t>
      </w:r>
    </w:p>
    <w:p w14:paraId="570C5BB6" w14:textId="249789A8" w:rsidR="00686237" w:rsidRDefault="004A4DC5" w:rsidP="00AE740C">
      <w:pPr>
        <w:pStyle w:val="ListBullet"/>
        <w:numPr>
          <w:ilvl w:val="0"/>
          <w:numId w:val="39"/>
        </w:numPr>
      </w:pPr>
      <w:r>
        <w:t xml:space="preserve">Resource development </w:t>
      </w:r>
    </w:p>
    <w:p w14:paraId="6D640E4E" w14:textId="75A12258" w:rsidR="004A4DC5" w:rsidRDefault="004A4DC5" w:rsidP="00AE740C">
      <w:pPr>
        <w:pStyle w:val="ListBullet"/>
        <w:numPr>
          <w:ilvl w:val="0"/>
          <w:numId w:val="39"/>
        </w:numPr>
      </w:pPr>
      <w:r>
        <w:t>Conference attendance</w:t>
      </w:r>
    </w:p>
    <w:p w14:paraId="02DF3391" w14:textId="10A4DF30" w:rsidR="004A4DC5" w:rsidRPr="005348DB" w:rsidRDefault="004A4DC5" w:rsidP="00AE740C">
      <w:pPr>
        <w:pStyle w:val="ListBullet"/>
        <w:numPr>
          <w:ilvl w:val="0"/>
          <w:numId w:val="39"/>
        </w:numPr>
      </w:pPr>
      <w:r>
        <w:t xml:space="preserve">Holding conferences </w:t>
      </w:r>
    </w:p>
    <w:p w14:paraId="102741C4" w14:textId="77777777" w:rsidR="00686237" w:rsidRDefault="00686237" w:rsidP="004C7F16">
      <w:pPr>
        <w:pStyle w:val="Heading3"/>
      </w:pPr>
      <w:r w:rsidRPr="005348DB">
        <w:t>Funds may not be used for:</w:t>
      </w:r>
      <w:r w:rsidRPr="008A725B">
        <w:t xml:space="preserve"> </w:t>
      </w:r>
    </w:p>
    <w:p w14:paraId="4D12BE37" w14:textId="77777777" w:rsidR="00686237" w:rsidRPr="009206E2" w:rsidRDefault="00686237" w:rsidP="00AE740C">
      <w:pPr>
        <w:pStyle w:val="ListBullet"/>
        <w:numPr>
          <w:ilvl w:val="0"/>
          <w:numId w:val="40"/>
        </w:numPr>
      </w:pPr>
      <w:r w:rsidRPr="009206E2">
        <w:t xml:space="preserve">Food </w:t>
      </w:r>
      <w:proofErr w:type="gramStart"/>
      <w:r w:rsidRPr="009206E2">
        <w:t>purchases;</w:t>
      </w:r>
      <w:proofErr w:type="gramEnd"/>
    </w:p>
    <w:p w14:paraId="63181ECB" w14:textId="77777777" w:rsidR="00686237" w:rsidRPr="009206E2" w:rsidRDefault="00686237" w:rsidP="00AE740C">
      <w:pPr>
        <w:pStyle w:val="ListBullet"/>
        <w:numPr>
          <w:ilvl w:val="0"/>
          <w:numId w:val="40"/>
        </w:numPr>
      </w:pPr>
      <w:r w:rsidRPr="009206E2">
        <w:t xml:space="preserve">Activities or materials not reasonable and </w:t>
      </w:r>
      <w:proofErr w:type="gramStart"/>
      <w:r w:rsidRPr="009206E2">
        <w:t>necessary;</w:t>
      </w:r>
      <w:proofErr w:type="gramEnd"/>
    </w:p>
    <w:p w14:paraId="2F623148" w14:textId="77777777" w:rsidR="00686237" w:rsidRPr="009206E2" w:rsidRDefault="00686237" w:rsidP="00AE740C">
      <w:pPr>
        <w:pStyle w:val="ListBullet"/>
        <w:numPr>
          <w:ilvl w:val="0"/>
          <w:numId w:val="40"/>
        </w:numPr>
      </w:pPr>
      <w:r w:rsidRPr="009206E2">
        <w:t xml:space="preserve">Activities that supplant the responsibilities of the </w:t>
      </w:r>
      <w:proofErr w:type="gramStart"/>
      <w:r w:rsidRPr="009206E2">
        <w:t>LEA;</w:t>
      </w:r>
      <w:proofErr w:type="gramEnd"/>
    </w:p>
    <w:p w14:paraId="65096155" w14:textId="77777777" w:rsidR="00686237" w:rsidRPr="009206E2" w:rsidRDefault="00686237" w:rsidP="00AE740C">
      <w:pPr>
        <w:pStyle w:val="ListBullet"/>
        <w:numPr>
          <w:ilvl w:val="0"/>
          <w:numId w:val="40"/>
        </w:numPr>
      </w:pPr>
      <w:r w:rsidRPr="009206E2">
        <w:t>Activities mandated through local and state legislation</w:t>
      </w:r>
      <w:r>
        <w:t>; and/or</w:t>
      </w:r>
    </w:p>
    <w:p w14:paraId="33E7F357" w14:textId="68219844" w:rsidR="00686237" w:rsidRPr="009206E2" w:rsidRDefault="00686237" w:rsidP="00AE740C">
      <w:pPr>
        <w:pStyle w:val="ListBullet"/>
        <w:numPr>
          <w:ilvl w:val="0"/>
          <w:numId w:val="40"/>
        </w:numPr>
      </w:pPr>
      <w:r>
        <w:t xml:space="preserve">Activities not related to </w:t>
      </w:r>
      <w:r w:rsidR="004A4DC5">
        <w:t>state steering committee work</w:t>
      </w:r>
      <w:r>
        <w:t>.</w:t>
      </w:r>
    </w:p>
    <w:p w14:paraId="6B84C167" w14:textId="77777777" w:rsidR="00263921" w:rsidRDefault="00263921">
      <w:pPr>
        <w:spacing w:before="0" w:after="160" w:line="259" w:lineRule="auto"/>
        <w:rPr>
          <w:rFonts w:eastAsiaTheme="majorEastAsia" w:cs="Times New Roman (Headings CS)"/>
          <w:b/>
          <w:color w:val="BD0934"/>
          <w:sz w:val="32"/>
          <w:szCs w:val="36"/>
        </w:rPr>
      </w:pPr>
      <w:r>
        <w:br w:type="page"/>
      </w:r>
    </w:p>
    <w:p w14:paraId="588B124D" w14:textId="77777777" w:rsidR="00686237" w:rsidRPr="00F876AF" w:rsidRDefault="00686237" w:rsidP="00F876AF">
      <w:pPr>
        <w:pStyle w:val="Heading1"/>
      </w:pPr>
      <w:bookmarkStart w:id="19" w:name="_Toc189739390"/>
      <w:bookmarkEnd w:id="15"/>
      <w:bookmarkEnd w:id="16"/>
      <w:bookmarkEnd w:id="17"/>
      <w:bookmarkEnd w:id="18"/>
      <w:r w:rsidRPr="00F876AF">
        <w:lastRenderedPageBreak/>
        <w:t>Project Proposal</w:t>
      </w:r>
      <w:bookmarkEnd w:id="19"/>
      <w:r w:rsidRPr="00F876AF">
        <w:t xml:space="preserve"> </w:t>
      </w:r>
    </w:p>
    <w:p w14:paraId="53754E92" w14:textId="3B9F1C1C" w:rsidR="0061073B" w:rsidRDefault="0061073B" w:rsidP="00550C4A">
      <w:pPr>
        <w:pStyle w:val="Heading2"/>
        <w:rPr>
          <w:rStyle w:val="Heading3Char"/>
          <w:rFonts w:eastAsiaTheme="majorEastAsia" w:cs="Times New Roman (Headings CS)"/>
          <w:b/>
          <w:sz w:val="20"/>
          <w:szCs w:val="28"/>
        </w:rPr>
      </w:pPr>
      <w:r>
        <w:rPr>
          <w:rStyle w:val="Heading3Char"/>
          <w:rFonts w:eastAsiaTheme="majorEastAsia" w:cs="Times New Roman (Headings CS)"/>
          <w:b/>
          <w:sz w:val="20"/>
          <w:szCs w:val="28"/>
        </w:rPr>
        <w:t>Grant Application</w:t>
      </w:r>
    </w:p>
    <w:p w14:paraId="23AB1C3F" w14:textId="3CA81E65" w:rsidR="0061073B" w:rsidRPr="0061073B" w:rsidRDefault="009C7B9E" w:rsidP="0061073B">
      <w:r>
        <w:t>As a requirement for this program, a</w:t>
      </w:r>
      <w:r w:rsidR="0061073B">
        <w:t xml:space="preserve">pplicants </w:t>
      </w:r>
      <w:r>
        <w:t>must</w:t>
      </w:r>
      <w:r w:rsidR="0061073B">
        <w:t xml:space="preserve"> address </w:t>
      </w:r>
      <w:r w:rsidR="00B06C8C">
        <w:t>all</w:t>
      </w:r>
      <w:r w:rsidR="0061073B">
        <w:t xml:space="preserve"> </w:t>
      </w:r>
      <w:r w:rsidR="002A6A4B">
        <w:t>areas</w:t>
      </w:r>
      <w:r w:rsidR="0061073B">
        <w:t xml:space="preserve"> in the grant application </w:t>
      </w:r>
      <w:r w:rsidR="0029459D">
        <w:t xml:space="preserve">template found </w:t>
      </w:r>
      <w:r w:rsidR="00117060">
        <w:t>later in</w:t>
      </w:r>
      <w:r w:rsidR="0029459D">
        <w:t xml:space="preserve"> this document.</w:t>
      </w:r>
      <w:r w:rsidR="00B955AF">
        <w:t xml:space="preserve"> </w:t>
      </w:r>
    </w:p>
    <w:p w14:paraId="46199262" w14:textId="0AAE1557" w:rsidR="00550C4A" w:rsidRPr="00550C4A" w:rsidRDefault="00686237" w:rsidP="00E34FBF">
      <w:pPr>
        <w:pStyle w:val="Heading3"/>
      </w:pPr>
      <w:r w:rsidRPr="00E34FBF">
        <w:t>Project Description</w:t>
      </w:r>
    </w:p>
    <w:p w14:paraId="6A4A0A82" w14:textId="67D369EC" w:rsidR="00686237" w:rsidRPr="005353F9" w:rsidRDefault="1C9AB31C" w:rsidP="00686237">
      <w:r>
        <w:t>The Project Description should be factual, brief, and focused on the steering committee’s selected project. The Project Description should cover the core aspects of the proposed project, such as the populations served, a brief description of the goals, the strategies to meet identified goals, and intentional integration across departments. The Project Description should be one page or less.</w:t>
      </w:r>
    </w:p>
    <w:p w14:paraId="7F73CAFA" w14:textId="400B8CDB" w:rsidR="00550C4A" w:rsidRPr="00550C4A" w:rsidRDefault="00686237" w:rsidP="00196678">
      <w:r w:rsidRPr="00841EC9">
        <w:rPr>
          <w:rStyle w:val="Heading3Char"/>
        </w:rPr>
        <w:t>Extent of Need</w:t>
      </w:r>
      <w:r w:rsidR="00196678">
        <w:br/>
      </w:r>
      <w:r w:rsidR="00196678">
        <w:br/>
        <w:t>Identify a clearly define</w:t>
      </w:r>
      <w:r w:rsidR="003E6EC8">
        <w:t>d</w:t>
      </w:r>
      <w:r w:rsidR="00196678">
        <w:t xml:space="preserve"> proble</w:t>
      </w:r>
      <w:r w:rsidR="000673CF">
        <w:t>m, and how the use of these funds will address the problem. Applicants should include a brief</w:t>
      </w:r>
      <w:r w:rsidR="00841EC9">
        <w:t xml:space="preserve"> overview of the target audience and expected outcomes. A compelling proposal will have a clearly defined problem supported by a needs assessment.</w:t>
      </w:r>
    </w:p>
    <w:p w14:paraId="64F92E38" w14:textId="025BFF3C" w:rsidR="00550C4A" w:rsidRPr="00550C4A" w:rsidRDefault="00686237" w:rsidP="00E34FBF">
      <w:pPr>
        <w:pStyle w:val="Heading3"/>
      </w:pPr>
      <w:r w:rsidRPr="00E34FBF">
        <w:t>Goals</w:t>
      </w:r>
      <w:r w:rsidRPr="00550C4A">
        <w:t xml:space="preserve"> </w:t>
      </w:r>
      <w:r w:rsidR="00DC430B">
        <w:t>and Measurable Outcomes</w:t>
      </w:r>
    </w:p>
    <w:p w14:paraId="5D055E52" w14:textId="63A41FA7" w:rsidR="00686237" w:rsidRDefault="00686237" w:rsidP="00686237">
      <w:pPr>
        <w:rPr>
          <w:szCs w:val="20"/>
        </w:rPr>
      </w:pPr>
      <w:r w:rsidRPr="005353F9">
        <w:rPr>
          <w:szCs w:val="20"/>
        </w:rPr>
        <w:t>State the overall goal(s) of the project. The goal</w:t>
      </w:r>
      <w:r w:rsidR="006F74EE">
        <w:rPr>
          <w:szCs w:val="20"/>
        </w:rPr>
        <w:t>(s)</w:t>
      </w:r>
      <w:r w:rsidRPr="005353F9">
        <w:rPr>
          <w:szCs w:val="20"/>
        </w:rPr>
        <w:t xml:space="preserve"> should address the main problem identified at the beginning of the needs assessment. Include all relevant groups and individuals in the target population.</w:t>
      </w:r>
      <w:r w:rsidR="004F02C7">
        <w:t xml:space="preserve"> While there should be at least one goal, it is possible to have multiple goals; however, the more goals established the more complex the project becomes. Goals must have long-term deadlines.</w:t>
      </w:r>
      <w:r w:rsidR="004F02C7" w:rsidRPr="00AE7ADD">
        <w:t xml:space="preserve"> </w:t>
      </w:r>
      <w:r w:rsidR="004F02C7">
        <w:t xml:space="preserve">Think about how to measure the change projected in each objective. If there is no way to measure a goal, it is not measurable and should be rewritten. </w:t>
      </w:r>
      <w:r w:rsidRPr="005353F9">
        <w:rPr>
          <w:szCs w:val="20"/>
        </w:rPr>
        <w:t xml:space="preserve">Measurable Outcomes are the anticipated outcomes to be accomplished for the term of the project and must be related to the goal(s). </w:t>
      </w:r>
    </w:p>
    <w:p w14:paraId="11689026" w14:textId="4E539AF2" w:rsidR="00DC430B" w:rsidRDefault="00DC430B" w:rsidP="00DC430B">
      <w:pPr>
        <w:pStyle w:val="Heading3"/>
      </w:pPr>
      <w:r>
        <w:t>Plan of Operation</w:t>
      </w:r>
      <w:r w:rsidR="00B806FE">
        <w:t>, Key Personnel, and Timeline</w:t>
      </w:r>
    </w:p>
    <w:p w14:paraId="25F1D359" w14:textId="30B8FDFC" w:rsidR="00DC430B" w:rsidRPr="005809DA" w:rsidRDefault="009B0973" w:rsidP="00DC430B">
      <w:r>
        <w:t xml:space="preserve">The Plan of Operation includes the strategies </w:t>
      </w:r>
      <w:r w:rsidR="0A2350F4">
        <w:t>and</w:t>
      </w:r>
      <w:r>
        <w:t xml:space="preserve"> activities that will be implemented to achieve the project’s goals, outcomes, and milestones. Describe a plan of operation that addresses, at a minimum, the key components of the program’s implementation or expansion</w:t>
      </w:r>
      <w:r w:rsidR="009E3BF3">
        <w:t>.</w:t>
      </w:r>
      <w:r w:rsidR="00DC430B">
        <w:t xml:space="preserve"> </w:t>
      </w:r>
      <w:r w:rsidR="00433FAD">
        <w:t xml:space="preserve">Include a timeline and the key personnel associated with the plan of operation. Ensure that all administrative and key personnel responsible for the successful implementation and monitoring of the grant requirements are included. </w:t>
      </w:r>
    </w:p>
    <w:p w14:paraId="3E2D6B4B" w14:textId="6F79F1F6" w:rsidR="00550C4A" w:rsidRPr="00550C4A" w:rsidRDefault="00686237" w:rsidP="00E34FBF">
      <w:pPr>
        <w:pStyle w:val="Heading3"/>
      </w:pPr>
      <w:r w:rsidRPr="00E34FBF">
        <w:t>Strategies</w:t>
      </w:r>
      <w:r w:rsidRPr="00550C4A">
        <w:t xml:space="preserve"> </w:t>
      </w:r>
    </w:p>
    <w:p w14:paraId="46AAB587" w14:textId="514FDC76" w:rsidR="00A70B5A" w:rsidRDefault="00686237" w:rsidP="00A70B5A">
      <w:r>
        <w:t xml:space="preserve">Strategies are broad approaches (methods, procedures, techniques) employed to realize outcomes and </w:t>
      </w:r>
      <w:r w:rsidR="002D5C1E">
        <w:t>accomplish</w:t>
      </w:r>
      <w:r>
        <w:t xml:space="preserve"> goals. </w:t>
      </w:r>
      <w:r w:rsidR="00A70B5A">
        <w:t>Applicants should b</w:t>
      </w:r>
      <w:r>
        <w:t xml:space="preserve">egin this section with </w:t>
      </w:r>
      <w:proofErr w:type="gramStart"/>
      <w:r>
        <w:t>a justification</w:t>
      </w:r>
      <w:proofErr w:type="gramEnd"/>
      <w:r>
        <w:t xml:space="preserve"> as to why specific strategies were chosen</w:t>
      </w:r>
      <w:r w:rsidR="001C41BD">
        <w:t>,</w:t>
      </w:r>
      <w:r>
        <w:t xml:space="preserve"> how they will help in accomplishing the stated goals</w:t>
      </w:r>
      <w:r w:rsidR="001C41BD">
        <w:t>, and the key personnel responsible for each strategy</w:t>
      </w:r>
      <w:r>
        <w:t xml:space="preserve">. </w:t>
      </w:r>
      <w:bookmarkStart w:id="20" w:name="_Toc157076030"/>
      <w:r w:rsidR="00A70B5A">
        <w:t>What strategies will be used to reach project milestones, accomplish outcomes, and achieve project goals? Discuss how and why these strategies were chosen.</w:t>
      </w:r>
      <w:r w:rsidR="004D1B70">
        <w:t xml:space="preserve"> Applicants should describe the targeted populations to be impacted by the strategies chosen and how </w:t>
      </w:r>
      <w:r w:rsidR="001247D7">
        <w:t>they will</w:t>
      </w:r>
      <w:r w:rsidR="004D1B70">
        <w:t xml:space="preserve"> be impacted</w:t>
      </w:r>
      <w:r w:rsidR="00E45B06">
        <w:t>.</w:t>
      </w:r>
      <w:r w:rsidR="004D1B70">
        <w:t xml:space="preserve"> </w:t>
      </w:r>
    </w:p>
    <w:p w14:paraId="433A14F4" w14:textId="765C7FB3" w:rsidR="00686237" w:rsidRDefault="00AE137A" w:rsidP="00F8662E">
      <w:pPr>
        <w:pStyle w:val="Heading3"/>
      </w:pPr>
      <w:r>
        <w:t>Evidence of Impact</w:t>
      </w:r>
    </w:p>
    <w:p w14:paraId="39CD5C50" w14:textId="00F0861A" w:rsidR="00AE137A" w:rsidRPr="00267051" w:rsidRDefault="00AE137A" w:rsidP="00AE137A">
      <w:r w:rsidRPr="00327FC6">
        <w:t xml:space="preserve">Discuss your </w:t>
      </w:r>
      <w:r w:rsidR="00DD3D2B">
        <w:t xml:space="preserve">organization’s </w:t>
      </w:r>
      <w:r w:rsidRPr="00327FC6">
        <w:t>history of impact on the target population, what has worked, what has not worked, and your track record in effectuating change.</w:t>
      </w:r>
      <w:r w:rsidRPr="00FF52F1">
        <w:t xml:space="preserve"> </w:t>
      </w:r>
      <w:r w:rsidRPr="00C15A86">
        <w:t>Document current or past efforts to address the problem.</w:t>
      </w:r>
      <w:r>
        <w:t xml:space="preserve"> </w:t>
      </w:r>
      <w:r w:rsidRPr="00C15A86">
        <w:t>Show why those efforts failed or are inadequate to address the total need.</w:t>
      </w:r>
      <w:r>
        <w:t xml:space="preserve"> </w:t>
      </w:r>
      <w:r w:rsidRPr="00327FC6">
        <w:t>Discuss how past performance has informed the proposed activities, and the future impact your proposed key activities are likely to have on the target population.</w:t>
      </w:r>
      <w:r>
        <w:t xml:space="preserve"> Briefly identify new or other proposed evidence-based strategies that will be implemented and how they will be measured to determine the impact on the target population.</w:t>
      </w:r>
    </w:p>
    <w:p w14:paraId="0F5FBCB8" w14:textId="521D08BD" w:rsidR="00686237" w:rsidRPr="00F876AF" w:rsidRDefault="00686237" w:rsidP="00F876AF">
      <w:pPr>
        <w:pStyle w:val="Heading1"/>
      </w:pPr>
      <w:bookmarkStart w:id="21" w:name="_Toc189739391"/>
      <w:r w:rsidRPr="00F876AF">
        <w:lastRenderedPageBreak/>
        <w:t>Budget and Budget Narrative</w:t>
      </w:r>
      <w:bookmarkEnd w:id="20"/>
      <w:bookmarkEnd w:id="21"/>
    </w:p>
    <w:p w14:paraId="66D79504" w14:textId="77777777" w:rsidR="00686237" w:rsidRDefault="00686237" w:rsidP="00686237">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p>
    <w:p w14:paraId="777CA0CD" w14:textId="00D08F56" w:rsidR="00686237" w:rsidRDefault="003006AC" w:rsidP="00686237">
      <w:r>
        <w:t>Provide</w:t>
      </w:r>
      <w:r w:rsidR="005D1EC3">
        <w:t xml:space="preserve"> content</w:t>
      </w:r>
      <w:r w:rsidR="005D1EC3">
        <w:rPr>
          <w:rStyle w:val="CommentReference"/>
        </w:rPr>
        <w:t xml:space="preserve"> justi</w:t>
      </w:r>
      <w:r w:rsidR="00686237">
        <w:t xml:space="preserve">fying any line-item expenses that are not obvious from the project narrative. </w:t>
      </w:r>
      <w:r w:rsidR="009C4041">
        <w:t>Discuss and align line-item</w:t>
      </w:r>
      <w:r w:rsidR="00424153">
        <w:t xml:space="preserve"> activities in the budget narrative.</w:t>
      </w:r>
      <w:r w:rsidR="002D4D24">
        <w:t xml:space="preserve"> </w:t>
      </w:r>
      <w:r w:rsidR="00686237">
        <w:t xml:space="preserve">Explain how the estimated cost of each line item was derived if the rationale is not obvious. </w:t>
      </w:r>
      <w:r w:rsidR="00842EEC" w:rsidRPr="00E6460A">
        <w:rPr>
          <w:szCs w:val="20"/>
        </w:rPr>
        <w:t xml:space="preserve">An MSDE </w:t>
      </w:r>
      <w:hyperlink r:id="rId16" w:history="1">
        <w:r w:rsidR="00842EEC" w:rsidRPr="008123CA">
          <w:rPr>
            <w:rStyle w:val="Hyperlink"/>
          </w:rPr>
          <w:t>Grant Budget C-1</w:t>
        </w:r>
        <w:r w:rsidR="003B0543" w:rsidRPr="008123CA">
          <w:rPr>
            <w:rStyle w:val="Hyperlink"/>
          </w:rPr>
          <w:t>-</w:t>
        </w:r>
        <w:r w:rsidR="00842EEC" w:rsidRPr="008123CA">
          <w:rPr>
            <w:rStyle w:val="Hyperlink"/>
          </w:rPr>
          <w:t>25</w:t>
        </w:r>
      </w:hyperlink>
      <w:r w:rsidR="00842EEC" w:rsidRPr="00E6460A">
        <w:rPr>
          <w:szCs w:val="20"/>
        </w:rPr>
        <w:t xml:space="preserve"> form must also be completed, signed, and submitted as an appendix.</w:t>
      </w:r>
    </w:p>
    <w:p w14:paraId="0331DD53" w14:textId="0966498E" w:rsidR="00686237" w:rsidRDefault="00686237" w:rsidP="00686237">
      <w:r>
        <w:t xml:space="preserve">Following the budget narrative, include a line-item description. Group line items according to the following categories: </w:t>
      </w:r>
      <w:r w:rsidR="00F64723">
        <w:t xml:space="preserve">Salaries and Wages, </w:t>
      </w:r>
      <w:r>
        <w:t xml:space="preserve">Contracted Services, Supplies </w:t>
      </w:r>
      <w:r w:rsidR="00F64723">
        <w:t>and</w:t>
      </w:r>
      <w:r>
        <w:t xml:space="preserve"> Materials, Other Charges, Equipment, and Transfers</w:t>
      </w:r>
      <w:r w:rsidR="00B46507">
        <w:t xml:space="preserve"> (indirect costs)</w:t>
      </w:r>
      <w:r>
        <w:t>. Total each category. Each line must be detailed and specific. General expenses should be broken down into specific line items. There is no page limit for the budget, so be as detailed as possible.</w:t>
      </w:r>
      <w:r w:rsidR="002014E2">
        <w:t xml:space="preserve"> Here is an example of the budget and budget narrative template.</w:t>
      </w:r>
    </w:p>
    <w:p w14:paraId="23497147" w14:textId="77777777" w:rsidR="00135DE6" w:rsidRPr="00E6460A" w:rsidRDefault="00135DE6" w:rsidP="00135DE6">
      <w:pPr>
        <w:pStyle w:val="Heading3"/>
        <w:rPr>
          <w:color w:val="auto"/>
        </w:rPr>
      </w:pPr>
      <w:bookmarkStart w:id="22" w:name="_ivx57fvapjei" w:colFirst="0" w:colLast="0"/>
      <w:bookmarkEnd w:id="22"/>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135DE6" w:rsidRPr="00E6460A" w14:paraId="744590AA" w14:textId="77777777" w:rsidTr="000F4019">
        <w:tc>
          <w:tcPr>
            <w:tcW w:w="2065" w:type="dxa"/>
            <w:shd w:val="clear" w:color="auto" w:fill="404040" w:themeFill="text1" w:themeFillTint="BF"/>
            <w:vAlign w:val="center"/>
          </w:tcPr>
          <w:p w14:paraId="538B8948"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2B1E7CDA"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4BA88E09"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1C5DDD1E"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57F88650"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Total</w:t>
            </w:r>
          </w:p>
        </w:tc>
      </w:tr>
      <w:tr w:rsidR="00135DE6" w:rsidRPr="00E6460A" w14:paraId="24F6626D" w14:textId="77777777" w:rsidTr="000F4019">
        <w:tc>
          <w:tcPr>
            <w:tcW w:w="2065" w:type="dxa"/>
            <w:vAlign w:val="center"/>
          </w:tcPr>
          <w:p w14:paraId="2BCBAF4A" w14:textId="77777777" w:rsidR="00135DE6" w:rsidRPr="00E6460A" w:rsidRDefault="00135DE6" w:rsidP="000F4019">
            <w:pPr>
              <w:rPr>
                <w:rFonts w:cs="Calibri"/>
                <w:color w:val="404040"/>
                <w:sz w:val="20"/>
                <w:szCs w:val="20"/>
              </w:rPr>
            </w:pPr>
          </w:p>
        </w:tc>
        <w:tc>
          <w:tcPr>
            <w:tcW w:w="2790" w:type="dxa"/>
            <w:vAlign w:val="center"/>
          </w:tcPr>
          <w:p w14:paraId="40106227" w14:textId="77777777" w:rsidR="00135DE6" w:rsidRPr="00E6460A" w:rsidRDefault="00135DE6" w:rsidP="000F4019">
            <w:pPr>
              <w:rPr>
                <w:rFonts w:cs="Calibri"/>
                <w:color w:val="404040"/>
                <w:sz w:val="20"/>
                <w:szCs w:val="20"/>
              </w:rPr>
            </w:pPr>
          </w:p>
        </w:tc>
        <w:tc>
          <w:tcPr>
            <w:tcW w:w="1530" w:type="dxa"/>
            <w:vAlign w:val="center"/>
          </w:tcPr>
          <w:p w14:paraId="4F925BD1" w14:textId="3E39B869"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3CD93F1C" w14:textId="47645A94"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7556FB5F" w14:textId="6FF3AFB6"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73D46CDE" w14:textId="77777777" w:rsidTr="000F4019">
        <w:tc>
          <w:tcPr>
            <w:tcW w:w="2065" w:type="dxa"/>
            <w:vAlign w:val="center"/>
          </w:tcPr>
          <w:p w14:paraId="1B2AAD44" w14:textId="77777777" w:rsidR="00135DE6" w:rsidRPr="00E6460A" w:rsidRDefault="00135DE6" w:rsidP="000F4019">
            <w:pPr>
              <w:rPr>
                <w:rFonts w:cs="Calibri"/>
                <w:color w:val="404040"/>
                <w:sz w:val="20"/>
                <w:szCs w:val="20"/>
              </w:rPr>
            </w:pPr>
          </w:p>
        </w:tc>
        <w:tc>
          <w:tcPr>
            <w:tcW w:w="2790" w:type="dxa"/>
            <w:vAlign w:val="center"/>
          </w:tcPr>
          <w:p w14:paraId="4F45CFFC" w14:textId="77777777" w:rsidR="00135DE6" w:rsidRPr="00E6460A" w:rsidRDefault="00135DE6" w:rsidP="000F4019">
            <w:pPr>
              <w:rPr>
                <w:rFonts w:cs="Calibri"/>
                <w:color w:val="404040"/>
                <w:sz w:val="20"/>
                <w:szCs w:val="20"/>
              </w:rPr>
            </w:pPr>
          </w:p>
        </w:tc>
        <w:tc>
          <w:tcPr>
            <w:tcW w:w="1530" w:type="dxa"/>
            <w:vAlign w:val="center"/>
          </w:tcPr>
          <w:p w14:paraId="4448DEEC" w14:textId="72A8D20C"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3A9CDE8C" w14:textId="518F1D28"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2F128065" w14:textId="7A5E58AD"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3E1C887C" w14:textId="77777777" w:rsidTr="000F4019">
        <w:tc>
          <w:tcPr>
            <w:tcW w:w="2065" w:type="dxa"/>
            <w:vAlign w:val="center"/>
          </w:tcPr>
          <w:p w14:paraId="37617A1C" w14:textId="77777777" w:rsidR="00135DE6" w:rsidRPr="00E6460A" w:rsidRDefault="00135DE6" w:rsidP="000F4019">
            <w:pPr>
              <w:rPr>
                <w:rFonts w:cs="Calibri"/>
                <w:color w:val="404040"/>
                <w:sz w:val="20"/>
                <w:szCs w:val="20"/>
              </w:rPr>
            </w:pPr>
          </w:p>
        </w:tc>
        <w:tc>
          <w:tcPr>
            <w:tcW w:w="2790" w:type="dxa"/>
            <w:vAlign w:val="center"/>
          </w:tcPr>
          <w:p w14:paraId="31964895" w14:textId="77777777" w:rsidR="00135DE6" w:rsidRPr="00E6460A" w:rsidRDefault="00135DE6" w:rsidP="000F4019">
            <w:pPr>
              <w:rPr>
                <w:rFonts w:cs="Calibri"/>
                <w:color w:val="404040"/>
                <w:sz w:val="20"/>
                <w:szCs w:val="20"/>
              </w:rPr>
            </w:pPr>
          </w:p>
        </w:tc>
        <w:tc>
          <w:tcPr>
            <w:tcW w:w="1530" w:type="dxa"/>
            <w:vAlign w:val="center"/>
          </w:tcPr>
          <w:p w14:paraId="6D6B4FBF" w14:textId="107CDA30"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48DF4780" w14:textId="20CB284D"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38C6CFBE" w14:textId="2CD5C2AD"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535039FE" w14:textId="77777777" w:rsidTr="000F4019">
        <w:tc>
          <w:tcPr>
            <w:tcW w:w="2065" w:type="dxa"/>
            <w:vAlign w:val="center"/>
          </w:tcPr>
          <w:p w14:paraId="67ACDC6E" w14:textId="77777777" w:rsidR="00135DE6" w:rsidRPr="00E6460A" w:rsidRDefault="00135DE6" w:rsidP="000F4019">
            <w:pPr>
              <w:rPr>
                <w:rFonts w:cs="Calibri"/>
                <w:color w:val="404040"/>
                <w:sz w:val="20"/>
                <w:szCs w:val="20"/>
              </w:rPr>
            </w:pPr>
          </w:p>
        </w:tc>
        <w:tc>
          <w:tcPr>
            <w:tcW w:w="2790" w:type="dxa"/>
            <w:vAlign w:val="center"/>
          </w:tcPr>
          <w:p w14:paraId="6D914A90" w14:textId="77777777" w:rsidR="00135DE6" w:rsidRPr="00E6460A" w:rsidRDefault="00135DE6" w:rsidP="000F4019">
            <w:pPr>
              <w:rPr>
                <w:rFonts w:cs="Calibri"/>
                <w:color w:val="404040"/>
                <w:sz w:val="20"/>
                <w:szCs w:val="20"/>
              </w:rPr>
            </w:pPr>
          </w:p>
        </w:tc>
        <w:tc>
          <w:tcPr>
            <w:tcW w:w="1530" w:type="dxa"/>
            <w:vAlign w:val="center"/>
          </w:tcPr>
          <w:p w14:paraId="79E67803" w14:textId="1F9A433D"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1996F51E" w14:textId="7C122D35"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4F463446" w14:textId="605D5758"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1949365D" w14:textId="77777777" w:rsidTr="000F4019">
        <w:tc>
          <w:tcPr>
            <w:tcW w:w="2065" w:type="dxa"/>
            <w:tcBorders>
              <w:right w:val="single" w:sz="4" w:space="0" w:color="FFFFFF" w:themeColor="background1"/>
            </w:tcBorders>
            <w:vAlign w:val="center"/>
          </w:tcPr>
          <w:p w14:paraId="47CDB9F0" w14:textId="77777777" w:rsidR="00135DE6" w:rsidRPr="00E6460A" w:rsidRDefault="00135DE6" w:rsidP="000F4019">
            <w:pPr>
              <w:jc w:val="center"/>
              <w:rPr>
                <w:rFonts w:cs="Calibri"/>
                <w:color w:val="404040"/>
                <w:sz w:val="20"/>
                <w:szCs w:val="20"/>
              </w:rPr>
            </w:pPr>
          </w:p>
        </w:tc>
        <w:tc>
          <w:tcPr>
            <w:tcW w:w="2790" w:type="dxa"/>
            <w:tcBorders>
              <w:left w:val="single" w:sz="4" w:space="0" w:color="FFFFFF" w:themeColor="background1"/>
            </w:tcBorders>
            <w:vAlign w:val="center"/>
          </w:tcPr>
          <w:p w14:paraId="3A62FEE9" w14:textId="77777777" w:rsidR="00135DE6" w:rsidRPr="00E6460A" w:rsidRDefault="00135DE6" w:rsidP="000F4019">
            <w:pPr>
              <w:jc w:val="right"/>
              <w:rPr>
                <w:rFonts w:cs="Calibri"/>
                <w:color w:val="404040"/>
                <w:sz w:val="20"/>
                <w:szCs w:val="20"/>
              </w:rPr>
            </w:pPr>
            <w:proofErr w:type="gramStart"/>
            <w:r w:rsidRPr="00E6460A">
              <w:rPr>
                <w:rFonts w:cs="Calibri"/>
                <w:color w:val="404040"/>
                <w:sz w:val="20"/>
                <w:szCs w:val="20"/>
              </w:rPr>
              <w:t>Total for</w:t>
            </w:r>
            <w:proofErr w:type="gramEnd"/>
            <w:r w:rsidRPr="00E6460A">
              <w:rPr>
                <w:rFonts w:cs="Calibri"/>
                <w:color w:val="404040"/>
                <w:sz w:val="20"/>
                <w:szCs w:val="20"/>
              </w:rPr>
              <w:t xml:space="preserve">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02D9F881" w14:textId="77ECA601"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7F1F27C1" w14:textId="4CA968CD"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69450E79" w14:textId="1A2664CE" w:rsidR="00135DE6" w:rsidRPr="00E6460A" w:rsidRDefault="009865A4" w:rsidP="000F4019">
            <w:pPr>
              <w:rPr>
                <w:rFonts w:cs="Calibri"/>
                <w:color w:val="404040"/>
                <w:sz w:val="20"/>
                <w:szCs w:val="20"/>
              </w:rPr>
            </w:pPr>
            <w:r>
              <w:rPr>
                <w:rFonts w:cs="Calibri"/>
                <w:color w:val="404040"/>
                <w:sz w:val="20"/>
                <w:szCs w:val="20"/>
              </w:rPr>
              <w:t>$</w:t>
            </w:r>
          </w:p>
        </w:tc>
      </w:tr>
    </w:tbl>
    <w:p w14:paraId="28B751AC" w14:textId="77777777" w:rsidR="00135DE6" w:rsidRPr="00E6460A" w:rsidRDefault="00135DE6" w:rsidP="00135DE6">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135DE6" w:rsidRPr="00E6460A" w14:paraId="6F1ED788" w14:textId="77777777" w:rsidTr="000F4019">
        <w:tc>
          <w:tcPr>
            <w:tcW w:w="9350" w:type="dxa"/>
          </w:tcPr>
          <w:p w14:paraId="1BC4FCB1" w14:textId="77777777" w:rsidR="00135DE6" w:rsidRPr="00E6460A" w:rsidRDefault="00135DE6" w:rsidP="000F4019">
            <w:pPr>
              <w:rPr>
                <w:sz w:val="20"/>
                <w:szCs w:val="20"/>
              </w:rPr>
            </w:pPr>
            <w:r w:rsidRPr="00E6460A">
              <w:rPr>
                <w:iCs/>
                <w:sz w:val="20"/>
                <w:szCs w:val="20"/>
              </w:rPr>
              <w:t>Type response here.</w:t>
            </w:r>
          </w:p>
        </w:tc>
      </w:tr>
    </w:tbl>
    <w:p w14:paraId="2B046E94" w14:textId="77777777" w:rsidR="00686237" w:rsidRDefault="00686237" w:rsidP="00686237"/>
    <w:p w14:paraId="35A9E759" w14:textId="77777777" w:rsidR="00DF0F25" w:rsidRDefault="00DF0F25">
      <w:pPr>
        <w:spacing w:before="0" w:after="160" w:line="259" w:lineRule="auto"/>
        <w:rPr>
          <w:rFonts w:ascii="Montserrat SemiBold" w:eastAsiaTheme="majorEastAsia" w:hAnsi="Montserrat SemiBold" w:cs="Times New Roman (Headings CS)"/>
          <w:b/>
          <w:color w:val="BD0934"/>
          <w:sz w:val="32"/>
          <w:szCs w:val="36"/>
        </w:rPr>
      </w:pPr>
      <w:bookmarkStart w:id="23" w:name="_Toc157076032"/>
      <w:r>
        <w:rPr>
          <w:rFonts w:ascii="Montserrat SemiBold" w:eastAsiaTheme="majorEastAsia" w:hAnsi="Montserrat SemiBold" w:cs="Times New Roman (Headings CS)"/>
          <w:b/>
          <w:color w:val="BD0934"/>
          <w:sz w:val="32"/>
          <w:szCs w:val="36"/>
        </w:rPr>
        <w:br w:type="page"/>
      </w:r>
    </w:p>
    <w:p w14:paraId="6412EACC" w14:textId="40C73786" w:rsidR="00686237" w:rsidRPr="00294F87" w:rsidRDefault="00686237" w:rsidP="00516EA0">
      <w:pPr>
        <w:pStyle w:val="Heading1"/>
      </w:pPr>
      <w:bookmarkStart w:id="24" w:name="_Toc189739392"/>
      <w:r w:rsidRPr="00294F87">
        <w:lastRenderedPageBreak/>
        <w:t>The Review Process</w:t>
      </w:r>
      <w:bookmarkEnd w:id="23"/>
      <w:bookmarkEnd w:id="24"/>
    </w:p>
    <w:p w14:paraId="44C68C72" w14:textId="77777777" w:rsidR="00686237" w:rsidRPr="00294F87" w:rsidRDefault="00686237" w:rsidP="00686237">
      <w:r w:rsidRPr="00294F87">
        <w:t>The review of proposals will be a three-part process:</w:t>
      </w:r>
    </w:p>
    <w:p w14:paraId="1006C051" w14:textId="77777777" w:rsidR="00686237" w:rsidRPr="00294F87" w:rsidRDefault="00686237" w:rsidP="002E63A3">
      <w:pPr>
        <w:pStyle w:val="ListBullet"/>
      </w:pPr>
      <w:r w:rsidRPr="00294F87">
        <w:t xml:space="preserve">Written applications will be pre-screened for submission requirements and </w:t>
      </w:r>
      <w:proofErr w:type="gramStart"/>
      <w:r w:rsidRPr="00294F87">
        <w:t>inclusion</w:t>
      </w:r>
      <w:proofErr w:type="gramEnd"/>
      <w:r w:rsidRPr="00294F87">
        <w:t xml:space="preserve"> of all required sections. Applications not meeting all pre-screen requirements may be returned to the applicant for revisions.</w:t>
      </w:r>
    </w:p>
    <w:p w14:paraId="6E0CA12A" w14:textId="77777777" w:rsidR="00686237" w:rsidRPr="00294F87" w:rsidRDefault="00686237" w:rsidP="002E63A3">
      <w:pPr>
        <w:pStyle w:val="ListBullet"/>
      </w:pPr>
      <w:r w:rsidRPr="00294F87">
        <w:t xml:space="preserve">A review committee established by MSDE will evaluate applications using the scoring rubric. The scoring rubric is tailored to the grant program, its intent, and intended impact on the target population. </w:t>
      </w:r>
    </w:p>
    <w:p w14:paraId="758FBBDF" w14:textId="77777777" w:rsidR="00686237" w:rsidRPr="00294F87" w:rsidRDefault="00686237" w:rsidP="002E63A3">
      <w:pPr>
        <w:pStyle w:val="ListBullet"/>
      </w:pPr>
      <w:r w:rsidRPr="00294F87">
        <w:t xml:space="preserve">Final approval for </w:t>
      </w:r>
      <w:proofErr w:type="gramStart"/>
      <w:r w:rsidRPr="00294F87">
        <w:t>awards</w:t>
      </w:r>
      <w:proofErr w:type="gramEnd"/>
      <w:r w:rsidRPr="00294F87">
        <w:t xml:space="preserve"> will be determined by the review committee. </w:t>
      </w:r>
    </w:p>
    <w:p w14:paraId="3244A004" w14:textId="7C08C0B9" w:rsidR="00263921" w:rsidRDefault="1C9AB31C" w:rsidP="00E35A70">
      <w:pPr>
        <w:rPr>
          <w:rFonts w:ascii="Montserrat SemiBold" w:eastAsiaTheme="majorEastAsia" w:hAnsi="Montserrat SemiBold" w:cs="Times New Roman (Headings CS)"/>
          <w:b/>
          <w:bCs/>
          <w:color w:val="BD0934"/>
          <w:sz w:val="32"/>
          <w:szCs w:val="32"/>
        </w:rPr>
      </w:pPr>
      <w:bookmarkStart w:id="25" w:name="_Toc137641764"/>
      <w:bookmarkStart w:id="26" w:name="_Toc157076033"/>
      <w:r>
        <w:t>MSDE reserves the right to take into consideration geographic distribution when making awards.</w:t>
      </w:r>
      <w:r w:rsidR="006C481E" w:rsidRPr="1C9AB31C">
        <w:rPr>
          <w:rFonts w:ascii="Montserrat SemiBold" w:eastAsiaTheme="majorEastAsia" w:hAnsi="Montserrat SemiBold" w:cs="Times New Roman (Headings CS)"/>
          <w:b/>
          <w:bCs/>
          <w:color w:val="BD0934"/>
          <w:sz w:val="32"/>
          <w:szCs w:val="32"/>
        </w:rPr>
        <w:br w:type="page"/>
      </w:r>
    </w:p>
    <w:p w14:paraId="26273E58" w14:textId="6F416C00" w:rsidR="00686237" w:rsidRPr="00294F87" w:rsidRDefault="00F846F0" w:rsidP="00D95778">
      <w:pPr>
        <w:pStyle w:val="Heading1"/>
      </w:pPr>
      <w:bookmarkStart w:id="27" w:name="_Toc189739393"/>
      <w:r>
        <w:lastRenderedPageBreak/>
        <w:t xml:space="preserve">Maryland </w:t>
      </w:r>
      <w:r w:rsidR="004A4DC5">
        <w:t>State Steering Committee Mini-</w:t>
      </w:r>
      <w:r w:rsidR="00DE3415">
        <w:t xml:space="preserve">Grant </w:t>
      </w:r>
      <w:r w:rsidR="00686237" w:rsidRPr="00294F87">
        <w:t>Scoring Rubric</w:t>
      </w:r>
      <w:bookmarkEnd w:id="25"/>
      <w:bookmarkEnd w:id="26"/>
      <w:bookmarkEnd w:id="27"/>
    </w:p>
    <w:p w14:paraId="4A8F71D6" w14:textId="77777777" w:rsidR="00686237" w:rsidRPr="00294F87" w:rsidRDefault="00686237" w:rsidP="0079041A">
      <w:pPr>
        <w:pStyle w:val="Heading2"/>
      </w:pPr>
      <w:r w:rsidRPr="510E4D2D">
        <w:rPr>
          <w:sz w:val="22"/>
          <w:szCs w:val="22"/>
        </w:rPr>
        <w:t>Extent of Need</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775BF8" w14:textId="77777777">
        <w:trPr>
          <w:trHeight w:val="701"/>
          <w:tblHeader/>
        </w:trPr>
        <w:tc>
          <w:tcPr>
            <w:tcW w:w="3116" w:type="dxa"/>
            <w:shd w:val="clear" w:color="auto" w:fill="404040" w:themeFill="text1" w:themeFillTint="BF"/>
          </w:tcPr>
          <w:p w14:paraId="7C0EFD9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623D52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7B4719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7031DD1D" w14:textId="77777777">
        <w:trPr>
          <w:trHeight w:val="482"/>
        </w:trPr>
        <w:tc>
          <w:tcPr>
            <w:tcW w:w="3116" w:type="dxa"/>
          </w:tcPr>
          <w:p w14:paraId="6E0FFAF4" w14:textId="77777777" w:rsidR="00686237" w:rsidRPr="00294F87" w:rsidRDefault="00686237">
            <w:r w:rsidRPr="00294F87">
              <w:t>The main problem and contributing factors are clear, concise, and demonstrate considerable understanding of the issues.</w:t>
            </w:r>
          </w:p>
          <w:p w14:paraId="761B55E1" w14:textId="5B1BD704" w:rsidR="00686237" w:rsidRPr="00294F87" w:rsidRDefault="00686237">
            <w:r w:rsidRPr="00294F87">
              <w:t xml:space="preserve">The proposal details who </w:t>
            </w:r>
            <w:proofErr w:type="gramStart"/>
            <w:r w:rsidR="00C72AEF">
              <w:t>is</w:t>
            </w:r>
            <w:proofErr w:type="gramEnd"/>
            <w:r w:rsidR="00C72AEF">
              <w:t xml:space="preserve"> </w:t>
            </w:r>
            <w:r w:rsidRPr="00294F87">
              <w:t>affected by the problem, and when and where the problem exists, including historical impacts on the target population(s).</w:t>
            </w:r>
          </w:p>
        </w:tc>
        <w:tc>
          <w:tcPr>
            <w:tcW w:w="3117" w:type="dxa"/>
          </w:tcPr>
          <w:p w14:paraId="11BA80AB" w14:textId="77777777" w:rsidR="00686237" w:rsidRPr="00294F87" w:rsidRDefault="00686237">
            <w:r w:rsidRPr="00294F87">
              <w:t xml:space="preserve">The main problem is clear and concise. </w:t>
            </w:r>
          </w:p>
          <w:p w14:paraId="3AE6D133" w14:textId="77777777" w:rsidR="00686237" w:rsidRPr="00294F87" w:rsidRDefault="00686237">
            <w:r w:rsidRPr="00294F87">
              <w:t xml:space="preserve">The proposal identifies who is affected by the problem and when the problem exists. </w:t>
            </w:r>
          </w:p>
          <w:p w14:paraId="43F46A64" w14:textId="77777777" w:rsidR="00686237" w:rsidRPr="00294F87" w:rsidRDefault="00686237">
            <w:r w:rsidRPr="00294F87">
              <w:t>Data supports the identified problem. Local data is referenced to document the problem and includes demographic and other statistics.</w:t>
            </w:r>
          </w:p>
        </w:tc>
        <w:tc>
          <w:tcPr>
            <w:tcW w:w="3117" w:type="dxa"/>
          </w:tcPr>
          <w:p w14:paraId="12A26881" w14:textId="77777777" w:rsidR="00686237" w:rsidRPr="00294F87" w:rsidRDefault="00686237">
            <w:r w:rsidRPr="00294F87">
              <w:t>The main problem is missing or is not clear.</w:t>
            </w:r>
          </w:p>
          <w:p w14:paraId="7B8FDF19" w14:textId="77777777" w:rsidR="00686237" w:rsidRPr="00294F87" w:rsidRDefault="00686237">
            <w:r w:rsidRPr="00294F87">
              <w:t>The proposal does not accurately identify the target population(s).</w:t>
            </w:r>
          </w:p>
          <w:p w14:paraId="596EB1CD" w14:textId="77777777" w:rsidR="00686237" w:rsidRPr="00294F87" w:rsidRDefault="00686237">
            <w:r w:rsidRPr="00294F87">
              <w:t>Data has not identified or does not support the problem stated.</w:t>
            </w:r>
          </w:p>
          <w:p w14:paraId="06A7D8B9" w14:textId="77777777" w:rsidR="00686237" w:rsidRPr="00294F87" w:rsidRDefault="00686237">
            <w:r w:rsidRPr="00294F87">
              <w:t>The proposal lacks details of how the funds will address the problem.</w:t>
            </w:r>
          </w:p>
        </w:tc>
      </w:tr>
    </w:tbl>
    <w:p w14:paraId="43FC8C4F" w14:textId="77777777" w:rsidR="00686237" w:rsidRPr="00294F87" w:rsidRDefault="00686237" w:rsidP="0079041A">
      <w:pPr>
        <w:pStyle w:val="Heading2"/>
      </w:pPr>
      <w:r w:rsidRPr="510E4D2D">
        <w:rPr>
          <w:sz w:val="22"/>
          <w:szCs w:val="22"/>
        </w:rPr>
        <w:t>Goals and Measurable Outcomes</w:t>
      </w:r>
      <w:r w:rsidRPr="510E4D2D" w:rsidDel="00E55280">
        <w:rPr>
          <w:sz w:val="22"/>
          <w:szCs w:val="22"/>
        </w:rPr>
        <w:t xml:space="preserve"> </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6319AB" w14:textId="77777777">
        <w:trPr>
          <w:trHeight w:val="701"/>
          <w:tblHeader/>
        </w:trPr>
        <w:tc>
          <w:tcPr>
            <w:tcW w:w="3116" w:type="dxa"/>
            <w:shd w:val="clear" w:color="auto" w:fill="404040" w:themeFill="text1" w:themeFillTint="BF"/>
          </w:tcPr>
          <w:p w14:paraId="4A9F8665"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4F3A66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243DC30"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2E4C154F" w14:textId="77777777">
        <w:trPr>
          <w:trHeight w:val="482"/>
        </w:trPr>
        <w:tc>
          <w:tcPr>
            <w:tcW w:w="3116" w:type="dxa"/>
          </w:tcPr>
          <w:p w14:paraId="64DC9541" w14:textId="77777777" w:rsidR="00686237" w:rsidRPr="00294F87" w:rsidRDefault="00686237">
            <w:r w:rsidRPr="00294F87">
              <w:t>The goal(s) are measurable, clearly aligned to the extent of need, and ambitiously focused on effectuating change.</w:t>
            </w:r>
          </w:p>
          <w:p w14:paraId="7D56BA2C" w14:textId="77777777" w:rsidR="00686237" w:rsidRPr="00294F87" w:rsidRDefault="00686237">
            <w:r w:rsidRPr="00294F87">
              <w:t xml:space="preserve">Realistic and attainable outcomes illustrate a distinguishable effort to significant progress. </w:t>
            </w:r>
          </w:p>
        </w:tc>
        <w:tc>
          <w:tcPr>
            <w:tcW w:w="3117" w:type="dxa"/>
          </w:tcPr>
          <w:p w14:paraId="033128D8" w14:textId="77777777" w:rsidR="00686237" w:rsidRPr="00294F87" w:rsidRDefault="00686237">
            <w:r w:rsidRPr="00294F87">
              <w:t>The goal(s) are measurable and aligned to the extent of need.</w:t>
            </w:r>
          </w:p>
          <w:p w14:paraId="0FF88784" w14:textId="77777777" w:rsidR="00686237" w:rsidRPr="00294F87" w:rsidRDefault="00686237">
            <w:r w:rsidRPr="00294F87">
              <w:t xml:space="preserve">Outcomes are realistic and attainable. </w:t>
            </w:r>
          </w:p>
          <w:p w14:paraId="4C738A67" w14:textId="77777777" w:rsidR="00686237" w:rsidRPr="00294F87" w:rsidRDefault="00686237"/>
        </w:tc>
        <w:tc>
          <w:tcPr>
            <w:tcW w:w="3117" w:type="dxa"/>
          </w:tcPr>
          <w:p w14:paraId="07916BC9" w14:textId="77777777" w:rsidR="00686237" w:rsidRPr="00294F87" w:rsidRDefault="00686237">
            <w:r w:rsidRPr="00294F87">
              <w:t xml:space="preserve">The goal(s) are not </w:t>
            </w:r>
            <w:proofErr w:type="gramStart"/>
            <w:r w:rsidRPr="00294F87">
              <w:t>measurable</w:t>
            </w:r>
            <w:proofErr w:type="gramEnd"/>
            <w:r w:rsidRPr="00294F87">
              <w:t xml:space="preserve"> are not clearly aligned to the extent of need.</w:t>
            </w:r>
          </w:p>
          <w:p w14:paraId="70E0B3BE" w14:textId="77777777" w:rsidR="00686237" w:rsidRPr="00294F87" w:rsidRDefault="00686237">
            <w:r w:rsidRPr="00294F87">
              <w:t>Outcomes are not realistic or attainable.</w:t>
            </w:r>
          </w:p>
          <w:p w14:paraId="775C62ED" w14:textId="77777777" w:rsidR="00686237" w:rsidRPr="00294F87" w:rsidRDefault="00686237"/>
        </w:tc>
      </w:tr>
    </w:tbl>
    <w:p w14:paraId="4D6B6D52" w14:textId="3E03A550" w:rsidR="00686237" w:rsidRPr="00294F87" w:rsidRDefault="00172673" w:rsidP="0079041A">
      <w:pPr>
        <w:pStyle w:val="Heading2"/>
      </w:pPr>
      <w:r w:rsidRPr="510E4D2D">
        <w:rPr>
          <w:sz w:val="22"/>
          <w:szCs w:val="22"/>
        </w:rPr>
        <w:t>plan of operation</w:t>
      </w:r>
      <w:r w:rsidR="00385F24" w:rsidRPr="510E4D2D">
        <w:rPr>
          <w:sz w:val="22"/>
          <w:szCs w:val="22"/>
        </w:rPr>
        <w:t>, key personnel, and timeline</w:t>
      </w:r>
      <w:r w:rsidR="00686237"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A8DBE23" w14:textId="77777777" w:rsidTr="1C9AB31C">
        <w:trPr>
          <w:trHeight w:val="701"/>
          <w:tblHeader/>
        </w:trPr>
        <w:tc>
          <w:tcPr>
            <w:tcW w:w="3116" w:type="dxa"/>
            <w:shd w:val="clear" w:color="auto" w:fill="404040" w:themeFill="text1" w:themeFillTint="BF"/>
          </w:tcPr>
          <w:p w14:paraId="2D4DCCAA"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CB1627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C1C08E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6D72967F" w14:textId="77777777" w:rsidTr="1C9AB31C">
        <w:trPr>
          <w:trHeight w:val="482"/>
        </w:trPr>
        <w:tc>
          <w:tcPr>
            <w:tcW w:w="3116" w:type="dxa"/>
          </w:tcPr>
          <w:p w14:paraId="00C3C00A" w14:textId="0418F288" w:rsidR="00686237" w:rsidRPr="00294F87" w:rsidRDefault="004568E5">
            <w:r>
              <w:t>A</w:t>
            </w:r>
            <w:r w:rsidR="008D6E71">
              <w:t>ll requirements listed in the meets criteria are listed and the applicant provides additional information.</w:t>
            </w:r>
          </w:p>
        </w:tc>
        <w:tc>
          <w:tcPr>
            <w:tcW w:w="3117" w:type="dxa"/>
          </w:tcPr>
          <w:p w14:paraId="6720E328" w14:textId="44404672" w:rsidR="00686237" w:rsidRPr="00294F87" w:rsidRDefault="1C9AB31C">
            <w:r>
              <w:t xml:space="preserve">The plan is clear and concise. There is a timeline and experienced personnel (with </w:t>
            </w:r>
            <w:proofErr w:type="gramStart"/>
            <w:r>
              <w:t>percentage</w:t>
            </w:r>
            <w:proofErr w:type="gramEnd"/>
            <w:r>
              <w:t xml:space="preserve"> of time) for all key activities. Names and titles are present.</w:t>
            </w:r>
          </w:p>
        </w:tc>
        <w:tc>
          <w:tcPr>
            <w:tcW w:w="3117" w:type="dxa"/>
          </w:tcPr>
          <w:p w14:paraId="5D35A11C" w14:textId="0BE47BBC" w:rsidR="00686237" w:rsidRPr="00294F87" w:rsidRDefault="00CC279E">
            <w:r>
              <w:t>T</w:t>
            </w:r>
            <w:r w:rsidR="0028569C">
              <w:t xml:space="preserve">he plan of operation provided does not address the items identified </w:t>
            </w:r>
            <w:proofErr w:type="gramStart"/>
            <w:r w:rsidR="0028569C">
              <w:t>in</w:t>
            </w:r>
            <w:proofErr w:type="gramEnd"/>
            <w:r w:rsidR="0028569C">
              <w:t xml:space="preserve"> the extent of need.</w:t>
            </w:r>
          </w:p>
        </w:tc>
      </w:tr>
    </w:tbl>
    <w:p w14:paraId="3B86353E" w14:textId="77777777" w:rsidR="00172673" w:rsidRPr="00294F87" w:rsidRDefault="00172673" w:rsidP="00172673">
      <w:pPr>
        <w:pStyle w:val="Heading2"/>
      </w:pPr>
      <w:r w:rsidRPr="510E4D2D">
        <w:rPr>
          <w:sz w:val="22"/>
          <w:szCs w:val="22"/>
        </w:rPr>
        <w:lastRenderedPageBreak/>
        <w:t>Strategies</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172673" w:rsidRPr="00294F87" w14:paraId="5EEF116B" w14:textId="77777777" w:rsidTr="000F4019">
        <w:trPr>
          <w:trHeight w:val="701"/>
          <w:tblHeader/>
        </w:trPr>
        <w:tc>
          <w:tcPr>
            <w:tcW w:w="3116" w:type="dxa"/>
            <w:shd w:val="clear" w:color="auto" w:fill="404040" w:themeFill="text1" w:themeFillTint="BF"/>
          </w:tcPr>
          <w:p w14:paraId="26B55AA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66364F4"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E24A58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172673" w:rsidRPr="00294F87" w14:paraId="2F2B7D76" w14:textId="77777777" w:rsidTr="000F4019">
        <w:trPr>
          <w:trHeight w:val="482"/>
        </w:trPr>
        <w:tc>
          <w:tcPr>
            <w:tcW w:w="3116" w:type="dxa"/>
          </w:tcPr>
          <w:p w14:paraId="7AD49859" w14:textId="521032A2" w:rsidR="00172673" w:rsidRPr="00294F87" w:rsidRDefault="00172673" w:rsidP="004653F6">
            <w:r w:rsidRPr="00294F87">
              <w:t>The proposal provides several rationales for selecting specific, evidence-based strategies, and precisely how they will be implemented to ensure outcomes are achieved.</w:t>
            </w:r>
            <w:r w:rsidR="004653F6">
              <w:t xml:space="preserve"> </w:t>
            </w:r>
            <w:r w:rsidRPr="00294F87">
              <w:t>Multiple broad strategies are identified with detailed and systematic methods, procedures, or techniques for successful implementation.</w:t>
            </w:r>
          </w:p>
        </w:tc>
        <w:tc>
          <w:tcPr>
            <w:tcW w:w="3117" w:type="dxa"/>
          </w:tcPr>
          <w:p w14:paraId="48E59221" w14:textId="77777777" w:rsidR="00172673" w:rsidRPr="00294F87" w:rsidRDefault="00172673" w:rsidP="000F4019">
            <w:r w:rsidRPr="00294F87">
              <w:t xml:space="preserve">The proposal provides </w:t>
            </w:r>
            <w:proofErr w:type="gramStart"/>
            <w:r w:rsidRPr="00294F87">
              <w:t>a clear</w:t>
            </w:r>
            <w:proofErr w:type="gramEnd"/>
            <w:r w:rsidRPr="00294F87">
              <w:t xml:space="preserve"> rationale for selecting a specific strategy and how it will help achieve the outcome.</w:t>
            </w:r>
          </w:p>
          <w:p w14:paraId="2A23E94F" w14:textId="77777777" w:rsidR="00172673" w:rsidRPr="00294F87" w:rsidRDefault="00172673" w:rsidP="000F4019">
            <w:proofErr w:type="gramStart"/>
            <w:r w:rsidRPr="00294F87">
              <w:t>Applicant provides</w:t>
            </w:r>
            <w:proofErr w:type="gramEnd"/>
            <w:r w:rsidRPr="00294F87">
              <w:t xml:space="preserve"> broad strategies and includes the methods, procedures, techniques for implementation.</w:t>
            </w:r>
          </w:p>
        </w:tc>
        <w:tc>
          <w:tcPr>
            <w:tcW w:w="3117" w:type="dxa"/>
          </w:tcPr>
          <w:p w14:paraId="3EBA5610" w14:textId="77777777" w:rsidR="00172673" w:rsidRPr="00294F87" w:rsidRDefault="00172673" w:rsidP="000F4019">
            <w:r w:rsidRPr="00294F87">
              <w:t>No rationale for selecting specific strategies and how they will help achieve the outcome.</w:t>
            </w:r>
          </w:p>
          <w:p w14:paraId="0D847FE7" w14:textId="77777777" w:rsidR="00172673" w:rsidRPr="00294F87" w:rsidRDefault="00172673" w:rsidP="000F4019">
            <w:proofErr w:type="gramStart"/>
            <w:r w:rsidRPr="00294F87">
              <w:t>Applicant</w:t>
            </w:r>
            <w:proofErr w:type="gramEnd"/>
            <w:r w:rsidRPr="00294F87">
              <w:t xml:space="preserve"> only states some of the strategies, but does not include the necessary methods, procedures, or techniques for implementing.</w:t>
            </w:r>
          </w:p>
        </w:tc>
      </w:tr>
    </w:tbl>
    <w:p w14:paraId="670164D5" w14:textId="26A10439" w:rsidR="00172673" w:rsidRDefault="007A4AFF" w:rsidP="006C1CD3">
      <w:pPr>
        <w:pStyle w:val="Heading2"/>
      </w:pPr>
      <w:r w:rsidRPr="510E4D2D">
        <w:rPr>
          <w:sz w:val="22"/>
          <w:szCs w:val="22"/>
        </w:rPr>
        <w:t>evidence of impact</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7A4AFF" w:rsidRPr="00294F87" w14:paraId="5D4CB237" w14:textId="77777777" w:rsidTr="000F4019">
        <w:trPr>
          <w:trHeight w:val="701"/>
          <w:tblHeader/>
        </w:trPr>
        <w:tc>
          <w:tcPr>
            <w:tcW w:w="3116" w:type="dxa"/>
            <w:shd w:val="clear" w:color="auto" w:fill="404040" w:themeFill="text1" w:themeFillTint="BF"/>
          </w:tcPr>
          <w:p w14:paraId="648BB53E"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EB4FC70"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0454A9F"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7A4AFF" w:rsidRPr="00294F87" w14:paraId="108A59BB" w14:textId="77777777" w:rsidTr="000F4019">
        <w:trPr>
          <w:trHeight w:val="482"/>
        </w:trPr>
        <w:tc>
          <w:tcPr>
            <w:tcW w:w="3116" w:type="dxa"/>
          </w:tcPr>
          <w:p w14:paraId="45EF1846" w14:textId="498E04BD" w:rsidR="007A4AFF" w:rsidRPr="00294F87" w:rsidRDefault="00BC7AA9" w:rsidP="000F4019">
            <w:r>
              <w:t xml:space="preserve">The application identifies how proposed strategies are evidence-based and will lead to the desired </w:t>
            </w:r>
            <w:r w:rsidR="004F6253">
              <w:t>impact and</w:t>
            </w:r>
            <w:r>
              <w:t xml:space="preserve"> lists success</w:t>
            </w:r>
            <w:r w:rsidR="00B61B5F">
              <w:t xml:space="preserve"> data for their existing program. They also provide information on students who have graduated from their program.</w:t>
            </w:r>
          </w:p>
        </w:tc>
        <w:tc>
          <w:tcPr>
            <w:tcW w:w="3117" w:type="dxa"/>
          </w:tcPr>
          <w:p w14:paraId="40212DE7" w14:textId="2C8111B2" w:rsidR="007A4AFF" w:rsidRPr="00294F87" w:rsidRDefault="00152C5F" w:rsidP="000F4019">
            <w:r>
              <w:t>The applicant describes how the proposed program goals are research-based. There is data on how students in</w:t>
            </w:r>
            <w:r w:rsidR="006811CC">
              <w:t xml:space="preserve"> the program have progressed in prior years, and a description of what the intended impact of the proposed activities will be on the target population.</w:t>
            </w:r>
          </w:p>
        </w:tc>
        <w:tc>
          <w:tcPr>
            <w:tcW w:w="3117" w:type="dxa"/>
          </w:tcPr>
          <w:p w14:paraId="6F6F011B" w14:textId="0823E7B0" w:rsidR="007A4AFF" w:rsidRPr="00294F87" w:rsidRDefault="00152C5F" w:rsidP="000F4019">
            <w:r>
              <w:t>The application does not identify evidence of impact</w:t>
            </w:r>
            <w:r w:rsidR="00C72AEF">
              <w:t>.</w:t>
            </w:r>
          </w:p>
        </w:tc>
      </w:tr>
    </w:tbl>
    <w:p w14:paraId="25A8CBB3" w14:textId="2865DDF9" w:rsidR="00686237" w:rsidRPr="00294F87" w:rsidRDefault="00686237" w:rsidP="006C1CD3">
      <w:pPr>
        <w:pStyle w:val="Heading2"/>
      </w:pPr>
      <w:r w:rsidRPr="510E4D2D">
        <w:rPr>
          <w:sz w:val="22"/>
          <w:szCs w:val="22"/>
        </w:rPr>
        <w:t>Budget and Budget Narrative</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15BCA415" w14:textId="77777777" w:rsidTr="1C9AB31C">
        <w:trPr>
          <w:trHeight w:val="701"/>
          <w:tblHeader/>
        </w:trPr>
        <w:tc>
          <w:tcPr>
            <w:tcW w:w="3116" w:type="dxa"/>
            <w:shd w:val="clear" w:color="auto" w:fill="404040" w:themeFill="text1" w:themeFillTint="BF"/>
          </w:tcPr>
          <w:p w14:paraId="579B64E6"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F7AA15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E8CAC5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3847C24F" w14:textId="77777777" w:rsidTr="1C9AB31C">
        <w:trPr>
          <w:trHeight w:val="482"/>
        </w:trPr>
        <w:tc>
          <w:tcPr>
            <w:tcW w:w="3116" w:type="dxa"/>
          </w:tcPr>
          <w:p w14:paraId="00EF73A1" w14:textId="3D3DFE6F" w:rsidR="00686237" w:rsidRPr="00294F87" w:rsidRDefault="00686237">
            <w:r w:rsidRPr="00294F87">
              <w:t xml:space="preserve">The budget is detailed and comprehensive of all activities for successful implementation. The budget aligns </w:t>
            </w:r>
            <w:proofErr w:type="gramStart"/>
            <w:r w:rsidRPr="00294F87">
              <w:t>to</w:t>
            </w:r>
            <w:proofErr w:type="gramEnd"/>
            <w:r w:rsidRPr="00294F87">
              <w:t xml:space="preserve"> the proposal and does not rely entirely on grant funds. There are no mathematical errors, and all expenses are cost effective and appear necessary.</w:t>
            </w:r>
          </w:p>
        </w:tc>
        <w:tc>
          <w:tcPr>
            <w:tcW w:w="3117" w:type="dxa"/>
          </w:tcPr>
          <w:p w14:paraId="7D338B3A" w14:textId="0E56BD39" w:rsidR="00686237" w:rsidRPr="00294F87" w:rsidRDefault="00686237">
            <w:r w:rsidRPr="00294F87">
              <w:t xml:space="preserve">The budget is complete. The budget aligns </w:t>
            </w:r>
            <w:proofErr w:type="gramStart"/>
            <w:r w:rsidRPr="00294F87">
              <w:t>to</w:t>
            </w:r>
            <w:proofErr w:type="gramEnd"/>
            <w:r w:rsidRPr="00294F87">
              <w:t xml:space="preserve"> the proposal and is free of mathematical errors. Expenses are reasonable and allowable.</w:t>
            </w:r>
          </w:p>
        </w:tc>
        <w:tc>
          <w:tcPr>
            <w:tcW w:w="3117" w:type="dxa"/>
          </w:tcPr>
          <w:p w14:paraId="3D712290" w14:textId="25560B53" w:rsidR="00686237" w:rsidRPr="00294F87" w:rsidRDefault="1C9AB31C">
            <w:r>
              <w:t xml:space="preserve">Budget does not align with the proposal, includes costs that are not reasonable or allowable, or </w:t>
            </w:r>
            <w:proofErr w:type="gramStart"/>
            <w:r>
              <w:t>has</w:t>
            </w:r>
            <w:proofErr w:type="gramEnd"/>
            <w:r>
              <w:t xml:space="preserve"> several mathematical errors.</w:t>
            </w:r>
          </w:p>
        </w:tc>
      </w:tr>
    </w:tbl>
    <w:p w14:paraId="77C39AD4" w14:textId="1376545C" w:rsidR="008B6AB1" w:rsidRPr="002914BA" w:rsidRDefault="008B6AB1" w:rsidP="008B6AB1">
      <w:pPr>
        <w:pStyle w:val="Heading1"/>
      </w:pPr>
      <w:bookmarkStart w:id="28" w:name="_Toc189739394"/>
      <w:bookmarkStart w:id="29" w:name="_Toc137641768"/>
      <w:bookmarkStart w:id="30" w:name="_Toc157076037"/>
      <w:r w:rsidRPr="002914BA">
        <w:lastRenderedPageBreak/>
        <w:t xml:space="preserve">Timeline </w:t>
      </w:r>
      <w:r w:rsidR="004F5A94">
        <w:t>and Reporting Requirements</w:t>
      </w:r>
      <w:bookmarkEnd w:id="28"/>
    </w:p>
    <w:tbl>
      <w:tblPr>
        <w:tblpPr w:leftFromText="180" w:rightFromText="180" w:vertAnchor="page" w:horzAnchor="margin" w:tblpY="2266"/>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D737E7" w:rsidRPr="00C5316B" w14:paraId="55C44809" w14:textId="77777777" w:rsidTr="00D737E7">
        <w:trPr>
          <w:tblHeader/>
        </w:trPr>
        <w:tc>
          <w:tcPr>
            <w:tcW w:w="1249" w:type="pct"/>
            <w:shd w:val="clear" w:color="auto" w:fill="404040" w:themeFill="text1" w:themeFillTint="BF"/>
          </w:tcPr>
          <w:p w14:paraId="669F8BDB" w14:textId="77777777" w:rsidR="00D737E7" w:rsidRPr="006D7871" w:rsidRDefault="00D737E7" w:rsidP="00D737E7">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11C53664" w14:textId="77777777" w:rsidR="00D737E7" w:rsidRPr="006D7871" w:rsidRDefault="00D737E7" w:rsidP="00D737E7">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Timeline Event</w:t>
            </w:r>
          </w:p>
        </w:tc>
      </w:tr>
      <w:tr w:rsidR="00D737E7" w:rsidRPr="00C5316B" w14:paraId="2AA19103" w14:textId="77777777" w:rsidTr="00D737E7">
        <w:tc>
          <w:tcPr>
            <w:tcW w:w="1249" w:type="pct"/>
            <w:vAlign w:val="center"/>
          </w:tcPr>
          <w:p w14:paraId="660C5377" w14:textId="37446290" w:rsidR="00D737E7" w:rsidRPr="00912BC8" w:rsidRDefault="00221728" w:rsidP="00D737E7">
            <w:pPr>
              <w:jc w:val="center"/>
              <w:rPr>
                <w:szCs w:val="20"/>
                <w:highlight w:val="yellow"/>
              </w:rPr>
            </w:pPr>
            <w:r w:rsidRPr="00221728">
              <w:rPr>
                <w:szCs w:val="20"/>
              </w:rPr>
              <w:t>March 7, 2025</w:t>
            </w:r>
          </w:p>
        </w:tc>
        <w:tc>
          <w:tcPr>
            <w:tcW w:w="3751" w:type="pct"/>
            <w:vAlign w:val="center"/>
          </w:tcPr>
          <w:p w14:paraId="01EAE00A" w14:textId="77777777" w:rsidR="00D737E7" w:rsidRPr="0035178C" w:rsidRDefault="00D737E7" w:rsidP="00D737E7">
            <w:pPr>
              <w:pBdr>
                <w:top w:val="nil"/>
                <w:left w:val="nil"/>
                <w:bottom w:val="nil"/>
                <w:right w:val="nil"/>
                <w:between w:val="nil"/>
              </w:pBdr>
              <w:rPr>
                <w:color w:val="3B3838"/>
                <w:szCs w:val="20"/>
              </w:rPr>
            </w:pPr>
            <w:r w:rsidRPr="006D108C">
              <w:rPr>
                <w:szCs w:val="20"/>
                <w:highlight w:val="white"/>
              </w:rPr>
              <w:t>The Grant Information Guide and the application for participating are released</w:t>
            </w:r>
            <w:r>
              <w:rPr>
                <w:szCs w:val="20"/>
              </w:rPr>
              <w:t>.</w:t>
            </w:r>
          </w:p>
        </w:tc>
      </w:tr>
      <w:tr w:rsidR="00D737E7" w:rsidRPr="00C5316B" w14:paraId="1D70ADC5" w14:textId="77777777" w:rsidTr="00D737E7">
        <w:tc>
          <w:tcPr>
            <w:tcW w:w="1249" w:type="pct"/>
            <w:vAlign w:val="center"/>
          </w:tcPr>
          <w:p w14:paraId="18A0A405" w14:textId="77777777" w:rsidR="00D737E7" w:rsidRPr="009754B8" w:rsidRDefault="00D737E7" w:rsidP="00E967B0">
            <w:pPr>
              <w:spacing w:line="240" w:lineRule="auto"/>
              <w:jc w:val="center"/>
            </w:pPr>
            <w:r w:rsidRPr="009754B8">
              <w:t>Ma</w:t>
            </w:r>
            <w:r w:rsidR="00866CB4" w:rsidRPr="009754B8">
              <w:t>rch</w:t>
            </w:r>
            <w:r w:rsidRPr="009754B8">
              <w:t xml:space="preserve"> </w:t>
            </w:r>
            <w:r w:rsidR="00866CB4" w:rsidRPr="009754B8">
              <w:t>18</w:t>
            </w:r>
            <w:r w:rsidRPr="009754B8">
              <w:t>, 202</w:t>
            </w:r>
            <w:r w:rsidR="00866CB4" w:rsidRPr="009754B8">
              <w:t>5</w:t>
            </w:r>
          </w:p>
          <w:p w14:paraId="128FBDC5" w14:textId="2D8626D5" w:rsidR="009754B8" w:rsidRPr="009754B8" w:rsidRDefault="009754B8" w:rsidP="00E967B0">
            <w:pPr>
              <w:spacing w:line="240" w:lineRule="auto"/>
              <w:jc w:val="center"/>
            </w:pPr>
            <w:r w:rsidRPr="009754B8">
              <w:t>April 8</w:t>
            </w:r>
            <w:r>
              <w:t>, 2025</w:t>
            </w:r>
          </w:p>
          <w:p w14:paraId="1344EE78" w14:textId="6D4E1715" w:rsidR="009754B8" w:rsidRPr="00912BC8" w:rsidRDefault="009754B8" w:rsidP="00E967B0">
            <w:pPr>
              <w:spacing w:line="240" w:lineRule="auto"/>
              <w:jc w:val="center"/>
              <w:rPr>
                <w:highlight w:val="yellow"/>
              </w:rPr>
            </w:pPr>
            <w:r w:rsidRPr="009754B8">
              <w:t>April 10</w:t>
            </w:r>
            <w:r>
              <w:t>, 2025</w:t>
            </w:r>
          </w:p>
        </w:tc>
        <w:tc>
          <w:tcPr>
            <w:tcW w:w="3751" w:type="pct"/>
            <w:vAlign w:val="center"/>
          </w:tcPr>
          <w:p w14:paraId="567D3BEC" w14:textId="772E3680" w:rsidR="00D737E7" w:rsidRPr="00C5316B" w:rsidRDefault="00866CB4" w:rsidP="00D737E7">
            <w:pPr>
              <w:pBdr>
                <w:top w:val="nil"/>
                <w:left w:val="nil"/>
                <w:bottom w:val="nil"/>
                <w:right w:val="nil"/>
                <w:between w:val="nil"/>
              </w:pBdr>
              <w:spacing w:before="0" w:after="0" w:line="240" w:lineRule="auto"/>
              <w:rPr>
                <w:color w:val="3B3838"/>
                <w:szCs w:val="20"/>
              </w:rPr>
            </w:pPr>
            <w:r w:rsidRPr="1C9AB31C">
              <w:rPr>
                <w:color w:val="404040" w:themeColor="text1" w:themeTint="BF"/>
              </w:rPr>
              <w:t>MSDE will hold virtual open</w:t>
            </w:r>
            <w:r w:rsidR="00E967B0">
              <w:rPr>
                <w:color w:val="404040" w:themeColor="text1" w:themeTint="BF"/>
              </w:rPr>
              <w:t xml:space="preserve"> virtual</w:t>
            </w:r>
            <w:r w:rsidRPr="1C9AB31C">
              <w:rPr>
                <w:color w:val="404040" w:themeColor="text1" w:themeTint="BF"/>
              </w:rPr>
              <w:t xml:space="preserve"> office hours for interested applicants.</w:t>
            </w:r>
          </w:p>
        </w:tc>
      </w:tr>
      <w:tr w:rsidR="00D737E7" w:rsidRPr="00C5316B" w14:paraId="6951CB6D" w14:textId="77777777" w:rsidTr="00D737E7">
        <w:tc>
          <w:tcPr>
            <w:tcW w:w="1249" w:type="pct"/>
            <w:vAlign w:val="center"/>
          </w:tcPr>
          <w:p w14:paraId="5C823522" w14:textId="2DBDB497" w:rsidR="00D737E7" w:rsidRPr="00912BC8" w:rsidRDefault="00221728" w:rsidP="00D737E7">
            <w:pPr>
              <w:jc w:val="center"/>
              <w:rPr>
                <w:highlight w:val="yellow"/>
              </w:rPr>
            </w:pPr>
            <w:r w:rsidRPr="00221728">
              <w:rPr>
                <w:szCs w:val="20"/>
              </w:rPr>
              <w:t>April 22, 2025</w:t>
            </w:r>
          </w:p>
        </w:tc>
        <w:tc>
          <w:tcPr>
            <w:tcW w:w="3751" w:type="pct"/>
            <w:vAlign w:val="center"/>
          </w:tcPr>
          <w:p w14:paraId="0A3D361E" w14:textId="77777777" w:rsidR="00D737E7" w:rsidRPr="006D108C" w:rsidRDefault="00D737E7" w:rsidP="00D737E7">
            <w:pPr>
              <w:pBdr>
                <w:top w:val="nil"/>
                <w:left w:val="nil"/>
                <w:bottom w:val="nil"/>
                <w:right w:val="nil"/>
                <w:between w:val="nil"/>
              </w:pBdr>
              <w:spacing w:before="0" w:after="0" w:line="240" w:lineRule="auto"/>
              <w:rPr>
                <w:color w:val="404040"/>
                <w:szCs w:val="20"/>
              </w:rPr>
            </w:pPr>
            <w:r w:rsidRPr="006D108C">
              <w:rPr>
                <w:color w:val="404040"/>
                <w:szCs w:val="20"/>
              </w:rPr>
              <w:t>The grant application</w:t>
            </w:r>
            <w:r>
              <w:rPr>
                <w:color w:val="404040"/>
                <w:szCs w:val="20"/>
              </w:rPr>
              <w:t xml:space="preserve"> is</w:t>
            </w:r>
            <w:r w:rsidRPr="006D108C">
              <w:rPr>
                <w:color w:val="404040"/>
                <w:szCs w:val="20"/>
              </w:rPr>
              <w:t xml:space="preserve"> </w:t>
            </w:r>
            <w:r>
              <w:rPr>
                <w:color w:val="404040"/>
                <w:szCs w:val="20"/>
              </w:rPr>
              <w:t>due.</w:t>
            </w:r>
          </w:p>
        </w:tc>
      </w:tr>
      <w:tr w:rsidR="00D737E7" w14:paraId="3504A019" w14:textId="77777777" w:rsidTr="00D737E7">
        <w:trPr>
          <w:trHeight w:val="300"/>
        </w:trPr>
        <w:tc>
          <w:tcPr>
            <w:tcW w:w="1249" w:type="pct"/>
            <w:vAlign w:val="center"/>
          </w:tcPr>
          <w:p w14:paraId="01F60D16" w14:textId="6A07DE64" w:rsidR="00D737E7" w:rsidRDefault="00D737E7" w:rsidP="00D737E7">
            <w:pPr>
              <w:jc w:val="center"/>
            </w:pPr>
            <w:r>
              <w:t>July 1, 202</w:t>
            </w:r>
            <w:r w:rsidR="00912BC8">
              <w:t>5</w:t>
            </w:r>
          </w:p>
        </w:tc>
        <w:tc>
          <w:tcPr>
            <w:tcW w:w="3751" w:type="pct"/>
            <w:vAlign w:val="center"/>
          </w:tcPr>
          <w:p w14:paraId="5760BB77" w14:textId="77777777" w:rsidR="00D737E7" w:rsidRDefault="00D737E7" w:rsidP="00D737E7">
            <w:pPr>
              <w:spacing w:before="0" w:after="0" w:line="240" w:lineRule="auto"/>
            </w:pPr>
            <w:r w:rsidRPr="1C9AB31C">
              <w:rPr>
                <w:color w:val="404040" w:themeColor="text1" w:themeTint="BF"/>
              </w:rPr>
              <w:t>MSDE will notify applicants of the award status.</w:t>
            </w:r>
          </w:p>
        </w:tc>
      </w:tr>
      <w:tr w:rsidR="00D737E7" w:rsidRPr="00C5316B" w14:paraId="3315D3DC" w14:textId="77777777" w:rsidTr="00D737E7">
        <w:tc>
          <w:tcPr>
            <w:tcW w:w="1249" w:type="pct"/>
            <w:vAlign w:val="center"/>
          </w:tcPr>
          <w:p w14:paraId="0D7E9DBA" w14:textId="27CF4472" w:rsidR="00D737E7" w:rsidRPr="004A4DC5" w:rsidRDefault="00D737E7" w:rsidP="00D737E7">
            <w:pPr>
              <w:jc w:val="center"/>
            </w:pPr>
            <w:r>
              <w:t>July 1, 202</w:t>
            </w:r>
            <w:r w:rsidR="00912BC8">
              <w:t>5</w:t>
            </w:r>
          </w:p>
        </w:tc>
        <w:tc>
          <w:tcPr>
            <w:tcW w:w="3751" w:type="pct"/>
            <w:vAlign w:val="center"/>
          </w:tcPr>
          <w:p w14:paraId="4D75965A" w14:textId="77777777" w:rsidR="00D737E7" w:rsidRPr="00C5316B" w:rsidRDefault="00D737E7" w:rsidP="00D737E7">
            <w:pPr>
              <w:spacing w:before="0" w:after="0" w:line="240" w:lineRule="auto"/>
            </w:pPr>
            <w:r w:rsidRPr="1C9AB31C">
              <w:rPr>
                <w:color w:val="404040" w:themeColor="text1" w:themeTint="BF"/>
              </w:rPr>
              <w:t>The grant period begins.</w:t>
            </w:r>
          </w:p>
        </w:tc>
      </w:tr>
      <w:tr w:rsidR="00D737E7" w:rsidRPr="00C5316B" w14:paraId="5EE19873" w14:textId="77777777" w:rsidTr="00D737E7">
        <w:tc>
          <w:tcPr>
            <w:tcW w:w="1249" w:type="pct"/>
            <w:vAlign w:val="center"/>
          </w:tcPr>
          <w:p w14:paraId="676D7E9A" w14:textId="642DE229" w:rsidR="00D737E7" w:rsidRPr="004A4DC5" w:rsidRDefault="00D737E7" w:rsidP="00D737E7">
            <w:pPr>
              <w:jc w:val="center"/>
            </w:pPr>
            <w:r>
              <w:t>June 30, 202</w:t>
            </w:r>
            <w:r w:rsidR="00912BC8">
              <w:t>6</w:t>
            </w:r>
          </w:p>
        </w:tc>
        <w:tc>
          <w:tcPr>
            <w:tcW w:w="3751" w:type="pct"/>
            <w:vAlign w:val="center"/>
          </w:tcPr>
          <w:p w14:paraId="6E9ED86C" w14:textId="77777777" w:rsidR="00D737E7" w:rsidRPr="006D108C" w:rsidRDefault="00D737E7" w:rsidP="00D737E7">
            <w:pPr>
              <w:pBdr>
                <w:top w:val="nil"/>
                <w:left w:val="nil"/>
                <w:bottom w:val="nil"/>
                <w:right w:val="nil"/>
                <w:between w:val="nil"/>
              </w:pBdr>
              <w:spacing w:before="0" w:after="0" w:line="240" w:lineRule="auto"/>
              <w:rPr>
                <w:color w:val="404040"/>
                <w:szCs w:val="20"/>
              </w:rPr>
            </w:pPr>
            <w:r w:rsidRPr="006D108C">
              <w:rPr>
                <w:color w:val="404040"/>
                <w:szCs w:val="20"/>
              </w:rPr>
              <w:t>The grant period ends</w:t>
            </w:r>
            <w:r>
              <w:rPr>
                <w:color w:val="404040"/>
                <w:szCs w:val="20"/>
              </w:rPr>
              <w:t>.</w:t>
            </w:r>
          </w:p>
        </w:tc>
      </w:tr>
    </w:tbl>
    <w:p w14:paraId="46A9DCC2" w14:textId="34813F3E" w:rsidR="00FC510F" w:rsidRDefault="00FC510F" w:rsidP="00FC510F">
      <w:pPr>
        <w:pStyle w:val="Heading2"/>
      </w:pPr>
    </w:p>
    <w:tbl>
      <w:tblPr>
        <w:tblpPr w:leftFromText="180" w:rightFromText="180" w:vertAnchor="page" w:horzAnchor="margin" w:tblpY="774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5AB0C23D" w14:textId="77777777" w:rsidTr="1C9AB31C">
        <w:trPr>
          <w:tblHeader/>
        </w:trPr>
        <w:tc>
          <w:tcPr>
            <w:tcW w:w="1249" w:type="pct"/>
            <w:shd w:val="clear" w:color="auto" w:fill="404040" w:themeFill="text1" w:themeFillTint="BF"/>
          </w:tcPr>
          <w:p w14:paraId="677105E4"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5FBDF41" w14:textId="77777777" w:rsidR="00FF330D" w:rsidRPr="006D7871" w:rsidRDefault="00FF330D" w:rsidP="00FF330D">
            <w:pPr>
              <w:jc w:val="center"/>
              <w:rPr>
                <w:rFonts w:ascii="Montserrat SemiBold" w:hAnsi="Montserrat SemiBold"/>
                <w:b/>
                <w:bCs/>
                <w:color w:val="FFFFFF" w:themeColor="background1"/>
              </w:rPr>
            </w:pPr>
            <w:r>
              <w:rPr>
                <w:rFonts w:ascii="Montserrat SemiBold" w:hAnsi="Montserrat SemiBold"/>
                <w:b/>
                <w:bCs/>
                <w:color w:val="FFFFFF" w:themeColor="background1"/>
              </w:rPr>
              <w:t>Reporting Requirement</w:t>
            </w:r>
          </w:p>
        </w:tc>
      </w:tr>
      <w:tr w:rsidR="00FF330D" w:rsidRPr="00C5316B" w14:paraId="05BE0F52" w14:textId="77777777" w:rsidTr="1C9AB31C">
        <w:tc>
          <w:tcPr>
            <w:tcW w:w="1249" w:type="pct"/>
            <w:vAlign w:val="center"/>
          </w:tcPr>
          <w:p w14:paraId="4A18814A" w14:textId="77777777" w:rsidR="00FF330D" w:rsidRPr="00C5316B" w:rsidRDefault="00FF330D" w:rsidP="00FF330D">
            <w:pPr>
              <w:jc w:val="center"/>
              <w:rPr>
                <w:szCs w:val="20"/>
              </w:rPr>
            </w:pPr>
            <w:r>
              <w:rPr>
                <w:szCs w:val="20"/>
              </w:rPr>
              <w:t>Ongoing</w:t>
            </w:r>
          </w:p>
        </w:tc>
        <w:tc>
          <w:tcPr>
            <w:tcW w:w="3751" w:type="pct"/>
            <w:vAlign w:val="center"/>
          </w:tcPr>
          <w:p w14:paraId="2924D9A3" w14:textId="77777777" w:rsidR="00FF330D" w:rsidRPr="0035178C" w:rsidRDefault="00FF330D" w:rsidP="00FF330D">
            <w:pPr>
              <w:pBdr>
                <w:top w:val="nil"/>
                <w:left w:val="nil"/>
                <w:bottom w:val="nil"/>
                <w:right w:val="nil"/>
                <w:between w:val="nil"/>
              </w:pBdr>
              <w:rPr>
                <w:color w:val="3B3838"/>
                <w:szCs w:val="20"/>
              </w:rPr>
            </w:pPr>
            <w:r>
              <w:rPr>
                <w:szCs w:val="20"/>
              </w:rPr>
              <w:t>Fiscal and programmatic monitoring</w:t>
            </w:r>
          </w:p>
        </w:tc>
      </w:tr>
      <w:tr w:rsidR="00FF330D" w:rsidRPr="00C5316B" w14:paraId="0FAB7568" w14:textId="77777777" w:rsidTr="1C9AB31C">
        <w:tc>
          <w:tcPr>
            <w:tcW w:w="1249" w:type="pct"/>
            <w:vAlign w:val="center"/>
          </w:tcPr>
          <w:p w14:paraId="675E6CBE" w14:textId="7E623419" w:rsidR="00FF330D" w:rsidRPr="00656301" w:rsidRDefault="1C9AB31C" w:rsidP="1C9AB31C">
            <w:pPr>
              <w:jc w:val="center"/>
            </w:pPr>
            <w:r>
              <w:t>January 31, 202</w:t>
            </w:r>
            <w:r w:rsidR="00F13AF2">
              <w:t>6</w:t>
            </w:r>
          </w:p>
        </w:tc>
        <w:tc>
          <w:tcPr>
            <w:tcW w:w="3751" w:type="pct"/>
            <w:vAlign w:val="center"/>
          </w:tcPr>
          <w:p w14:paraId="2C7E9874" w14:textId="58D71912" w:rsidR="00FF330D" w:rsidRPr="00C5316B" w:rsidRDefault="1C9AB31C" w:rsidP="1C9AB31C">
            <w:pPr>
              <w:pBdr>
                <w:top w:val="nil"/>
                <w:left w:val="nil"/>
                <w:bottom w:val="nil"/>
                <w:right w:val="nil"/>
                <w:between w:val="nil"/>
              </w:pBdr>
              <w:spacing w:before="0" w:after="0" w:line="240" w:lineRule="auto"/>
              <w:rPr>
                <w:color w:val="404040" w:themeColor="text1" w:themeTint="BF"/>
              </w:rPr>
            </w:pPr>
            <w:r w:rsidRPr="1C9AB31C">
              <w:rPr>
                <w:color w:val="404040" w:themeColor="text1" w:themeTint="BF"/>
              </w:rPr>
              <w:t xml:space="preserve">Interim Progress Report (C-1-25C) and </w:t>
            </w:r>
            <w:r w:rsidR="00A33368">
              <w:rPr>
                <w:color w:val="404040" w:themeColor="text1" w:themeTint="BF"/>
              </w:rPr>
              <w:t>I</w:t>
            </w:r>
            <w:r w:rsidRPr="1C9AB31C">
              <w:rPr>
                <w:color w:val="404040" w:themeColor="text1" w:themeTint="BF"/>
              </w:rPr>
              <w:t>nterim Progress &amp; Cumulative Variance reports are due.</w:t>
            </w:r>
          </w:p>
        </w:tc>
      </w:tr>
      <w:tr w:rsidR="00FF330D" w:rsidRPr="00C5316B" w14:paraId="31AD8B5B" w14:textId="77777777" w:rsidTr="1C9AB31C">
        <w:tc>
          <w:tcPr>
            <w:tcW w:w="1249" w:type="pct"/>
            <w:vAlign w:val="center"/>
          </w:tcPr>
          <w:p w14:paraId="3FC3D366" w14:textId="1EDE654F" w:rsidR="00FF330D" w:rsidRPr="00656301" w:rsidRDefault="1C9AB31C" w:rsidP="1C9AB31C">
            <w:pPr>
              <w:jc w:val="center"/>
            </w:pPr>
            <w:commentRangeStart w:id="31"/>
            <w:r>
              <w:t>August 31, 202</w:t>
            </w:r>
            <w:commentRangeEnd w:id="31"/>
            <w:r w:rsidR="00912BC8">
              <w:rPr>
                <w:rStyle w:val="CommentReference"/>
              </w:rPr>
              <w:commentReference w:id="31"/>
            </w:r>
            <w:r w:rsidR="00F13AF2">
              <w:t>6</w:t>
            </w:r>
          </w:p>
        </w:tc>
        <w:tc>
          <w:tcPr>
            <w:tcW w:w="3751" w:type="pct"/>
            <w:vAlign w:val="center"/>
          </w:tcPr>
          <w:p w14:paraId="5691C7DF" w14:textId="07E61F1B" w:rsidR="00FF330D" w:rsidRPr="006D108C" w:rsidRDefault="1C9AB31C" w:rsidP="1C9AB31C">
            <w:pPr>
              <w:pBdr>
                <w:top w:val="nil"/>
                <w:left w:val="nil"/>
                <w:bottom w:val="nil"/>
                <w:right w:val="nil"/>
                <w:between w:val="nil"/>
              </w:pBdr>
              <w:spacing w:before="0" w:after="0" w:line="240" w:lineRule="auto"/>
              <w:rPr>
                <w:color w:val="404040"/>
              </w:rPr>
            </w:pPr>
            <w:r w:rsidRPr="1C9AB31C">
              <w:rPr>
                <w:color w:val="404040" w:themeColor="text1" w:themeTint="BF"/>
              </w:rPr>
              <w:t>Final Progress Report (C-1-25D) and final Progress &amp; Cumulative Variance reports are due.</w:t>
            </w:r>
          </w:p>
        </w:tc>
      </w:tr>
    </w:tbl>
    <w:p w14:paraId="5A266575" w14:textId="539F39D6" w:rsidR="00AE2D44" w:rsidRDefault="005F78FB">
      <w:pPr>
        <w:spacing w:before="0" w:after="160" w:line="259" w:lineRule="auto"/>
        <w:rPr>
          <w:rFonts w:eastAsiaTheme="majorEastAsia" w:cs="Times New Roman (Headings CS)"/>
          <w:b/>
          <w:caps/>
          <w:sz w:val="20"/>
          <w:szCs w:val="28"/>
        </w:rPr>
      </w:pPr>
      <w:r w:rsidRPr="00AE2D44">
        <w:rPr>
          <w:b/>
          <w:bCs/>
        </w:rPr>
        <w:t>Note</w:t>
      </w:r>
      <w:r>
        <w:t xml:space="preserve">: Any requests for amendments must be submitted at least 45 days before the grant period ends, and must be submitted using the C-1-25B form found in the Grant Forms Workbook </w:t>
      </w:r>
      <w:r w:rsidR="00C72AEF">
        <w:t xml:space="preserve">on the </w:t>
      </w:r>
      <w:r>
        <w:t xml:space="preserve">MSDE Grants </w:t>
      </w:r>
      <w:hyperlink r:id="rId21" w:history="1">
        <w:r w:rsidRPr="00604F4A">
          <w:rPr>
            <w:rStyle w:val="Hyperlink"/>
          </w:rPr>
          <w:t>webpage</w:t>
        </w:r>
      </w:hyperlink>
      <w:r>
        <w:t xml:space="preserve">. </w:t>
      </w:r>
      <w:r w:rsidR="00AE2D44">
        <w:br w:type="page"/>
      </w:r>
    </w:p>
    <w:p w14:paraId="053AD426" w14:textId="77777777" w:rsidR="00453A7A" w:rsidRPr="007F016C" w:rsidRDefault="00453A7A" w:rsidP="00453A7A">
      <w:pPr>
        <w:pStyle w:val="Heading1"/>
      </w:pPr>
      <w:bookmarkStart w:id="33" w:name="_Toc137641766"/>
      <w:bookmarkStart w:id="34" w:name="_Toc157076035"/>
      <w:bookmarkStart w:id="35" w:name="_Toc189739395"/>
      <w:r w:rsidRPr="007F016C">
        <w:lastRenderedPageBreak/>
        <w:t>Non-Discrimination Statement</w:t>
      </w:r>
      <w:bookmarkEnd w:id="33"/>
      <w:bookmarkEnd w:id="34"/>
      <w:bookmarkEnd w:id="35"/>
    </w:p>
    <w:p w14:paraId="3CE9775E" w14:textId="77777777" w:rsidR="00453A7A" w:rsidRDefault="00453A7A" w:rsidP="00453A7A">
      <w:r>
        <w:t xml:space="preserve">The Maryland State Department of Education does not discriminate </w:t>
      </w:r>
      <w:proofErr w:type="gramStart"/>
      <w:r>
        <w:t>on the basis of</w:t>
      </w:r>
      <w:proofErr w:type="gramEnd"/>
      <w:r>
        <w:t xml:space="preserve">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For inquiries related to Department policy, please contact:</w:t>
      </w:r>
    </w:p>
    <w:p w14:paraId="63952883" w14:textId="77777777" w:rsidR="00453A7A" w:rsidRDefault="00453A7A" w:rsidP="00453A7A">
      <w:bookmarkStart w:id="36" w:name="_heading=h.1v1yuxt" w:colFirst="0" w:colLast="0"/>
      <w:bookmarkEnd w:id="36"/>
      <w:r w:rsidRPr="00327BAD">
        <w:rPr>
          <w:rFonts w:cstheme="minorHAnsi"/>
          <w:b/>
          <w:bCs/>
        </w:rPr>
        <w:t>Equity Assurance and Compliance Office</w:t>
      </w:r>
      <w:r w:rsidRPr="00327BAD">
        <w:rPr>
          <w:rFonts w:cstheme="minorHAnsi"/>
          <w:b/>
          <w:bCs/>
        </w:rPr>
        <w:br/>
        <w:t>Office of the Deputy State Superintendent for Finance and Operations</w:t>
      </w:r>
      <w:r>
        <w:br/>
      </w:r>
      <w:r>
        <w:br/>
        <w:t>Maryland State Department of Education</w:t>
      </w:r>
      <w:r>
        <w:br/>
        <w:t xml:space="preserve">200 W. Baltimore Street - 2nd Floor </w:t>
      </w:r>
      <w:r>
        <w:br/>
        <w:t xml:space="preserve">Baltimore, Maryland 21201-2595 </w:t>
      </w:r>
    </w:p>
    <w:p w14:paraId="3D1330A2" w14:textId="6C4021D9" w:rsidR="00565336" w:rsidRDefault="00453A7A" w:rsidP="00453A7A">
      <w:pPr>
        <w:spacing w:before="0" w:after="160" w:line="259" w:lineRule="auto"/>
        <w:rPr>
          <w:rFonts w:eastAsiaTheme="majorEastAsia" w:cs="Times New Roman (Headings CS)"/>
          <w:b/>
          <w:color w:val="BD0934"/>
          <w:sz w:val="32"/>
          <w:szCs w:val="36"/>
        </w:rPr>
      </w:pPr>
      <w:r>
        <w:t>410-767-0123 - voice</w:t>
      </w:r>
      <w:r>
        <w:br/>
        <w:t>410-767-0431 - fax</w:t>
      </w:r>
      <w:r>
        <w:br/>
        <w:t>Deaf and hard of hearing use Relay.</w:t>
      </w:r>
      <w:r w:rsidR="00565336">
        <w:br w:type="page"/>
      </w:r>
    </w:p>
    <w:p w14:paraId="039A3B07" w14:textId="0F591D8E" w:rsidR="00686237" w:rsidRPr="00F97C90" w:rsidRDefault="00686237" w:rsidP="00686237">
      <w:pPr>
        <w:pStyle w:val="Heading1"/>
      </w:pPr>
      <w:bookmarkStart w:id="37" w:name="_Toc189739396"/>
      <w:r w:rsidRPr="00F97C90">
        <w:lastRenderedPageBreak/>
        <w:t xml:space="preserve">Customer Service Support </w:t>
      </w:r>
      <w:bookmarkEnd w:id="29"/>
      <w:bookmarkEnd w:id="30"/>
      <w:r w:rsidRPr="00F97C90">
        <w:t>Session</w:t>
      </w:r>
      <w:r w:rsidR="00C30EFF">
        <w:t>s</w:t>
      </w:r>
      <w:bookmarkEnd w:id="37"/>
    </w:p>
    <w:p w14:paraId="4ED72C8C" w14:textId="258241F2" w:rsidR="00686237" w:rsidRDefault="21FE3834" w:rsidP="21FE3834">
      <w:pPr>
        <w:rPr>
          <w:b/>
          <w:bCs/>
        </w:rPr>
      </w:pPr>
      <w:r>
        <w:t xml:space="preserve">MSDE will hold </w:t>
      </w:r>
      <w:r w:rsidR="00264AC0">
        <w:t>three</w:t>
      </w:r>
      <w:r>
        <w:t xml:space="preserve"> customer service support session</w:t>
      </w:r>
      <w:r w:rsidR="00264AC0">
        <w:t>s</w:t>
      </w:r>
      <w:r>
        <w:t xml:space="preserve"> for interested applicants. During th</w:t>
      </w:r>
      <w:r w:rsidR="00264AC0">
        <w:t>ese</w:t>
      </w:r>
      <w:r>
        <w:t xml:space="preserve"> session</w:t>
      </w:r>
      <w:r w:rsidR="00264AC0">
        <w:t>s</w:t>
      </w:r>
      <w:r>
        <w:t>, MSDE personnel will provide an overview of the application process. The session</w:t>
      </w:r>
      <w:r w:rsidR="00264AC0">
        <w:t>s</w:t>
      </w:r>
      <w:r>
        <w:t xml:space="preserve"> will be on:</w:t>
      </w:r>
    </w:p>
    <w:p w14:paraId="2FD4C8C2" w14:textId="7DAF9007" w:rsidR="21FE3834" w:rsidRDefault="002C2D32" w:rsidP="7E95B1BE">
      <w:pPr>
        <w:rPr>
          <w:highlight w:val="yellow"/>
        </w:rPr>
      </w:pPr>
      <w:r>
        <w:rPr>
          <w:rStyle w:val="Heading3Char"/>
        </w:rPr>
        <w:t>Tuesday</w:t>
      </w:r>
      <w:r w:rsidR="7E95B1BE" w:rsidRPr="7E95B1BE">
        <w:rPr>
          <w:rStyle w:val="Heading3Char"/>
        </w:rPr>
        <w:t>, Ma</w:t>
      </w:r>
      <w:r>
        <w:rPr>
          <w:rStyle w:val="Heading3Char"/>
        </w:rPr>
        <w:t>rch 18</w:t>
      </w:r>
      <w:r w:rsidR="7E95B1BE" w:rsidRPr="7E95B1BE">
        <w:rPr>
          <w:rStyle w:val="Heading3Char"/>
        </w:rPr>
        <w:t>, 202</w:t>
      </w:r>
      <w:r>
        <w:rPr>
          <w:rStyle w:val="Heading3Char"/>
        </w:rPr>
        <w:t>5</w:t>
      </w:r>
      <w:r w:rsidR="21FE3834">
        <w:br/>
      </w:r>
      <w:r>
        <w:t>11:0</w:t>
      </w:r>
      <w:r w:rsidR="7E95B1BE">
        <w:t xml:space="preserve">0 a.m. – </w:t>
      </w:r>
      <w:r>
        <w:t>12:00</w:t>
      </w:r>
      <w:r w:rsidR="7E95B1BE">
        <w:t xml:space="preserve"> </w:t>
      </w:r>
      <w:r>
        <w:t>p</w:t>
      </w:r>
      <w:r w:rsidR="7E95B1BE">
        <w:t>.m.</w:t>
      </w:r>
      <w:r w:rsidR="21FE3834">
        <w:br/>
      </w:r>
      <w:r w:rsidR="7E95B1BE">
        <w:t xml:space="preserve">Video call link: </w:t>
      </w:r>
      <w:hyperlink r:id="rId22" w:history="1">
        <w:r w:rsidR="00D2234B" w:rsidRPr="00D2234B">
          <w:rPr>
            <w:rStyle w:val="Hyperlink"/>
          </w:rPr>
          <w:t>https://meet.google.com/jsk-zawe-gwe</w:t>
        </w:r>
      </w:hyperlink>
    </w:p>
    <w:p w14:paraId="7679F38C" w14:textId="75DB60D0" w:rsidR="00686237" w:rsidRDefault="7E95B1BE" w:rsidP="6C1EFBF3">
      <w:r w:rsidRPr="7E95B1BE">
        <w:rPr>
          <w:rFonts w:ascii="Arial" w:hAnsi="Arial"/>
        </w:rPr>
        <w:t>‬</w:t>
      </w:r>
      <w:r w:rsidRPr="7E95B1BE">
        <w:rPr>
          <w:rFonts w:ascii="Arial" w:hAnsi="Arial"/>
        </w:rPr>
        <w:t>‬</w:t>
      </w:r>
      <w:r w:rsidRPr="7E95B1BE">
        <w:rPr>
          <w:rFonts w:ascii="Arial" w:hAnsi="Arial"/>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t>MSDE staff will also hold virtual open office hours on:</w:t>
      </w:r>
    </w:p>
    <w:p w14:paraId="7AB428D4" w14:textId="032A6068" w:rsidR="6C1EFBF3" w:rsidRDefault="7E95B1BE">
      <w:r w:rsidRPr="7E95B1BE">
        <w:rPr>
          <w:rStyle w:val="Heading3Char"/>
        </w:rPr>
        <w:t>T</w:t>
      </w:r>
      <w:r w:rsidR="005C190A">
        <w:rPr>
          <w:rStyle w:val="Heading3Char"/>
        </w:rPr>
        <w:t>uesday</w:t>
      </w:r>
      <w:r w:rsidRPr="7E95B1BE">
        <w:rPr>
          <w:rStyle w:val="Heading3Char"/>
        </w:rPr>
        <w:t xml:space="preserve">, </w:t>
      </w:r>
      <w:r w:rsidR="005C190A">
        <w:rPr>
          <w:rStyle w:val="Heading3Char"/>
        </w:rPr>
        <w:t>April 8</w:t>
      </w:r>
      <w:r w:rsidRPr="7E95B1BE">
        <w:rPr>
          <w:rStyle w:val="Heading3Char"/>
        </w:rPr>
        <w:t>, 202</w:t>
      </w:r>
      <w:r w:rsidR="005C190A">
        <w:rPr>
          <w:rStyle w:val="Heading3Char"/>
        </w:rPr>
        <w:t>5</w:t>
      </w:r>
      <w:r w:rsidR="451C604D">
        <w:br/>
      </w:r>
      <w:r w:rsidR="005C190A">
        <w:t>9:00 a.</w:t>
      </w:r>
      <w:r>
        <w:t xml:space="preserve">m. – </w:t>
      </w:r>
      <w:r w:rsidR="005C190A">
        <w:t>10:00 a</w:t>
      </w:r>
      <w:r>
        <w:t>.</w:t>
      </w:r>
      <w:r w:rsidR="005C190A">
        <w:t>m.</w:t>
      </w:r>
      <w:r w:rsidR="451C604D">
        <w:br/>
      </w:r>
      <w:r>
        <w:t xml:space="preserve">Video call link: </w:t>
      </w:r>
      <w:hyperlink r:id="rId23" w:history="1">
        <w:r w:rsidR="005C190A" w:rsidRPr="005C190A">
          <w:rPr>
            <w:rStyle w:val="Hyperlink"/>
          </w:rPr>
          <w:t>https://meet.google.com/jsk-zawe-gwe</w:t>
        </w:r>
      </w:hyperlink>
    </w:p>
    <w:p w14:paraId="09230653" w14:textId="2FCEA547" w:rsidR="002D553D" w:rsidRDefault="002D553D" w:rsidP="00942578">
      <w:pPr>
        <w:spacing w:before="0" w:after="0"/>
        <w:rPr>
          <w:b/>
          <w:bCs/>
        </w:rPr>
      </w:pPr>
      <w:r w:rsidRPr="002D553D">
        <w:rPr>
          <w:b/>
          <w:bCs/>
        </w:rPr>
        <w:t xml:space="preserve">Thursday, </w:t>
      </w:r>
      <w:r w:rsidR="00CA1801">
        <w:rPr>
          <w:b/>
          <w:bCs/>
        </w:rPr>
        <w:t>April 10</w:t>
      </w:r>
      <w:r w:rsidRPr="002D553D">
        <w:rPr>
          <w:b/>
          <w:bCs/>
        </w:rPr>
        <w:t>, 202</w:t>
      </w:r>
      <w:r w:rsidR="00CA1801">
        <w:rPr>
          <w:b/>
          <w:bCs/>
        </w:rPr>
        <w:t>5</w:t>
      </w:r>
    </w:p>
    <w:p w14:paraId="0C202571" w14:textId="034429BA" w:rsidR="002D553D" w:rsidRPr="002D553D" w:rsidRDefault="00195513" w:rsidP="00942578">
      <w:pPr>
        <w:spacing w:before="0" w:after="0"/>
        <w:rPr>
          <w:b/>
          <w:bCs/>
        </w:rPr>
      </w:pPr>
      <w:r>
        <w:t>10</w:t>
      </w:r>
      <w:r w:rsidR="002D553D">
        <w:t>:00</w:t>
      </w:r>
      <w:r>
        <w:t xml:space="preserve"> a.m.</w:t>
      </w:r>
      <w:r w:rsidR="002D553D">
        <w:t xml:space="preserve"> – 1</w:t>
      </w:r>
      <w:r>
        <w:t>1</w:t>
      </w:r>
      <w:r w:rsidR="002D553D">
        <w:t>:00</w:t>
      </w:r>
      <w:r w:rsidR="00861E0F">
        <w:t xml:space="preserve"> </w:t>
      </w:r>
      <w:r w:rsidR="002D553D">
        <w:t>a</w:t>
      </w:r>
      <w:r w:rsidR="00861E0F">
        <w:t>.</w:t>
      </w:r>
      <w:r w:rsidR="002D553D">
        <w:t>m</w:t>
      </w:r>
      <w:r w:rsidR="00861E0F">
        <w:t>.</w:t>
      </w:r>
    </w:p>
    <w:p w14:paraId="35B6FB72" w14:textId="40983899" w:rsidR="002D553D" w:rsidRDefault="002D553D" w:rsidP="00942578">
      <w:pPr>
        <w:spacing w:before="0" w:after="120"/>
      </w:pPr>
      <w:r>
        <w:t>Video call link</w:t>
      </w:r>
      <w:r w:rsidR="00CA1801">
        <w:t xml:space="preserve">: </w:t>
      </w:r>
      <w:hyperlink r:id="rId24" w:history="1">
        <w:r w:rsidR="00195513" w:rsidRPr="00195513">
          <w:rPr>
            <w:rStyle w:val="Hyperlink"/>
          </w:rPr>
          <w:t>https://meet.google.com/jsk-zawe-gwe</w:t>
        </w:r>
      </w:hyperlink>
    </w:p>
    <w:p w14:paraId="11268269" w14:textId="6782B94B" w:rsidR="00686237" w:rsidRDefault="13F76CD3" w:rsidP="00686237">
      <w:pPr>
        <w:rPr>
          <w:szCs w:val="20"/>
        </w:rPr>
      </w:pPr>
      <w:r w:rsidRPr="00FF4959">
        <w:rPr>
          <w:szCs w:val="20"/>
        </w:rPr>
        <w:t>MSDE staff will also be available to provide technical assistance throughout the grant application process. If you have questions about the application or the process, please contact:</w:t>
      </w:r>
      <w:r>
        <w:rPr>
          <w:szCs w:val="20"/>
        </w:rPr>
        <w:t xml:space="preserve"> </w:t>
      </w:r>
    </w:p>
    <w:p w14:paraId="0D65B803" w14:textId="09F470BE" w:rsidR="00686237" w:rsidRPr="00686237" w:rsidRDefault="004A4DC5" w:rsidP="00686237">
      <w:pPr>
        <w:spacing w:before="0" w:after="0" w:line="259" w:lineRule="auto"/>
        <w:rPr>
          <w:b/>
          <w:bCs/>
        </w:rPr>
      </w:pPr>
      <w:r>
        <w:rPr>
          <w:b/>
          <w:bCs/>
        </w:rPr>
        <w:t>Dr. Paige Bradford</w:t>
      </w:r>
    </w:p>
    <w:p w14:paraId="1250F19B" w14:textId="4901A480" w:rsidR="00686237" w:rsidRPr="00462445" w:rsidRDefault="004A4DC5" w:rsidP="00686237">
      <w:pPr>
        <w:spacing w:before="0" w:after="0" w:line="259" w:lineRule="auto"/>
      </w:pPr>
      <w:r>
        <w:t>Section Chief, Specialized Instruction</w:t>
      </w:r>
    </w:p>
    <w:p w14:paraId="465188B9" w14:textId="4CE2DE89" w:rsidR="00686237" w:rsidRPr="00462445" w:rsidRDefault="00686237" w:rsidP="00686237">
      <w:pPr>
        <w:spacing w:before="0" w:after="0" w:line="259" w:lineRule="auto"/>
      </w:pPr>
      <w:r w:rsidRPr="00462445">
        <w:t xml:space="preserve">Division of </w:t>
      </w:r>
      <w:r w:rsidR="004A4DC5">
        <w:t>Early Intervention and Special Education Services</w:t>
      </w:r>
    </w:p>
    <w:p w14:paraId="5B94495A" w14:textId="22AAE30E" w:rsidR="00686237" w:rsidRPr="00462445" w:rsidRDefault="00686237" w:rsidP="00686237">
      <w:pPr>
        <w:spacing w:before="0" w:after="0" w:line="259" w:lineRule="auto"/>
      </w:pPr>
      <w:r>
        <w:t>Phone:</w:t>
      </w:r>
      <w:r w:rsidRPr="00462445">
        <w:t xml:space="preserve"> (410) 767-</w:t>
      </w:r>
      <w:r w:rsidR="004A4DC5">
        <w:t>3186</w:t>
      </w:r>
    </w:p>
    <w:p w14:paraId="62CEEF3D" w14:textId="3042719C" w:rsidR="00686237" w:rsidRPr="00FC1C24" w:rsidRDefault="004A4DC5" w:rsidP="00686237">
      <w:pPr>
        <w:spacing w:before="0" w:after="0" w:line="259" w:lineRule="auto"/>
      </w:pPr>
      <w:hyperlink r:id="rId25" w:history="1">
        <w:r w:rsidRPr="00FC1C24">
          <w:rPr>
            <w:rStyle w:val="Hyperlink"/>
          </w:rPr>
          <w:t>paige.bradford@maryland.gov</w:t>
        </w:r>
      </w:hyperlink>
      <w:r w:rsidRPr="00FC1C24">
        <w:t xml:space="preserve"> </w:t>
      </w:r>
    </w:p>
    <w:p w14:paraId="37BCE66E" w14:textId="77777777" w:rsidR="00686237" w:rsidRPr="00FF4959" w:rsidRDefault="00686237" w:rsidP="00686237">
      <w:pPr>
        <w:rPr>
          <w:szCs w:val="20"/>
        </w:rPr>
      </w:pPr>
    </w:p>
    <w:p w14:paraId="64E0D9AF" w14:textId="77777777" w:rsidR="00686237" w:rsidRDefault="00686237" w:rsidP="00686237">
      <w:pPr>
        <w:spacing w:before="0" w:after="160" w:line="259" w:lineRule="auto"/>
        <w:rPr>
          <w:b/>
          <w:sz w:val="28"/>
          <w:szCs w:val="28"/>
        </w:rPr>
      </w:pPr>
      <w:r>
        <w:rPr>
          <w:b/>
          <w:sz w:val="28"/>
          <w:szCs w:val="28"/>
        </w:rPr>
        <w:br w:type="page"/>
      </w:r>
    </w:p>
    <w:p w14:paraId="4EC43B2B" w14:textId="023A9C22" w:rsidR="00F779BF" w:rsidRPr="00863924" w:rsidRDefault="00F779BF" w:rsidP="00F779BF">
      <w:pPr>
        <w:pStyle w:val="Heading1"/>
      </w:pPr>
      <w:bookmarkStart w:id="38" w:name="_Toc189739397"/>
      <w:r>
        <w:lastRenderedPageBreak/>
        <w:t>Grant Application – Proposal Cover Page</w:t>
      </w:r>
      <w:bookmarkEnd w:id="38"/>
    </w:p>
    <w:p w14:paraId="591EB79D" w14:textId="77777777" w:rsidR="00F779BF" w:rsidRDefault="00F779BF" w:rsidP="00F779BF">
      <w:r>
        <w:t xml:space="preserve">Institution/Agency/Jurisdiction Name: </w:t>
      </w:r>
    </w:p>
    <w:p w14:paraId="0A76D775" w14:textId="77777777" w:rsidR="00F779BF" w:rsidRDefault="00F779BF" w:rsidP="00F779BF">
      <w:r>
        <w:t>Project Title:</w:t>
      </w:r>
    </w:p>
    <w:p w14:paraId="0C3459AE" w14:textId="77777777" w:rsidR="00F779BF" w:rsidRDefault="00F779BF" w:rsidP="00F779BF">
      <w:r>
        <w:t>Date of Submission:</w:t>
      </w:r>
    </w:p>
    <w:p w14:paraId="4F612833" w14:textId="77777777" w:rsidR="00F779BF" w:rsidRDefault="00F779BF" w:rsidP="00F779BF">
      <w:r>
        <w:t xml:space="preserve">Name of Contact Person: </w:t>
      </w:r>
    </w:p>
    <w:p w14:paraId="5D500B03" w14:textId="77777777" w:rsidR="00F779BF" w:rsidRDefault="00F779BF" w:rsidP="00F779BF">
      <w:r>
        <w:t>Institution/Agency Address:</w:t>
      </w:r>
    </w:p>
    <w:p w14:paraId="62C34DCD" w14:textId="77777777" w:rsidR="00F779BF" w:rsidRDefault="00F779BF" w:rsidP="00F779BF">
      <w:r>
        <w:t xml:space="preserve">Contact Person Phone: </w:t>
      </w:r>
    </w:p>
    <w:p w14:paraId="798C97E5" w14:textId="77777777" w:rsidR="00F779BF" w:rsidRDefault="7E95B1BE" w:rsidP="00F779BF">
      <w:r>
        <w:t xml:space="preserve">Contact Person Email: </w:t>
      </w:r>
    </w:p>
    <w:p w14:paraId="43BE04C3" w14:textId="7741BD4B" w:rsidR="7E95B1BE" w:rsidRDefault="7E95B1BE" w:rsidP="7E95B1BE">
      <w:r>
        <w:t>UEI Number and SAM.gov registration screenshot:</w:t>
      </w:r>
    </w:p>
    <w:p w14:paraId="21AC3803" w14:textId="658DA7C1" w:rsidR="00F779BF" w:rsidRDefault="7E95B1BE" w:rsidP="00F779BF">
      <w:bookmarkStart w:id="39" w:name="_Toc127375235"/>
      <w:r>
        <w:t>Amount of the request for grant period (July 1, 202</w:t>
      </w:r>
      <w:r w:rsidR="0038007E">
        <w:t>5</w:t>
      </w:r>
      <w:r>
        <w:t xml:space="preserve"> – June 30, 202</w:t>
      </w:r>
      <w:r w:rsidR="0038007E">
        <w:t>6</w:t>
      </w:r>
      <w:r>
        <w:t xml:space="preserve">): $ </w:t>
      </w:r>
    </w:p>
    <w:p w14:paraId="66ED7C77" w14:textId="4905DA6D" w:rsidR="00F779BF" w:rsidRPr="0005022A" w:rsidRDefault="7E95B1BE" w:rsidP="00F779BF">
      <w:pPr>
        <w:rPr>
          <w:sz w:val="15"/>
          <w:szCs w:val="15"/>
        </w:rPr>
      </w:pPr>
      <w:r w:rsidRPr="7E95B1BE">
        <w:rPr>
          <w:sz w:val="15"/>
          <w:szCs w:val="15"/>
        </w:rPr>
        <w:t>(Should agree with Proposed Budget)</w:t>
      </w:r>
    </w:p>
    <w:p w14:paraId="3FCCD5F8" w14:textId="77777777" w:rsidR="00F779BF" w:rsidRDefault="00F779BF" w:rsidP="00F779BF">
      <w:pPr>
        <w:spacing w:after="360"/>
      </w:pPr>
      <w:r>
        <w:rPr>
          <w:noProof/>
        </w:rPr>
        <mc:AlternateContent>
          <mc:Choice Requires="wps">
            <w:drawing>
              <wp:anchor distT="0" distB="0" distL="114300" distR="114300" simplePos="0" relativeHeight="251658243" behindDoc="0" locked="0" layoutInCell="1" allowOverlap="1" wp14:anchorId="7C8B4BDC" wp14:editId="06EA3016">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59C6A77D">
              <v:line id="Straight Connector 13"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9.6pt" to="467.95pt,29.6pt" w14:anchorId="153F7C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v:stroke joinstyle="miter"/>
              </v:line>
            </w:pict>
          </mc:Fallback>
        </mc:AlternateContent>
      </w:r>
    </w:p>
    <w:p w14:paraId="303964C9" w14:textId="37DBA792" w:rsidR="00F779BF" w:rsidRPr="00A07698" w:rsidRDefault="00F779BF" w:rsidP="00F779BF">
      <w:pPr>
        <w:rPr>
          <w:szCs w:val="18"/>
        </w:rPr>
      </w:pPr>
      <w:r w:rsidRPr="00A07698">
        <w:rPr>
          <w:szCs w:val="18"/>
        </w:rPr>
        <w:t xml:space="preserve">Signature of </w:t>
      </w:r>
      <w:r w:rsidR="004A4DC5">
        <w:rPr>
          <w:szCs w:val="18"/>
        </w:rPr>
        <w:t>Applicant</w:t>
      </w:r>
      <w:r>
        <w:rPr>
          <w:szCs w:val="18"/>
        </w:rPr>
        <w:tab/>
      </w:r>
      <w:r>
        <w:rPr>
          <w:szCs w:val="18"/>
        </w:rPr>
        <w:tab/>
      </w:r>
      <w:r>
        <w:rPr>
          <w:szCs w:val="18"/>
        </w:rPr>
        <w:tab/>
      </w:r>
      <w:r>
        <w:rPr>
          <w:szCs w:val="18"/>
        </w:rPr>
        <w:tab/>
      </w:r>
      <w:r>
        <w:rPr>
          <w:szCs w:val="18"/>
        </w:rPr>
        <w:tab/>
        <w:t>Date</w:t>
      </w:r>
    </w:p>
    <w:bookmarkEnd w:id="39"/>
    <w:p w14:paraId="0118E3DD" w14:textId="09FAB597" w:rsidR="00F779BF" w:rsidRDefault="00F779BF" w:rsidP="004A4DC5">
      <w:pPr>
        <w:spacing w:after="360"/>
        <w:rPr>
          <w:rFonts w:eastAsiaTheme="majorEastAsia" w:cs="Times New Roman (Headings CS)"/>
          <w:b/>
          <w:color w:val="BD0934"/>
          <w:sz w:val="32"/>
          <w:szCs w:val="36"/>
        </w:rPr>
      </w:pPr>
      <w:r>
        <w:br w:type="page"/>
      </w:r>
    </w:p>
    <w:p w14:paraId="210BF29B" w14:textId="205BE97B" w:rsidR="00686237" w:rsidRPr="00517253" w:rsidRDefault="00686237" w:rsidP="00686237">
      <w:pPr>
        <w:pStyle w:val="Heading1"/>
      </w:pPr>
      <w:bookmarkStart w:id="40" w:name="_Toc189739398"/>
      <w:r w:rsidRPr="00E64FD4">
        <w:lastRenderedPageBreak/>
        <w:t xml:space="preserve">Grant Application </w:t>
      </w:r>
      <w:r w:rsidR="009A35B4">
        <w:t>– Project Proposal</w:t>
      </w:r>
      <w:bookmarkEnd w:id="40"/>
    </w:p>
    <w:tbl>
      <w:tblPr>
        <w:tblStyle w:val="TableGrid"/>
        <w:tblW w:w="0" w:type="auto"/>
        <w:tblLook w:val="04A0" w:firstRow="1" w:lastRow="0" w:firstColumn="1" w:lastColumn="0" w:noHBand="0" w:noVBand="1"/>
      </w:tblPr>
      <w:tblGrid>
        <w:gridCol w:w="1885"/>
        <w:gridCol w:w="7465"/>
      </w:tblGrid>
      <w:tr w:rsidR="00BC1049" w:rsidRPr="00E64FD4" w14:paraId="15390EA1" w14:textId="097B6D09" w:rsidTr="00BF66B4">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5F129AA8" w14:textId="2EB95656" w:rsidR="00BC1049" w:rsidRPr="510E4D2D" w:rsidRDefault="00BC1049">
            <w:pPr>
              <w:jc w:val="center"/>
              <w:rPr>
                <w:rStyle w:val="Heading3Char"/>
                <w:color w:val="FFFFFF" w:themeColor="background1"/>
                <w:sz w:val="20"/>
                <w:szCs w:val="20"/>
              </w:rPr>
            </w:pPr>
            <w:r w:rsidRPr="510E4D2D">
              <w:rPr>
                <w:rStyle w:val="Heading3Char"/>
                <w:color w:val="FFFFFF" w:themeColor="background1"/>
                <w:sz w:val="20"/>
                <w:szCs w:val="20"/>
              </w:rPr>
              <w:t>Project Proposal</w:t>
            </w:r>
            <w:r w:rsidRPr="510E4D2D">
              <w:rPr>
                <w:b/>
                <w:color w:val="FFFFFF" w:themeColor="background1"/>
                <w:sz w:val="20"/>
                <w:szCs w:val="20"/>
              </w:rPr>
              <w:t xml:space="preserve"> </w:t>
            </w:r>
            <w:r>
              <w:br/>
            </w:r>
            <w:r w:rsidRPr="004D3BCC">
              <w:rPr>
                <w:rStyle w:val="Heading3Char"/>
                <w:color w:val="FFFFFF" w:themeColor="background1"/>
              </w:rPr>
              <w:t xml:space="preserve">Refer to the </w:t>
            </w:r>
            <w:r>
              <w:rPr>
                <w:rStyle w:val="Heading3Char"/>
                <w:color w:val="FFFFFF" w:themeColor="background1"/>
              </w:rPr>
              <w:t>Project Proposal section</w:t>
            </w:r>
            <w:r w:rsidRPr="004D3BCC">
              <w:rPr>
                <w:rStyle w:val="Heading3Char"/>
                <w:color w:val="FFFFFF" w:themeColor="background1"/>
              </w:rPr>
              <w:t xml:space="preserve"> of this document for guidance.</w:t>
            </w:r>
          </w:p>
        </w:tc>
      </w:tr>
      <w:tr w:rsidR="00BC1049" w:rsidRPr="00E64FD4" w14:paraId="6CA385C9" w14:textId="67C3F532" w:rsidTr="00BC1049">
        <w:trPr>
          <w:trHeight w:val="2880"/>
        </w:trPr>
        <w:tc>
          <w:tcPr>
            <w:tcW w:w="1885" w:type="dxa"/>
            <w:tcBorders>
              <w:top w:val="single" w:sz="4" w:space="0" w:color="auto"/>
              <w:left w:val="single" w:sz="4" w:space="0" w:color="auto"/>
              <w:bottom w:val="single" w:sz="4" w:space="0" w:color="auto"/>
              <w:right w:val="nil"/>
            </w:tcBorders>
          </w:tcPr>
          <w:p w14:paraId="2D6A9359" w14:textId="0BE22311" w:rsidR="00BC1049" w:rsidRPr="00CB1631" w:rsidRDefault="00BC1049" w:rsidP="00BC1049">
            <w:pPr>
              <w:pStyle w:val="Heading3"/>
            </w:pPr>
            <w:r w:rsidRPr="00371488">
              <w:t xml:space="preserve">Project Description: </w:t>
            </w:r>
          </w:p>
        </w:tc>
        <w:tc>
          <w:tcPr>
            <w:tcW w:w="7465" w:type="dxa"/>
            <w:tcBorders>
              <w:top w:val="single" w:sz="4" w:space="0" w:color="auto"/>
              <w:left w:val="nil"/>
              <w:bottom w:val="single" w:sz="4" w:space="0" w:color="auto"/>
              <w:right w:val="single" w:sz="4" w:space="0" w:color="auto"/>
            </w:tcBorders>
          </w:tcPr>
          <w:p w14:paraId="63A27B05" w14:textId="77777777" w:rsidR="00BC1049" w:rsidRPr="00371488" w:rsidRDefault="00BC1049" w:rsidP="00BC1049">
            <w:pPr>
              <w:pStyle w:val="Heading3"/>
            </w:pPr>
          </w:p>
        </w:tc>
      </w:tr>
      <w:tr w:rsidR="00BC1049" w:rsidRPr="00E64FD4" w14:paraId="6F9AA028" w14:textId="6B565252" w:rsidTr="00BC1049">
        <w:trPr>
          <w:trHeight w:val="2880"/>
        </w:trPr>
        <w:tc>
          <w:tcPr>
            <w:tcW w:w="1885" w:type="dxa"/>
            <w:tcBorders>
              <w:top w:val="single" w:sz="4" w:space="0" w:color="auto"/>
              <w:left w:val="single" w:sz="4" w:space="0" w:color="auto"/>
              <w:bottom w:val="single" w:sz="4" w:space="0" w:color="auto"/>
              <w:right w:val="nil"/>
            </w:tcBorders>
          </w:tcPr>
          <w:p w14:paraId="1EE5C3F0" w14:textId="7D67ED35" w:rsidR="00BC1049" w:rsidRPr="00CB1631" w:rsidRDefault="00BC1049" w:rsidP="00BC1049">
            <w:pPr>
              <w:pStyle w:val="Heading3"/>
            </w:pPr>
            <w:r w:rsidRPr="00371488">
              <w:t>Extent of Need</w:t>
            </w:r>
            <w:r>
              <w:t>:</w:t>
            </w:r>
            <w:r w:rsidRPr="00CB1631">
              <w:t xml:space="preserve"> </w:t>
            </w:r>
          </w:p>
        </w:tc>
        <w:tc>
          <w:tcPr>
            <w:tcW w:w="7465" w:type="dxa"/>
            <w:tcBorders>
              <w:top w:val="single" w:sz="4" w:space="0" w:color="auto"/>
              <w:left w:val="nil"/>
              <w:bottom w:val="single" w:sz="4" w:space="0" w:color="auto"/>
              <w:right w:val="single" w:sz="4" w:space="0" w:color="auto"/>
            </w:tcBorders>
          </w:tcPr>
          <w:p w14:paraId="69A0F605" w14:textId="77777777" w:rsidR="00BC1049" w:rsidRPr="00371488" w:rsidRDefault="00BC1049" w:rsidP="00BC1049">
            <w:pPr>
              <w:pStyle w:val="Heading3"/>
            </w:pPr>
          </w:p>
        </w:tc>
      </w:tr>
      <w:tr w:rsidR="00BC1049" w:rsidRPr="00E64FD4" w14:paraId="59E0618F" w14:textId="5F0AFCC0" w:rsidTr="00BC1049">
        <w:trPr>
          <w:trHeight w:val="2880"/>
        </w:trPr>
        <w:tc>
          <w:tcPr>
            <w:tcW w:w="1885" w:type="dxa"/>
            <w:tcBorders>
              <w:top w:val="single" w:sz="4" w:space="0" w:color="auto"/>
              <w:left w:val="single" w:sz="4" w:space="0" w:color="auto"/>
              <w:bottom w:val="single" w:sz="4" w:space="0" w:color="auto"/>
              <w:right w:val="nil"/>
            </w:tcBorders>
          </w:tcPr>
          <w:p w14:paraId="4EF2F651" w14:textId="170406A3" w:rsidR="00BC1049" w:rsidRPr="00BC1049" w:rsidRDefault="00BC1049" w:rsidP="00BC1049">
            <w:pPr>
              <w:pStyle w:val="Heading3"/>
            </w:pPr>
            <w:r>
              <w:t>Goals and Measurable Outcomes:</w:t>
            </w:r>
          </w:p>
        </w:tc>
        <w:tc>
          <w:tcPr>
            <w:tcW w:w="7465" w:type="dxa"/>
            <w:tcBorders>
              <w:top w:val="single" w:sz="4" w:space="0" w:color="auto"/>
              <w:left w:val="nil"/>
              <w:bottom w:val="single" w:sz="4" w:space="0" w:color="auto"/>
              <w:right w:val="single" w:sz="4" w:space="0" w:color="auto"/>
            </w:tcBorders>
          </w:tcPr>
          <w:p w14:paraId="438F30E9" w14:textId="77777777" w:rsidR="00BC1049" w:rsidRDefault="00BC1049" w:rsidP="00BC1049">
            <w:pPr>
              <w:pStyle w:val="Heading3"/>
            </w:pPr>
          </w:p>
        </w:tc>
      </w:tr>
    </w:tbl>
    <w:p w14:paraId="7DD85F5C" w14:textId="5138F400" w:rsidR="00BC1049" w:rsidRDefault="00BC1049">
      <w:pPr>
        <w:rPr>
          <w:b/>
        </w:rPr>
      </w:pPr>
    </w:p>
    <w:p w14:paraId="10F57381" w14:textId="77777777" w:rsidR="00BC1049" w:rsidRDefault="00BC1049">
      <w:pPr>
        <w:spacing w:before="0" w:after="160" w:line="259" w:lineRule="auto"/>
        <w:rPr>
          <w:b/>
        </w:rPr>
      </w:pPr>
      <w:r>
        <w:rPr>
          <w:b/>
        </w:rPr>
        <w:br w:type="page"/>
      </w:r>
    </w:p>
    <w:tbl>
      <w:tblPr>
        <w:tblStyle w:val="TableGrid"/>
        <w:tblW w:w="0" w:type="auto"/>
        <w:tblLook w:val="04A0" w:firstRow="1" w:lastRow="0" w:firstColumn="1" w:lastColumn="0" w:noHBand="0" w:noVBand="1"/>
      </w:tblPr>
      <w:tblGrid>
        <w:gridCol w:w="2337"/>
        <w:gridCol w:w="2338"/>
        <w:gridCol w:w="2337"/>
        <w:gridCol w:w="2338"/>
      </w:tblGrid>
      <w:tr w:rsidR="0015750B" w:rsidRPr="00E64FD4" w14:paraId="74A51483"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8113585" w14:textId="4F6F59E4" w:rsidR="0015750B" w:rsidRPr="0067583F" w:rsidRDefault="00996104" w:rsidP="0067583F">
            <w:pPr>
              <w:pStyle w:val="Heading3"/>
              <w:jc w:val="center"/>
              <w:rPr>
                <w:color w:val="FFFFFF" w:themeColor="background1"/>
                <w:sz w:val="20"/>
                <w:szCs w:val="20"/>
              </w:rPr>
            </w:pPr>
            <w:r w:rsidRPr="510E4D2D">
              <w:rPr>
                <w:color w:val="FFFFFF" w:themeColor="background1"/>
                <w:sz w:val="20"/>
                <w:szCs w:val="20"/>
              </w:rPr>
              <w:lastRenderedPageBreak/>
              <w:t>Goal</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73EDC21" w14:textId="1177EFEA" w:rsidR="0015750B" w:rsidRPr="0067583F" w:rsidRDefault="0067583F" w:rsidP="0067583F">
            <w:pPr>
              <w:pStyle w:val="Heading3"/>
              <w:jc w:val="center"/>
              <w:rPr>
                <w:color w:val="FFFFFF" w:themeColor="background1"/>
                <w:sz w:val="20"/>
                <w:szCs w:val="20"/>
              </w:rPr>
            </w:pPr>
            <w:r w:rsidRPr="510E4D2D">
              <w:rPr>
                <w:color w:val="FFFFFF" w:themeColor="background1"/>
                <w:sz w:val="20"/>
                <w:szCs w:val="20"/>
              </w:rPr>
              <w:t>Identified Need</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18F8E6D" w14:textId="2AA0A4F9" w:rsidR="0015750B" w:rsidRPr="0067583F" w:rsidRDefault="00497141" w:rsidP="0067583F">
            <w:pPr>
              <w:pStyle w:val="Heading3"/>
              <w:jc w:val="center"/>
              <w:rPr>
                <w:color w:val="FFFFFF" w:themeColor="background1"/>
                <w:sz w:val="20"/>
                <w:szCs w:val="20"/>
              </w:rPr>
            </w:pPr>
            <w:r w:rsidRPr="510E4D2D">
              <w:rPr>
                <w:color w:val="FFFFFF" w:themeColor="background1"/>
                <w:sz w:val="20"/>
                <w:szCs w:val="20"/>
              </w:rPr>
              <w:t>Milestone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A13CCD0" w14:textId="29FE8AD1" w:rsidR="0015750B" w:rsidRPr="0067583F" w:rsidRDefault="00497141" w:rsidP="0067583F">
            <w:pPr>
              <w:pStyle w:val="Heading3"/>
              <w:jc w:val="center"/>
              <w:rPr>
                <w:color w:val="FFFFFF" w:themeColor="background1"/>
                <w:sz w:val="20"/>
                <w:szCs w:val="20"/>
              </w:rPr>
            </w:pPr>
            <w:r w:rsidRPr="510E4D2D">
              <w:rPr>
                <w:color w:val="FFFFFF" w:themeColor="background1"/>
                <w:sz w:val="20"/>
                <w:szCs w:val="20"/>
              </w:rPr>
              <w:t>Expected Outcome</w:t>
            </w:r>
          </w:p>
        </w:tc>
      </w:tr>
      <w:tr w:rsidR="0015750B" w:rsidRPr="00E64FD4" w14:paraId="13B1DAF7" w14:textId="77777777" w:rsidTr="00762640">
        <w:tc>
          <w:tcPr>
            <w:tcW w:w="2337" w:type="dxa"/>
            <w:tcBorders>
              <w:top w:val="single" w:sz="4" w:space="0" w:color="auto"/>
              <w:left w:val="single" w:sz="4" w:space="0" w:color="auto"/>
              <w:bottom w:val="single" w:sz="4" w:space="0" w:color="auto"/>
              <w:right w:val="single" w:sz="4" w:space="0" w:color="auto"/>
            </w:tcBorders>
          </w:tcPr>
          <w:p w14:paraId="2EECD854"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F33ED60" w14:textId="77777777" w:rsidR="0015750B" w:rsidRDefault="0015750B"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6265412"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773E1FF" w14:textId="77777777" w:rsidR="0015750B" w:rsidRDefault="0015750B" w:rsidP="004D3BCC">
            <w:pPr>
              <w:pStyle w:val="Heading3"/>
            </w:pPr>
          </w:p>
        </w:tc>
      </w:tr>
      <w:tr w:rsidR="004D0BB3" w:rsidRPr="00E64FD4" w14:paraId="014316A3" w14:textId="77777777" w:rsidTr="00762640">
        <w:tc>
          <w:tcPr>
            <w:tcW w:w="2337" w:type="dxa"/>
            <w:tcBorders>
              <w:top w:val="single" w:sz="4" w:space="0" w:color="auto"/>
              <w:left w:val="single" w:sz="4" w:space="0" w:color="auto"/>
              <w:bottom w:val="single" w:sz="4" w:space="0" w:color="auto"/>
              <w:right w:val="single" w:sz="4" w:space="0" w:color="auto"/>
            </w:tcBorders>
          </w:tcPr>
          <w:p w14:paraId="6D2B678D"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35306F47" w14:textId="77777777" w:rsidR="004D0BB3" w:rsidRDefault="004D0BB3"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E29D5BB"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5F91FBB" w14:textId="77777777" w:rsidR="004D0BB3" w:rsidRDefault="004D0BB3" w:rsidP="004D3BCC">
            <w:pPr>
              <w:pStyle w:val="Heading3"/>
            </w:pPr>
          </w:p>
        </w:tc>
      </w:tr>
      <w:tr w:rsidR="009D2E0C" w:rsidRPr="00E64FD4" w14:paraId="4F461DF9" w14:textId="77777777" w:rsidTr="00762640">
        <w:tc>
          <w:tcPr>
            <w:tcW w:w="2337" w:type="dxa"/>
            <w:tcBorders>
              <w:top w:val="single" w:sz="4" w:space="0" w:color="auto"/>
              <w:left w:val="single" w:sz="4" w:space="0" w:color="auto"/>
              <w:bottom w:val="single" w:sz="4" w:space="0" w:color="auto"/>
              <w:right w:val="single" w:sz="4" w:space="0" w:color="auto"/>
            </w:tcBorders>
          </w:tcPr>
          <w:p w14:paraId="71517C36"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E17083F" w14:textId="77777777" w:rsidR="009D2E0C" w:rsidRDefault="009D2E0C"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34A430A1"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19EA5EDE" w14:textId="77777777" w:rsidR="009D2E0C" w:rsidRDefault="009D2E0C" w:rsidP="004D3BCC">
            <w:pPr>
              <w:pStyle w:val="Heading3"/>
            </w:pPr>
          </w:p>
        </w:tc>
      </w:tr>
    </w:tbl>
    <w:p w14:paraId="287204D6" w14:textId="39303E04" w:rsidR="00BC1049" w:rsidRDefault="00BC1049"/>
    <w:tbl>
      <w:tblPr>
        <w:tblStyle w:val="TableGrid"/>
        <w:tblW w:w="0" w:type="auto"/>
        <w:tblLook w:val="04A0" w:firstRow="1" w:lastRow="0" w:firstColumn="1" w:lastColumn="0" w:noHBand="0" w:noVBand="1"/>
      </w:tblPr>
      <w:tblGrid>
        <w:gridCol w:w="9350"/>
      </w:tblGrid>
      <w:tr w:rsidR="00BC1049" w:rsidRPr="00E64FD4" w14:paraId="6E388472" w14:textId="77777777" w:rsidTr="00BC1049">
        <w:trPr>
          <w:trHeight w:val="622"/>
        </w:trPr>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E07042F" w14:textId="3FD0ADD9" w:rsidR="00BC1049" w:rsidRDefault="00BC1049" w:rsidP="004D3BCC">
            <w:pPr>
              <w:pStyle w:val="Heading3"/>
            </w:pPr>
            <w:r w:rsidRPr="00BC1049">
              <w:rPr>
                <w:color w:val="FFFFFF" w:themeColor="background1"/>
              </w:rPr>
              <w:t>Plan of Operation, Key Personnel, and Timeline:</w:t>
            </w:r>
          </w:p>
        </w:tc>
      </w:tr>
      <w:tr w:rsidR="00686237" w:rsidRPr="00E64FD4" w14:paraId="5C7DD835" w14:textId="77777777" w:rsidTr="00BC1049">
        <w:trPr>
          <w:trHeight w:val="2880"/>
        </w:trPr>
        <w:tc>
          <w:tcPr>
            <w:tcW w:w="9350" w:type="dxa"/>
            <w:tcBorders>
              <w:top w:val="single" w:sz="4" w:space="0" w:color="auto"/>
              <w:left w:val="single" w:sz="4" w:space="0" w:color="auto"/>
              <w:bottom w:val="single" w:sz="4" w:space="0" w:color="auto"/>
              <w:right w:val="single" w:sz="4" w:space="0" w:color="auto"/>
            </w:tcBorders>
          </w:tcPr>
          <w:p w14:paraId="5CF274F6" w14:textId="77777777" w:rsidR="00686237" w:rsidRDefault="00686237">
            <w:pPr>
              <w:rPr>
                <w:bCs/>
              </w:rPr>
            </w:pPr>
          </w:p>
        </w:tc>
      </w:tr>
    </w:tbl>
    <w:p w14:paraId="31524AD9" w14:textId="3D0E26AC" w:rsidR="00BC1049" w:rsidRDefault="00BC1049"/>
    <w:tbl>
      <w:tblPr>
        <w:tblStyle w:val="TableGrid"/>
        <w:tblW w:w="0" w:type="auto"/>
        <w:tblLook w:val="04A0" w:firstRow="1" w:lastRow="0" w:firstColumn="1" w:lastColumn="0" w:noHBand="0" w:noVBand="1"/>
      </w:tblPr>
      <w:tblGrid>
        <w:gridCol w:w="2337"/>
        <w:gridCol w:w="2338"/>
        <w:gridCol w:w="2337"/>
        <w:gridCol w:w="2338"/>
      </w:tblGrid>
      <w:tr w:rsidR="00762640" w:rsidRPr="004D0BB3" w14:paraId="1F54CAA2"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803A284" w14:textId="0AC7E2BE" w:rsidR="00762640" w:rsidRPr="004D0BB3" w:rsidRDefault="00762640" w:rsidP="00C41B06">
            <w:pPr>
              <w:pStyle w:val="Heading3"/>
              <w:jc w:val="center"/>
              <w:rPr>
                <w:color w:val="FFFFFF" w:themeColor="background1"/>
                <w:sz w:val="20"/>
                <w:szCs w:val="20"/>
              </w:rPr>
            </w:pPr>
            <w:r w:rsidRPr="510E4D2D">
              <w:rPr>
                <w:color w:val="FFFFFF" w:themeColor="background1"/>
                <w:sz w:val="20"/>
                <w:szCs w:val="20"/>
              </w:rPr>
              <w:t>Timeline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E7EABE6" w14:textId="7FEB467E" w:rsidR="00762640" w:rsidRPr="004D0BB3" w:rsidRDefault="00762640" w:rsidP="00C41B06">
            <w:pPr>
              <w:pStyle w:val="Heading3"/>
              <w:jc w:val="center"/>
              <w:rPr>
                <w:color w:val="FFFFFF" w:themeColor="background1"/>
                <w:sz w:val="20"/>
                <w:szCs w:val="20"/>
              </w:rPr>
            </w:pPr>
            <w:r w:rsidRPr="510E4D2D">
              <w:rPr>
                <w:color w:val="FFFFFF" w:themeColor="background1"/>
                <w:sz w:val="20"/>
                <w:szCs w:val="20"/>
              </w:rPr>
              <w:t>Strateg</w:t>
            </w:r>
            <w:r w:rsidR="006C7A09" w:rsidRPr="510E4D2D">
              <w:rPr>
                <w:color w:val="FFFFFF" w:themeColor="background1"/>
                <w:sz w:val="20"/>
                <w:szCs w:val="20"/>
              </w:rPr>
              <w:t>y</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955978" w14:textId="120AFE9E" w:rsidR="00762640" w:rsidRPr="004D0BB3" w:rsidRDefault="006C7A09" w:rsidP="00C41B06">
            <w:pPr>
              <w:pStyle w:val="Heading3"/>
              <w:jc w:val="center"/>
              <w:rPr>
                <w:color w:val="FFFFFF" w:themeColor="background1"/>
                <w:sz w:val="20"/>
                <w:szCs w:val="20"/>
              </w:rPr>
            </w:pPr>
            <w:r w:rsidRPr="510E4D2D">
              <w:rPr>
                <w:color w:val="FFFFFF" w:themeColor="background1"/>
                <w:sz w:val="20"/>
                <w:szCs w:val="20"/>
              </w:rPr>
              <w:t>Per</w:t>
            </w:r>
            <w:r w:rsidR="00762640" w:rsidRPr="510E4D2D">
              <w:rPr>
                <w:color w:val="FFFFFF" w:themeColor="background1"/>
                <w:sz w:val="20"/>
                <w:szCs w:val="20"/>
              </w:rPr>
              <w:t>son Responsible and Tasks</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8960BF0" w14:textId="77777777" w:rsidR="00762640" w:rsidRPr="004D0BB3" w:rsidRDefault="00762640" w:rsidP="00C41B06">
            <w:pPr>
              <w:pStyle w:val="Heading3"/>
              <w:jc w:val="center"/>
              <w:rPr>
                <w:color w:val="FFFFFF" w:themeColor="background1"/>
                <w:sz w:val="20"/>
                <w:szCs w:val="20"/>
              </w:rPr>
            </w:pPr>
            <w:r w:rsidRPr="510E4D2D">
              <w:rPr>
                <w:color w:val="FFFFFF" w:themeColor="background1"/>
                <w:sz w:val="20"/>
                <w:szCs w:val="20"/>
              </w:rPr>
              <w:t>FTE%</w:t>
            </w:r>
          </w:p>
        </w:tc>
      </w:tr>
      <w:tr w:rsidR="00762640" w:rsidRPr="00E64FD4" w14:paraId="08B5F965" w14:textId="77777777" w:rsidTr="00762640">
        <w:tc>
          <w:tcPr>
            <w:tcW w:w="2337" w:type="dxa"/>
            <w:tcBorders>
              <w:top w:val="single" w:sz="4" w:space="0" w:color="auto"/>
              <w:left w:val="single" w:sz="4" w:space="0" w:color="auto"/>
              <w:bottom w:val="single" w:sz="4" w:space="0" w:color="auto"/>
              <w:right w:val="single" w:sz="4" w:space="0" w:color="auto"/>
            </w:tcBorders>
          </w:tcPr>
          <w:p w14:paraId="21057398"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69306090"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7FF5660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121CCAF" w14:textId="7F6D593D" w:rsidR="00762640" w:rsidRPr="004D3BCC" w:rsidRDefault="00762640">
            <w:pPr>
              <w:rPr>
                <w:rStyle w:val="Heading3Char"/>
              </w:rPr>
            </w:pPr>
          </w:p>
        </w:tc>
      </w:tr>
      <w:tr w:rsidR="00762640" w:rsidRPr="00E64FD4" w14:paraId="48F91551" w14:textId="77777777" w:rsidTr="00762640">
        <w:tc>
          <w:tcPr>
            <w:tcW w:w="2337" w:type="dxa"/>
            <w:tcBorders>
              <w:top w:val="single" w:sz="4" w:space="0" w:color="auto"/>
              <w:left w:val="single" w:sz="4" w:space="0" w:color="auto"/>
              <w:bottom w:val="single" w:sz="4" w:space="0" w:color="auto"/>
              <w:right w:val="single" w:sz="4" w:space="0" w:color="auto"/>
            </w:tcBorders>
          </w:tcPr>
          <w:p w14:paraId="678D2F3B"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E59E372"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49774D4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0DD685B" w14:textId="77777777" w:rsidR="00762640" w:rsidRPr="004D3BCC" w:rsidRDefault="00762640">
            <w:pPr>
              <w:rPr>
                <w:rStyle w:val="Heading3Char"/>
              </w:rPr>
            </w:pPr>
          </w:p>
        </w:tc>
      </w:tr>
      <w:tr w:rsidR="00762640" w:rsidRPr="00E64FD4" w14:paraId="2826D37C" w14:textId="77777777" w:rsidTr="00762640">
        <w:tc>
          <w:tcPr>
            <w:tcW w:w="2337" w:type="dxa"/>
            <w:tcBorders>
              <w:top w:val="single" w:sz="4" w:space="0" w:color="auto"/>
              <w:left w:val="single" w:sz="4" w:space="0" w:color="auto"/>
              <w:bottom w:val="single" w:sz="4" w:space="0" w:color="auto"/>
              <w:right w:val="single" w:sz="4" w:space="0" w:color="auto"/>
            </w:tcBorders>
          </w:tcPr>
          <w:p w14:paraId="0E244D9C"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1C22128"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2F7EB9F3"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BB05E85" w14:textId="77777777" w:rsidR="00762640" w:rsidRPr="004D3BCC" w:rsidRDefault="00762640">
            <w:pPr>
              <w:rPr>
                <w:rStyle w:val="Heading3Char"/>
              </w:rPr>
            </w:pPr>
          </w:p>
        </w:tc>
      </w:tr>
    </w:tbl>
    <w:p w14:paraId="6EA6C7DC" w14:textId="595A5393" w:rsidR="00BC1049" w:rsidRDefault="00BC1049"/>
    <w:p w14:paraId="66CDBAFB" w14:textId="77777777" w:rsidR="00BC1049" w:rsidRDefault="00BC1049">
      <w:r>
        <w:br w:type="page"/>
      </w:r>
    </w:p>
    <w:tbl>
      <w:tblPr>
        <w:tblStyle w:val="TableGrid"/>
        <w:tblW w:w="0" w:type="auto"/>
        <w:tblLook w:val="04A0" w:firstRow="1" w:lastRow="0" w:firstColumn="1" w:lastColumn="0" w:noHBand="0" w:noVBand="1"/>
      </w:tblPr>
      <w:tblGrid>
        <w:gridCol w:w="9350"/>
      </w:tblGrid>
      <w:tr w:rsidR="00BC1049" w:rsidRPr="00E64FD4" w14:paraId="32481762" w14:textId="77777777" w:rsidTr="00BC1049">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B27D5F6" w14:textId="08880FAB" w:rsidR="00BC1049" w:rsidRPr="00BC1049" w:rsidRDefault="00BC1049">
            <w:pPr>
              <w:rPr>
                <w:rStyle w:val="Heading3Char"/>
                <w:b w:val="0"/>
                <w:bCs/>
                <w:szCs w:val="21"/>
              </w:rPr>
            </w:pPr>
            <w:r w:rsidRPr="00BC1049">
              <w:rPr>
                <w:rStyle w:val="Heading3Char"/>
                <w:color w:val="FFFFFF" w:themeColor="background1"/>
              </w:rPr>
              <w:lastRenderedPageBreak/>
              <w:t>Strategies</w:t>
            </w:r>
            <w:r w:rsidRPr="00BC1049">
              <w:rPr>
                <w:bCs/>
                <w:color w:val="FFFFFF" w:themeColor="background1"/>
              </w:rPr>
              <w:t xml:space="preserve">: </w:t>
            </w:r>
          </w:p>
        </w:tc>
      </w:tr>
      <w:tr w:rsidR="00686237" w:rsidRPr="00E64FD4" w14:paraId="3644F135" w14:textId="77777777" w:rsidTr="00BC1049">
        <w:trPr>
          <w:trHeight w:val="2880"/>
        </w:trPr>
        <w:tc>
          <w:tcPr>
            <w:tcW w:w="9350" w:type="dxa"/>
            <w:tcBorders>
              <w:top w:val="single" w:sz="4" w:space="0" w:color="auto"/>
              <w:left w:val="single" w:sz="4" w:space="0" w:color="auto"/>
              <w:bottom w:val="single" w:sz="4" w:space="0" w:color="auto"/>
              <w:right w:val="single" w:sz="4" w:space="0" w:color="auto"/>
            </w:tcBorders>
          </w:tcPr>
          <w:p w14:paraId="1CA66387" w14:textId="53048A32" w:rsidR="00686237" w:rsidRPr="00BC1049" w:rsidRDefault="00686237" w:rsidP="00BC1049"/>
        </w:tc>
      </w:tr>
    </w:tbl>
    <w:p w14:paraId="05138BE1" w14:textId="59E9F66D" w:rsidR="00BC1049" w:rsidRDefault="00BC1049"/>
    <w:tbl>
      <w:tblPr>
        <w:tblStyle w:val="TableGrid"/>
        <w:tblW w:w="0" w:type="auto"/>
        <w:tblLook w:val="04A0" w:firstRow="1" w:lastRow="0" w:firstColumn="1" w:lastColumn="0" w:noHBand="0" w:noVBand="1"/>
      </w:tblPr>
      <w:tblGrid>
        <w:gridCol w:w="9350"/>
      </w:tblGrid>
      <w:tr w:rsidR="00BC1049" w:rsidRPr="00E64FD4" w14:paraId="27FAD56F" w14:textId="77777777" w:rsidTr="00BC1049">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AFF876B" w14:textId="797B57BF" w:rsidR="00BC1049" w:rsidRPr="00BC1049" w:rsidRDefault="00BC1049" w:rsidP="00310DC7">
            <w:pPr>
              <w:rPr>
                <w:b/>
                <w:bCs/>
              </w:rPr>
            </w:pPr>
            <w:r w:rsidRPr="00BC1049">
              <w:rPr>
                <w:b/>
                <w:bCs/>
                <w:color w:val="FFFFFF" w:themeColor="background1"/>
              </w:rPr>
              <w:t>Evidence of Impact:</w:t>
            </w:r>
          </w:p>
        </w:tc>
      </w:tr>
      <w:tr w:rsidR="009F4048" w:rsidRPr="00E64FD4" w14:paraId="707E3AF1" w14:textId="77777777" w:rsidTr="00BC1049">
        <w:trPr>
          <w:trHeight w:val="2880"/>
        </w:trPr>
        <w:tc>
          <w:tcPr>
            <w:tcW w:w="9350" w:type="dxa"/>
            <w:tcBorders>
              <w:top w:val="single" w:sz="4" w:space="0" w:color="auto"/>
              <w:left w:val="single" w:sz="4" w:space="0" w:color="auto"/>
              <w:bottom w:val="single" w:sz="4" w:space="0" w:color="auto"/>
              <w:right w:val="single" w:sz="4" w:space="0" w:color="auto"/>
            </w:tcBorders>
          </w:tcPr>
          <w:p w14:paraId="4B8CB811" w14:textId="6C1EEAEF" w:rsidR="009F4048" w:rsidRDefault="009F4048" w:rsidP="00BC1049">
            <w:pPr>
              <w:rPr>
                <w:bCs/>
              </w:rPr>
            </w:pPr>
          </w:p>
        </w:tc>
      </w:tr>
    </w:tbl>
    <w:p w14:paraId="691D7B66" w14:textId="2B13EC45" w:rsidR="00BC1049" w:rsidRDefault="00BC1049"/>
    <w:tbl>
      <w:tblPr>
        <w:tblStyle w:val="TableGrid"/>
        <w:tblW w:w="0" w:type="auto"/>
        <w:tblLook w:val="04A0" w:firstRow="1" w:lastRow="0" w:firstColumn="1" w:lastColumn="0" w:noHBand="0" w:noVBand="1"/>
      </w:tblPr>
      <w:tblGrid>
        <w:gridCol w:w="4675"/>
        <w:gridCol w:w="4675"/>
      </w:tblGrid>
      <w:tr w:rsidR="00686237" w:rsidRPr="00E64FD4" w14:paraId="59837A3E" w14:textId="77777777" w:rsidTr="00762640">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0DE65CD1" w14:textId="79450D55" w:rsidR="00686237" w:rsidRPr="00F02C81" w:rsidRDefault="00686237" w:rsidP="004D3BCC">
            <w:pPr>
              <w:pStyle w:val="Heading3"/>
              <w:jc w:val="center"/>
              <w:rPr>
                <w:color w:val="FFFFFF" w:themeColor="background1"/>
                <w:sz w:val="20"/>
                <w:szCs w:val="20"/>
              </w:rPr>
            </w:pPr>
            <w:r w:rsidRPr="510E4D2D">
              <w:rPr>
                <w:color w:val="FFFFFF" w:themeColor="background1"/>
                <w:sz w:val="20"/>
                <w:szCs w:val="20"/>
              </w:rPr>
              <w:t>Signatures</w:t>
            </w:r>
          </w:p>
        </w:tc>
      </w:tr>
      <w:tr w:rsidR="00686237" w:rsidRPr="00E64FD4" w14:paraId="1768E28B" w14:textId="77777777" w:rsidTr="00762640">
        <w:tc>
          <w:tcPr>
            <w:tcW w:w="4675" w:type="dxa"/>
            <w:tcBorders>
              <w:top w:val="single" w:sz="4" w:space="0" w:color="auto"/>
              <w:left w:val="single" w:sz="4" w:space="0" w:color="auto"/>
              <w:bottom w:val="single" w:sz="4" w:space="0" w:color="auto"/>
              <w:right w:val="single" w:sz="4" w:space="0" w:color="auto"/>
            </w:tcBorders>
          </w:tcPr>
          <w:p w14:paraId="23F57ED5" w14:textId="77777777" w:rsidR="00686237" w:rsidRDefault="00686237">
            <w:pPr>
              <w:rPr>
                <w:bCs/>
              </w:rPr>
            </w:pPr>
          </w:p>
        </w:tc>
        <w:tc>
          <w:tcPr>
            <w:tcW w:w="4675" w:type="dxa"/>
            <w:tcBorders>
              <w:top w:val="single" w:sz="4" w:space="0" w:color="auto"/>
              <w:left w:val="single" w:sz="4" w:space="0" w:color="auto"/>
              <w:bottom w:val="single" w:sz="4" w:space="0" w:color="auto"/>
              <w:right w:val="single" w:sz="4" w:space="0" w:color="auto"/>
            </w:tcBorders>
          </w:tcPr>
          <w:p w14:paraId="1C0F70D8" w14:textId="77777777" w:rsidR="00686237" w:rsidRDefault="00686237">
            <w:pPr>
              <w:rPr>
                <w:bCs/>
              </w:rPr>
            </w:pPr>
          </w:p>
        </w:tc>
      </w:tr>
      <w:tr w:rsidR="00686237" w:rsidRPr="00E64FD4" w14:paraId="6FE05D87" w14:textId="77777777" w:rsidTr="00762640">
        <w:tc>
          <w:tcPr>
            <w:tcW w:w="4675" w:type="dxa"/>
            <w:tcBorders>
              <w:top w:val="single" w:sz="4" w:space="0" w:color="auto"/>
              <w:left w:val="single" w:sz="4" w:space="0" w:color="auto"/>
              <w:bottom w:val="single" w:sz="4" w:space="0" w:color="auto"/>
              <w:right w:val="single" w:sz="4" w:space="0" w:color="auto"/>
            </w:tcBorders>
          </w:tcPr>
          <w:p w14:paraId="2DC79A55" w14:textId="51043836" w:rsidR="00686237" w:rsidRDefault="00045C29">
            <w:pPr>
              <w:rPr>
                <w:bCs/>
              </w:rPr>
            </w:pPr>
            <w:r>
              <w:rPr>
                <w:bCs/>
              </w:rPr>
              <w:t>Steering Committee Representative</w:t>
            </w:r>
            <w:r w:rsidR="00A56031">
              <w:rPr>
                <w:bCs/>
              </w:rPr>
              <w:t xml:space="preserve"> Name and Title</w:t>
            </w:r>
            <w:r w:rsidR="00686237">
              <w:rPr>
                <w:bCs/>
              </w:rPr>
              <w:t xml:space="preserve"> </w:t>
            </w:r>
          </w:p>
        </w:tc>
        <w:tc>
          <w:tcPr>
            <w:tcW w:w="4675" w:type="dxa"/>
            <w:tcBorders>
              <w:top w:val="single" w:sz="4" w:space="0" w:color="auto"/>
              <w:left w:val="single" w:sz="4" w:space="0" w:color="auto"/>
              <w:bottom w:val="single" w:sz="4" w:space="0" w:color="auto"/>
              <w:right w:val="single" w:sz="4" w:space="0" w:color="auto"/>
            </w:tcBorders>
          </w:tcPr>
          <w:p w14:paraId="5D786C52" w14:textId="64FE54C2" w:rsidR="00686237" w:rsidRDefault="00A56031">
            <w:pPr>
              <w:rPr>
                <w:bCs/>
              </w:rPr>
            </w:pPr>
            <w:r>
              <w:rPr>
                <w:bCs/>
              </w:rPr>
              <w:t>Steering Committee Representative Signature</w:t>
            </w:r>
          </w:p>
        </w:tc>
      </w:tr>
    </w:tbl>
    <w:p w14:paraId="0D70F8C9" w14:textId="74FEC40E" w:rsidR="00686237" w:rsidRPr="00E64FD4" w:rsidRDefault="00F02C81" w:rsidP="00CC5F56">
      <w:pPr>
        <w:pStyle w:val="Heading1"/>
      </w:pPr>
      <w:r>
        <w:br w:type="page"/>
      </w:r>
      <w:bookmarkStart w:id="41" w:name="_Toc189739399"/>
      <w:r w:rsidR="00970561">
        <w:lastRenderedPageBreak/>
        <w:t>Grant</w:t>
      </w:r>
      <w:r w:rsidR="003562C5">
        <w:t xml:space="preserve"> </w:t>
      </w:r>
      <w:r w:rsidR="009A35B4">
        <w:t xml:space="preserve">Application - </w:t>
      </w:r>
      <w:r w:rsidR="00686237">
        <w:t xml:space="preserve">Budget </w:t>
      </w:r>
      <w:r w:rsidR="00970561">
        <w:t>and Budget Narrative</w:t>
      </w:r>
      <w:bookmarkEnd w:id="41"/>
    </w:p>
    <w:p w14:paraId="40AFF528" w14:textId="4AFF5842" w:rsidR="0051691A" w:rsidRPr="00E6460A" w:rsidRDefault="0051691A" w:rsidP="0051691A">
      <w:pPr>
        <w:rPr>
          <w:szCs w:val="20"/>
        </w:rPr>
      </w:pPr>
      <w:r w:rsidRPr="00E6460A">
        <w:rPr>
          <w:szCs w:val="20"/>
        </w:rPr>
        <w:t xml:space="preserve">Please provide a detailed description of the requested funds that will be spent by using the categories listed below. Add more rows if needed. An MSDE </w:t>
      </w:r>
      <w:hyperlink r:id="rId26" w:history="1">
        <w:r w:rsidRPr="00EC5BED">
          <w:rPr>
            <w:rStyle w:val="Hyperlink"/>
          </w:rPr>
          <w:t>Grant Budget C-1</w:t>
        </w:r>
        <w:r w:rsidR="00EC5BED" w:rsidRPr="00EC5BED">
          <w:rPr>
            <w:rStyle w:val="Hyperlink"/>
          </w:rPr>
          <w:t>-</w:t>
        </w:r>
        <w:r w:rsidRPr="00EC5BED">
          <w:rPr>
            <w:rStyle w:val="Hyperlink"/>
          </w:rPr>
          <w:t>25</w:t>
        </w:r>
      </w:hyperlink>
      <w:r w:rsidRPr="00E6460A">
        <w:rPr>
          <w:szCs w:val="20"/>
        </w:rPr>
        <w:t xml:space="preserve"> form must also be completed, signed, and submitted as an appendix.</w:t>
      </w:r>
    </w:p>
    <w:p w14:paraId="395CE5A9" w14:textId="77777777" w:rsidR="0051691A" w:rsidRPr="00E6460A" w:rsidRDefault="0051691A" w:rsidP="004817FF">
      <w:pPr>
        <w:pStyle w:val="Heading3"/>
        <w:rPr>
          <w:color w:val="auto"/>
        </w:rPr>
      </w:pPr>
      <w:bookmarkStart w:id="42" w:name="_Toc109375743"/>
      <w:bookmarkStart w:id="43" w:name="_Hlk96677342"/>
      <w:r w:rsidRPr="00E6460A">
        <w:t xml:space="preserve">1. Salaries </w:t>
      </w:r>
      <w:r>
        <w:t>and</w:t>
      </w:r>
      <w:r w:rsidRPr="00E6460A">
        <w:t xml:space="preserve"> Wages (list each position separately)</w:t>
      </w:r>
      <w:bookmarkEnd w:id="42"/>
      <w:r w:rsidRPr="00E6460A">
        <w:t xml:space="preserve"> </w:t>
      </w:r>
    </w:p>
    <w:tbl>
      <w:tblPr>
        <w:tblStyle w:val="TableGrid"/>
        <w:tblW w:w="0" w:type="auto"/>
        <w:tblLook w:val="04A0" w:firstRow="1" w:lastRow="0" w:firstColumn="1" w:lastColumn="0" w:noHBand="0" w:noVBand="1"/>
      </w:tblPr>
      <w:tblGrid>
        <w:gridCol w:w="2065"/>
        <w:gridCol w:w="2790"/>
        <w:gridCol w:w="1530"/>
        <w:gridCol w:w="1530"/>
        <w:gridCol w:w="1435"/>
      </w:tblGrid>
      <w:tr w:rsidR="0051691A" w:rsidRPr="00E6460A" w14:paraId="32278BDB" w14:textId="77777777" w:rsidTr="0051691A">
        <w:tc>
          <w:tcPr>
            <w:tcW w:w="2065" w:type="dxa"/>
            <w:shd w:val="clear" w:color="auto" w:fill="404040" w:themeFill="text1" w:themeFillTint="BF"/>
            <w:vAlign w:val="center"/>
          </w:tcPr>
          <w:p w14:paraId="3BE34DFA"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1A333189"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390013B6"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5300F6C5"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6707D29C"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Total</w:t>
            </w:r>
          </w:p>
        </w:tc>
      </w:tr>
      <w:tr w:rsidR="0051691A" w:rsidRPr="00E6460A" w14:paraId="0759F82E" w14:textId="77777777" w:rsidTr="000F4019">
        <w:tc>
          <w:tcPr>
            <w:tcW w:w="2065" w:type="dxa"/>
            <w:vAlign w:val="center"/>
          </w:tcPr>
          <w:p w14:paraId="322D1A97" w14:textId="77777777" w:rsidR="0051691A" w:rsidRPr="00E6460A" w:rsidRDefault="0051691A" w:rsidP="000F4019">
            <w:pPr>
              <w:rPr>
                <w:rFonts w:cs="Calibri"/>
                <w:color w:val="404040"/>
                <w:sz w:val="20"/>
                <w:szCs w:val="20"/>
              </w:rPr>
            </w:pPr>
          </w:p>
        </w:tc>
        <w:tc>
          <w:tcPr>
            <w:tcW w:w="2790" w:type="dxa"/>
            <w:vAlign w:val="center"/>
          </w:tcPr>
          <w:p w14:paraId="0761D805" w14:textId="77777777" w:rsidR="0051691A" w:rsidRPr="00E6460A" w:rsidRDefault="0051691A" w:rsidP="000F4019">
            <w:pPr>
              <w:rPr>
                <w:rFonts w:cs="Calibri"/>
                <w:color w:val="404040"/>
                <w:sz w:val="20"/>
                <w:szCs w:val="20"/>
              </w:rPr>
            </w:pPr>
          </w:p>
        </w:tc>
        <w:tc>
          <w:tcPr>
            <w:tcW w:w="1530" w:type="dxa"/>
            <w:vAlign w:val="center"/>
          </w:tcPr>
          <w:p w14:paraId="4FA8DE07" w14:textId="27B9CBE8"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C5AA4D0" w14:textId="1DD04320"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5C71731D" w14:textId="59ABD84F"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BCE6026" w14:textId="77777777" w:rsidTr="000F4019">
        <w:tc>
          <w:tcPr>
            <w:tcW w:w="2065" w:type="dxa"/>
            <w:vAlign w:val="center"/>
          </w:tcPr>
          <w:p w14:paraId="2192AB9E" w14:textId="77777777" w:rsidR="0051691A" w:rsidRPr="00E6460A" w:rsidRDefault="0051691A" w:rsidP="000F4019">
            <w:pPr>
              <w:rPr>
                <w:rFonts w:cs="Calibri"/>
                <w:color w:val="404040"/>
                <w:sz w:val="20"/>
                <w:szCs w:val="20"/>
              </w:rPr>
            </w:pPr>
          </w:p>
        </w:tc>
        <w:tc>
          <w:tcPr>
            <w:tcW w:w="2790" w:type="dxa"/>
            <w:vAlign w:val="center"/>
          </w:tcPr>
          <w:p w14:paraId="12CE9B00" w14:textId="77777777" w:rsidR="0051691A" w:rsidRPr="00E6460A" w:rsidRDefault="0051691A" w:rsidP="000F4019">
            <w:pPr>
              <w:rPr>
                <w:rFonts w:cs="Calibri"/>
                <w:color w:val="404040"/>
                <w:sz w:val="20"/>
                <w:szCs w:val="20"/>
              </w:rPr>
            </w:pPr>
          </w:p>
        </w:tc>
        <w:tc>
          <w:tcPr>
            <w:tcW w:w="1530" w:type="dxa"/>
            <w:vAlign w:val="center"/>
          </w:tcPr>
          <w:p w14:paraId="1B1D173C" w14:textId="3096414E"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4611102B" w14:textId="0F540D07"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17A62461" w14:textId="2684882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25339F0" w14:textId="77777777" w:rsidTr="000F4019">
        <w:tc>
          <w:tcPr>
            <w:tcW w:w="2065" w:type="dxa"/>
            <w:vAlign w:val="center"/>
          </w:tcPr>
          <w:p w14:paraId="174B7384" w14:textId="77777777" w:rsidR="0051691A" w:rsidRPr="00E6460A" w:rsidRDefault="0051691A" w:rsidP="000F4019">
            <w:pPr>
              <w:rPr>
                <w:rFonts w:cs="Calibri"/>
                <w:color w:val="404040"/>
                <w:sz w:val="20"/>
                <w:szCs w:val="20"/>
              </w:rPr>
            </w:pPr>
          </w:p>
        </w:tc>
        <w:tc>
          <w:tcPr>
            <w:tcW w:w="2790" w:type="dxa"/>
            <w:vAlign w:val="center"/>
          </w:tcPr>
          <w:p w14:paraId="449B3D09" w14:textId="77777777" w:rsidR="0051691A" w:rsidRPr="00E6460A" w:rsidRDefault="0051691A" w:rsidP="000F4019">
            <w:pPr>
              <w:rPr>
                <w:rFonts w:cs="Calibri"/>
                <w:color w:val="404040"/>
                <w:sz w:val="20"/>
                <w:szCs w:val="20"/>
              </w:rPr>
            </w:pPr>
          </w:p>
        </w:tc>
        <w:tc>
          <w:tcPr>
            <w:tcW w:w="1530" w:type="dxa"/>
            <w:vAlign w:val="center"/>
          </w:tcPr>
          <w:p w14:paraId="128150F3" w14:textId="45682C5D"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60B231E" w14:textId="487AD0B7"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44EE926" w14:textId="2AA5C9A9"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5A52E6B" w14:textId="77777777" w:rsidTr="000F4019">
        <w:tc>
          <w:tcPr>
            <w:tcW w:w="2065" w:type="dxa"/>
            <w:vAlign w:val="center"/>
          </w:tcPr>
          <w:p w14:paraId="1DE26BA7" w14:textId="77777777" w:rsidR="0051691A" w:rsidRPr="00E6460A" w:rsidRDefault="0051691A" w:rsidP="000F4019">
            <w:pPr>
              <w:rPr>
                <w:rFonts w:cs="Calibri"/>
                <w:color w:val="404040"/>
                <w:sz w:val="20"/>
                <w:szCs w:val="20"/>
              </w:rPr>
            </w:pPr>
          </w:p>
        </w:tc>
        <w:tc>
          <w:tcPr>
            <w:tcW w:w="2790" w:type="dxa"/>
            <w:vAlign w:val="center"/>
          </w:tcPr>
          <w:p w14:paraId="1248B9BE" w14:textId="77777777" w:rsidR="0051691A" w:rsidRPr="00E6460A" w:rsidRDefault="0051691A" w:rsidP="000F4019">
            <w:pPr>
              <w:rPr>
                <w:rFonts w:cs="Calibri"/>
                <w:color w:val="404040"/>
                <w:sz w:val="20"/>
                <w:szCs w:val="20"/>
              </w:rPr>
            </w:pPr>
          </w:p>
        </w:tc>
        <w:tc>
          <w:tcPr>
            <w:tcW w:w="1530" w:type="dxa"/>
            <w:vAlign w:val="center"/>
          </w:tcPr>
          <w:p w14:paraId="0B0A59DC" w14:textId="35360F51"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7260A5D" w14:textId="75F675BB"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9686986" w14:textId="0B0F88F0"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8E6C779" w14:textId="77777777" w:rsidTr="000F4019">
        <w:tc>
          <w:tcPr>
            <w:tcW w:w="2065" w:type="dxa"/>
            <w:tcBorders>
              <w:right w:val="single" w:sz="4" w:space="0" w:color="FFFFFF" w:themeColor="background1"/>
            </w:tcBorders>
            <w:vAlign w:val="center"/>
          </w:tcPr>
          <w:p w14:paraId="7A25D204" w14:textId="77777777" w:rsidR="0051691A" w:rsidRPr="00E6460A" w:rsidRDefault="0051691A" w:rsidP="000F4019">
            <w:pPr>
              <w:jc w:val="center"/>
              <w:rPr>
                <w:rFonts w:cs="Calibri"/>
                <w:color w:val="404040"/>
                <w:sz w:val="20"/>
                <w:szCs w:val="20"/>
              </w:rPr>
            </w:pPr>
          </w:p>
        </w:tc>
        <w:tc>
          <w:tcPr>
            <w:tcW w:w="2790" w:type="dxa"/>
            <w:tcBorders>
              <w:left w:val="single" w:sz="4" w:space="0" w:color="FFFFFF" w:themeColor="background1"/>
            </w:tcBorders>
            <w:vAlign w:val="center"/>
          </w:tcPr>
          <w:p w14:paraId="17F6DE57" w14:textId="77777777" w:rsidR="0051691A" w:rsidRPr="00E6460A" w:rsidRDefault="0051691A" w:rsidP="000F4019">
            <w:pPr>
              <w:jc w:val="right"/>
              <w:rPr>
                <w:rFonts w:cs="Calibri"/>
                <w:color w:val="404040"/>
                <w:sz w:val="20"/>
                <w:szCs w:val="20"/>
              </w:rPr>
            </w:pPr>
            <w:proofErr w:type="gramStart"/>
            <w:r w:rsidRPr="00E6460A">
              <w:rPr>
                <w:rFonts w:cs="Calibri"/>
                <w:color w:val="404040"/>
                <w:sz w:val="20"/>
                <w:szCs w:val="20"/>
              </w:rPr>
              <w:t>Total for</w:t>
            </w:r>
            <w:proofErr w:type="gramEnd"/>
            <w:r w:rsidRPr="00E6460A">
              <w:rPr>
                <w:rFonts w:cs="Calibri"/>
                <w:color w:val="404040"/>
                <w:sz w:val="20"/>
                <w:szCs w:val="20"/>
              </w:rPr>
              <w:t xml:space="preserve">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74BC5EE2" w14:textId="6E05185B"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7990F58A" w14:textId="54844B9A"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4928AFA2" w14:textId="72552630" w:rsidR="0051691A" w:rsidRPr="00E6460A" w:rsidRDefault="008E2F11" w:rsidP="000F4019">
            <w:pPr>
              <w:rPr>
                <w:rFonts w:cs="Calibri"/>
                <w:color w:val="404040"/>
                <w:sz w:val="20"/>
                <w:szCs w:val="20"/>
              </w:rPr>
            </w:pPr>
            <w:r>
              <w:rPr>
                <w:rFonts w:cs="Calibri"/>
                <w:color w:val="404040"/>
                <w:sz w:val="20"/>
                <w:szCs w:val="20"/>
              </w:rPr>
              <w:t>$</w:t>
            </w:r>
          </w:p>
        </w:tc>
      </w:tr>
    </w:tbl>
    <w:bookmarkEnd w:id="43"/>
    <w:p w14:paraId="087F3CD6" w14:textId="77777777" w:rsidR="0051691A" w:rsidRPr="00E6460A" w:rsidRDefault="0051691A" w:rsidP="0051691A">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7CA6BB96" w14:textId="77777777" w:rsidTr="000F4019">
        <w:tc>
          <w:tcPr>
            <w:tcW w:w="9350" w:type="dxa"/>
          </w:tcPr>
          <w:p w14:paraId="144D82FC" w14:textId="77777777" w:rsidR="0051691A" w:rsidRPr="00E6460A" w:rsidRDefault="0051691A" w:rsidP="000F4019">
            <w:pPr>
              <w:rPr>
                <w:sz w:val="20"/>
                <w:szCs w:val="20"/>
              </w:rPr>
            </w:pPr>
            <w:r w:rsidRPr="00E6460A">
              <w:rPr>
                <w:iCs/>
                <w:sz w:val="20"/>
                <w:szCs w:val="20"/>
              </w:rPr>
              <w:t>Type response here.</w:t>
            </w:r>
          </w:p>
        </w:tc>
      </w:tr>
    </w:tbl>
    <w:p w14:paraId="2377529E" w14:textId="77777777" w:rsidR="0051691A" w:rsidRPr="00E6460A" w:rsidRDefault="0051691A" w:rsidP="004817FF">
      <w:pPr>
        <w:pStyle w:val="Heading3"/>
        <w:rPr>
          <w:color w:val="auto"/>
        </w:rPr>
      </w:pPr>
      <w:bookmarkStart w:id="44" w:name="_Toc109375744"/>
      <w:r w:rsidRPr="00E6460A">
        <w:t>2. Contracted Services</w:t>
      </w:r>
      <w:bookmarkEnd w:id="44"/>
    </w:p>
    <w:tbl>
      <w:tblPr>
        <w:tblStyle w:val="TableGrid"/>
        <w:tblW w:w="0" w:type="auto"/>
        <w:tblLook w:val="04A0" w:firstRow="1" w:lastRow="0" w:firstColumn="1" w:lastColumn="0" w:noHBand="0" w:noVBand="1"/>
      </w:tblPr>
      <w:tblGrid>
        <w:gridCol w:w="1885"/>
        <w:gridCol w:w="2970"/>
        <w:gridCol w:w="1530"/>
        <w:gridCol w:w="1620"/>
        <w:gridCol w:w="1345"/>
      </w:tblGrid>
      <w:tr w:rsidR="0051691A" w:rsidRPr="00E6460A" w14:paraId="1EFDDA2D" w14:textId="77777777" w:rsidTr="0051691A">
        <w:tc>
          <w:tcPr>
            <w:tcW w:w="1885" w:type="dxa"/>
            <w:shd w:val="clear" w:color="auto" w:fill="404040" w:themeFill="text1" w:themeFillTint="BF"/>
            <w:vAlign w:val="center"/>
          </w:tcPr>
          <w:p w14:paraId="33A94B3F"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Line item</w:t>
            </w:r>
          </w:p>
        </w:tc>
        <w:tc>
          <w:tcPr>
            <w:tcW w:w="2970" w:type="dxa"/>
            <w:shd w:val="clear" w:color="auto" w:fill="404040" w:themeFill="text1" w:themeFillTint="BF"/>
            <w:vAlign w:val="center"/>
          </w:tcPr>
          <w:p w14:paraId="00B86D2F"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3E414784"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Requested</w:t>
            </w:r>
          </w:p>
        </w:tc>
        <w:tc>
          <w:tcPr>
            <w:tcW w:w="1620" w:type="dxa"/>
            <w:shd w:val="clear" w:color="auto" w:fill="404040" w:themeFill="text1" w:themeFillTint="BF"/>
            <w:vAlign w:val="center"/>
          </w:tcPr>
          <w:p w14:paraId="69616992"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In-Kind</w:t>
            </w:r>
          </w:p>
        </w:tc>
        <w:tc>
          <w:tcPr>
            <w:tcW w:w="1345" w:type="dxa"/>
            <w:shd w:val="clear" w:color="auto" w:fill="404040" w:themeFill="text1" w:themeFillTint="BF"/>
            <w:vAlign w:val="center"/>
          </w:tcPr>
          <w:p w14:paraId="591BEA71"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Total</w:t>
            </w:r>
          </w:p>
        </w:tc>
      </w:tr>
      <w:tr w:rsidR="0051691A" w:rsidRPr="00E6460A" w14:paraId="14723806" w14:textId="77777777" w:rsidTr="000F4019">
        <w:tc>
          <w:tcPr>
            <w:tcW w:w="1885" w:type="dxa"/>
            <w:vAlign w:val="center"/>
          </w:tcPr>
          <w:p w14:paraId="0BA7C41F" w14:textId="77777777" w:rsidR="0051691A" w:rsidRPr="00E6460A" w:rsidRDefault="0051691A" w:rsidP="000F4019">
            <w:pPr>
              <w:rPr>
                <w:rFonts w:cs="Calibri"/>
                <w:color w:val="404040"/>
                <w:sz w:val="20"/>
                <w:szCs w:val="20"/>
              </w:rPr>
            </w:pPr>
          </w:p>
        </w:tc>
        <w:tc>
          <w:tcPr>
            <w:tcW w:w="2970" w:type="dxa"/>
            <w:vAlign w:val="center"/>
          </w:tcPr>
          <w:p w14:paraId="3E1B8F96" w14:textId="77777777" w:rsidR="0051691A" w:rsidRPr="00E6460A" w:rsidRDefault="0051691A" w:rsidP="000F4019">
            <w:pPr>
              <w:rPr>
                <w:rFonts w:cs="Calibri"/>
                <w:color w:val="404040"/>
                <w:sz w:val="20"/>
                <w:szCs w:val="20"/>
              </w:rPr>
            </w:pPr>
          </w:p>
        </w:tc>
        <w:tc>
          <w:tcPr>
            <w:tcW w:w="1530" w:type="dxa"/>
            <w:vAlign w:val="center"/>
          </w:tcPr>
          <w:p w14:paraId="42603B6B" w14:textId="5D189BCF"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0D44E1E" w14:textId="141E4A97"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6BC58AFF" w14:textId="6920360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5E7843C" w14:textId="77777777" w:rsidTr="000F4019">
        <w:tc>
          <w:tcPr>
            <w:tcW w:w="1885" w:type="dxa"/>
            <w:vAlign w:val="center"/>
          </w:tcPr>
          <w:p w14:paraId="7CDC0608" w14:textId="77777777" w:rsidR="0051691A" w:rsidRPr="00E6460A" w:rsidRDefault="0051691A" w:rsidP="000F4019">
            <w:pPr>
              <w:rPr>
                <w:rFonts w:cs="Calibri"/>
                <w:color w:val="404040"/>
                <w:sz w:val="20"/>
                <w:szCs w:val="20"/>
              </w:rPr>
            </w:pPr>
          </w:p>
        </w:tc>
        <w:tc>
          <w:tcPr>
            <w:tcW w:w="2970" w:type="dxa"/>
            <w:vAlign w:val="center"/>
          </w:tcPr>
          <w:p w14:paraId="1FE06887" w14:textId="77777777" w:rsidR="0051691A" w:rsidRPr="00E6460A" w:rsidRDefault="0051691A" w:rsidP="000F4019">
            <w:pPr>
              <w:rPr>
                <w:rFonts w:cs="Calibri"/>
                <w:color w:val="404040"/>
                <w:sz w:val="20"/>
                <w:szCs w:val="20"/>
              </w:rPr>
            </w:pPr>
          </w:p>
        </w:tc>
        <w:tc>
          <w:tcPr>
            <w:tcW w:w="1530" w:type="dxa"/>
            <w:vAlign w:val="center"/>
          </w:tcPr>
          <w:p w14:paraId="7F16D430" w14:textId="13C5AD12"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29D72AC7" w14:textId="218D4F0D"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3E90D927" w14:textId="451E7273"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F2B11BA" w14:textId="77777777" w:rsidTr="000F4019">
        <w:tc>
          <w:tcPr>
            <w:tcW w:w="1885" w:type="dxa"/>
            <w:vAlign w:val="center"/>
          </w:tcPr>
          <w:p w14:paraId="2DC8CE2F" w14:textId="77777777" w:rsidR="0051691A" w:rsidRPr="00E6460A" w:rsidRDefault="0051691A" w:rsidP="000F4019">
            <w:pPr>
              <w:rPr>
                <w:rFonts w:cs="Calibri"/>
                <w:color w:val="404040"/>
                <w:sz w:val="20"/>
                <w:szCs w:val="20"/>
              </w:rPr>
            </w:pPr>
          </w:p>
        </w:tc>
        <w:tc>
          <w:tcPr>
            <w:tcW w:w="2970" w:type="dxa"/>
            <w:vAlign w:val="center"/>
          </w:tcPr>
          <w:p w14:paraId="0B9AB97E" w14:textId="77777777" w:rsidR="0051691A" w:rsidRPr="00E6460A" w:rsidRDefault="0051691A" w:rsidP="000F4019">
            <w:pPr>
              <w:rPr>
                <w:rFonts w:cs="Calibri"/>
                <w:color w:val="404040"/>
                <w:sz w:val="20"/>
                <w:szCs w:val="20"/>
              </w:rPr>
            </w:pPr>
          </w:p>
        </w:tc>
        <w:tc>
          <w:tcPr>
            <w:tcW w:w="1530" w:type="dxa"/>
            <w:vAlign w:val="center"/>
          </w:tcPr>
          <w:p w14:paraId="49CAD723" w14:textId="3C197F9E"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5AC34AF" w14:textId="3941A212"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3A6DBE52" w14:textId="25F365EE"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44ECE196" w14:textId="77777777" w:rsidTr="000F4019">
        <w:tc>
          <w:tcPr>
            <w:tcW w:w="1885" w:type="dxa"/>
            <w:vAlign w:val="center"/>
          </w:tcPr>
          <w:p w14:paraId="5253E06A" w14:textId="77777777" w:rsidR="0051691A" w:rsidRPr="00E6460A" w:rsidRDefault="0051691A" w:rsidP="000F4019">
            <w:pPr>
              <w:rPr>
                <w:rFonts w:cs="Calibri"/>
                <w:color w:val="404040"/>
                <w:sz w:val="20"/>
                <w:szCs w:val="20"/>
              </w:rPr>
            </w:pPr>
          </w:p>
        </w:tc>
        <w:tc>
          <w:tcPr>
            <w:tcW w:w="2970" w:type="dxa"/>
            <w:vAlign w:val="center"/>
          </w:tcPr>
          <w:p w14:paraId="76D52629" w14:textId="77777777" w:rsidR="0051691A" w:rsidRPr="00E6460A" w:rsidRDefault="0051691A" w:rsidP="000F4019">
            <w:pPr>
              <w:rPr>
                <w:rFonts w:cs="Calibri"/>
                <w:color w:val="404040"/>
                <w:sz w:val="20"/>
                <w:szCs w:val="20"/>
              </w:rPr>
            </w:pPr>
          </w:p>
        </w:tc>
        <w:tc>
          <w:tcPr>
            <w:tcW w:w="1530" w:type="dxa"/>
            <w:vAlign w:val="center"/>
          </w:tcPr>
          <w:p w14:paraId="6A25E30F" w14:textId="059A29B1"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4A84B381" w14:textId="063E10B2"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5FE73BC5" w14:textId="1613224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F72B7CF" w14:textId="77777777" w:rsidTr="000F4019">
        <w:tc>
          <w:tcPr>
            <w:tcW w:w="1885" w:type="dxa"/>
            <w:tcBorders>
              <w:right w:val="single" w:sz="4" w:space="0" w:color="FFFFFF" w:themeColor="background1"/>
            </w:tcBorders>
            <w:vAlign w:val="center"/>
          </w:tcPr>
          <w:p w14:paraId="4E971C58" w14:textId="77777777" w:rsidR="0051691A" w:rsidRPr="00E6460A" w:rsidRDefault="0051691A" w:rsidP="000F4019">
            <w:pPr>
              <w:jc w:val="right"/>
              <w:rPr>
                <w:rFonts w:cs="Calibri"/>
                <w:color w:val="404040"/>
                <w:sz w:val="20"/>
                <w:szCs w:val="20"/>
              </w:rPr>
            </w:pPr>
          </w:p>
        </w:tc>
        <w:tc>
          <w:tcPr>
            <w:tcW w:w="2970" w:type="dxa"/>
            <w:tcBorders>
              <w:left w:val="single" w:sz="4" w:space="0" w:color="FFFFFF" w:themeColor="background1"/>
            </w:tcBorders>
            <w:vAlign w:val="center"/>
          </w:tcPr>
          <w:p w14:paraId="1627488B"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C</w:t>
            </w:r>
            <w:r w:rsidRPr="00E6460A">
              <w:rPr>
                <w:rFonts w:cs="Calibri"/>
                <w:color w:val="404040"/>
                <w:sz w:val="20"/>
                <w:szCs w:val="20"/>
              </w:rPr>
              <w:t xml:space="preserve">ontracted </w:t>
            </w:r>
            <w:r>
              <w:rPr>
                <w:rFonts w:cs="Calibri"/>
                <w:color w:val="404040"/>
                <w:sz w:val="20"/>
                <w:szCs w:val="20"/>
              </w:rPr>
              <w:t>S</w:t>
            </w:r>
            <w:r w:rsidRPr="00E6460A">
              <w:rPr>
                <w:rFonts w:cs="Calibri"/>
                <w:color w:val="404040"/>
                <w:sz w:val="20"/>
                <w:szCs w:val="20"/>
              </w:rPr>
              <w:t>ervices:</w:t>
            </w:r>
          </w:p>
        </w:tc>
        <w:tc>
          <w:tcPr>
            <w:tcW w:w="1530" w:type="dxa"/>
            <w:vAlign w:val="center"/>
          </w:tcPr>
          <w:p w14:paraId="7C16B789" w14:textId="7716DEAC"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E8C0812" w14:textId="4369675E"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2D1E5369" w14:textId="3DAF56CB" w:rsidR="0051691A" w:rsidRPr="00E6460A" w:rsidRDefault="008E2F11" w:rsidP="000F4019">
            <w:pPr>
              <w:rPr>
                <w:rFonts w:cs="Calibri"/>
                <w:color w:val="404040"/>
                <w:sz w:val="20"/>
                <w:szCs w:val="20"/>
              </w:rPr>
            </w:pPr>
            <w:r>
              <w:rPr>
                <w:rFonts w:cs="Calibri"/>
                <w:color w:val="404040"/>
                <w:sz w:val="20"/>
                <w:szCs w:val="20"/>
              </w:rPr>
              <w:t>$</w:t>
            </w:r>
          </w:p>
        </w:tc>
      </w:tr>
    </w:tbl>
    <w:p w14:paraId="27350E7B" w14:textId="77777777" w:rsidR="0051691A" w:rsidRPr="00E6460A" w:rsidRDefault="0051691A" w:rsidP="0051691A">
      <w:pPr>
        <w:rPr>
          <w:color w:val="auto"/>
          <w:szCs w:val="20"/>
        </w:rPr>
      </w:pPr>
      <w:r w:rsidRPr="00E6460A">
        <w:rPr>
          <w:szCs w:val="20"/>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7AA8ABD9" w14:textId="77777777" w:rsidTr="000F4019">
        <w:tc>
          <w:tcPr>
            <w:tcW w:w="9350" w:type="dxa"/>
          </w:tcPr>
          <w:p w14:paraId="397939BC" w14:textId="77777777" w:rsidR="0051691A" w:rsidRPr="00E6460A" w:rsidRDefault="0051691A" w:rsidP="000F4019">
            <w:pPr>
              <w:rPr>
                <w:sz w:val="20"/>
                <w:szCs w:val="20"/>
              </w:rPr>
            </w:pPr>
            <w:r w:rsidRPr="00E6460A">
              <w:rPr>
                <w:iCs/>
                <w:sz w:val="20"/>
                <w:szCs w:val="20"/>
              </w:rPr>
              <w:t>Type response here.</w:t>
            </w:r>
          </w:p>
        </w:tc>
      </w:tr>
    </w:tbl>
    <w:p w14:paraId="3036163D" w14:textId="77777777" w:rsidR="00F747F4" w:rsidRDefault="00F747F4" w:rsidP="00BC1049">
      <w:bookmarkStart w:id="45" w:name="_Toc109375745"/>
    </w:p>
    <w:p w14:paraId="33D599C5" w14:textId="25FFE872" w:rsidR="0051691A" w:rsidRPr="00E6460A" w:rsidRDefault="0051691A" w:rsidP="004817FF">
      <w:pPr>
        <w:pStyle w:val="Heading3"/>
        <w:rPr>
          <w:color w:val="auto"/>
        </w:rPr>
      </w:pPr>
      <w:r w:rsidRPr="00E6460A">
        <w:lastRenderedPageBreak/>
        <w:t xml:space="preserve">3. Supplies </w:t>
      </w:r>
      <w:bookmarkEnd w:id="45"/>
      <w:r>
        <w:t>and</w:t>
      </w:r>
      <w:r w:rsidRPr="00E6460A">
        <w:t xml:space="preserve"> </w:t>
      </w:r>
      <w:r>
        <w:t>M</w:t>
      </w:r>
      <w:r w:rsidRPr="00E6460A">
        <w:t>aterials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6460A" w14:paraId="68560DC6" w14:textId="77777777" w:rsidTr="0051691A">
        <w:tc>
          <w:tcPr>
            <w:tcW w:w="1795" w:type="dxa"/>
            <w:shd w:val="clear" w:color="auto" w:fill="404040" w:themeFill="text1" w:themeFillTint="BF"/>
            <w:vAlign w:val="center"/>
          </w:tcPr>
          <w:p w14:paraId="2478F0D0"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4EBB11A9"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79A15FC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3EE437E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54414DE4"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14E168EB" w14:textId="77777777" w:rsidTr="000F4019">
        <w:tc>
          <w:tcPr>
            <w:tcW w:w="1795" w:type="dxa"/>
            <w:vAlign w:val="center"/>
          </w:tcPr>
          <w:p w14:paraId="485B5EFD" w14:textId="77777777" w:rsidR="0051691A" w:rsidRPr="00E6460A" w:rsidRDefault="0051691A" w:rsidP="000F4019">
            <w:pPr>
              <w:rPr>
                <w:rFonts w:cs="Calibri"/>
                <w:color w:val="404040"/>
                <w:sz w:val="20"/>
                <w:szCs w:val="20"/>
              </w:rPr>
            </w:pPr>
          </w:p>
        </w:tc>
        <w:tc>
          <w:tcPr>
            <w:tcW w:w="2880" w:type="dxa"/>
            <w:vAlign w:val="center"/>
          </w:tcPr>
          <w:p w14:paraId="7457E5A0" w14:textId="77777777" w:rsidR="0051691A" w:rsidRPr="00E6460A" w:rsidRDefault="0051691A" w:rsidP="000F4019">
            <w:pPr>
              <w:rPr>
                <w:rFonts w:cs="Calibri"/>
                <w:color w:val="404040"/>
                <w:sz w:val="20"/>
                <w:szCs w:val="20"/>
              </w:rPr>
            </w:pPr>
          </w:p>
        </w:tc>
        <w:tc>
          <w:tcPr>
            <w:tcW w:w="1710" w:type="dxa"/>
            <w:vAlign w:val="center"/>
          </w:tcPr>
          <w:p w14:paraId="6B112388" w14:textId="22D8A422"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B8D14B7" w14:textId="6C1D722F"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3E607125" w14:textId="40B25A01"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73E47DB" w14:textId="77777777" w:rsidTr="000F4019">
        <w:tc>
          <w:tcPr>
            <w:tcW w:w="1795" w:type="dxa"/>
            <w:vAlign w:val="center"/>
          </w:tcPr>
          <w:p w14:paraId="2682B5FF" w14:textId="77777777" w:rsidR="0051691A" w:rsidRPr="00E6460A" w:rsidRDefault="0051691A" w:rsidP="000F4019">
            <w:pPr>
              <w:rPr>
                <w:rFonts w:cs="Calibri"/>
                <w:color w:val="404040"/>
                <w:sz w:val="20"/>
                <w:szCs w:val="20"/>
              </w:rPr>
            </w:pPr>
          </w:p>
        </w:tc>
        <w:tc>
          <w:tcPr>
            <w:tcW w:w="2880" w:type="dxa"/>
            <w:vAlign w:val="center"/>
          </w:tcPr>
          <w:p w14:paraId="7F8CBB12" w14:textId="77777777" w:rsidR="0051691A" w:rsidRPr="00E6460A" w:rsidRDefault="0051691A" w:rsidP="000F4019">
            <w:pPr>
              <w:rPr>
                <w:rFonts w:cs="Calibri"/>
                <w:color w:val="404040"/>
                <w:sz w:val="20"/>
                <w:szCs w:val="20"/>
              </w:rPr>
            </w:pPr>
          </w:p>
        </w:tc>
        <w:tc>
          <w:tcPr>
            <w:tcW w:w="1710" w:type="dxa"/>
            <w:vAlign w:val="center"/>
          </w:tcPr>
          <w:p w14:paraId="54F18DA9" w14:textId="1533A59E"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51D46A6E" w14:textId="79655C49"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5D03D63A" w14:textId="40925E12"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E0FF4D6" w14:textId="77777777" w:rsidTr="000F4019">
        <w:tc>
          <w:tcPr>
            <w:tcW w:w="1795" w:type="dxa"/>
            <w:vAlign w:val="center"/>
          </w:tcPr>
          <w:p w14:paraId="2B57A621" w14:textId="77777777" w:rsidR="0051691A" w:rsidRPr="00E6460A" w:rsidRDefault="0051691A" w:rsidP="000F4019">
            <w:pPr>
              <w:rPr>
                <w:rFonts w:cs="Calibri"/>
                <w:color w:val="404040"/>
                <w:sz w:val="20"/>
                <w:szCs w:val="20"/>
              </w:rPr>
            </w:pPr>
          </w:p>
        </w:tc>
        <w:tc>
          <w:tcPr>
            <w:tcW w:w="2880" w:type="dxa"/>
            <w:vAlign w:val="center"/>
          </w:tcPr>
          <w:p w14:paraId="5C8D0658" w14:textId="77777777" w:rsidR="0051691A" w:rsidRPr="00E6460A" w:rsidRDefault="0051691A" w:rsidP="000F4019">
            <w:pPr>
              <w:rPr>
                <w:rFonts w:cs="Calibri"/>
                <w:color w:val="404040"/>
                <w:sz w:val="20"/>
                <w:szCs w:val="20"/>
              </w:rPr>
            </w:pPr>
          </w:p>
        </w:tc>
        <w:tc>
          <w:tcPr>
            <w:tcW w:w="1710" w:type="dxa"/>
            <w:vAlign w:val="center"/>
          </w:tcPr>
          <w:p w14:paraId="29394D50" w14:textId="4A2FB4A0"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657CCC2" w14:textId="23314108"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4156E806" w14:textId="3398A0C1" w:rsidR="0051691A" w:rsidRPr="00E6460A" w:rsidRDefault="008E2F11" w:rsidP="000F4019">
            <w:pPr>
              <w:rPr>
                <w:rFonts w:cs="Calibri"/>
                <w:color w:val="404040"/>
                <w:sz w:val="20"/>
                <w:szCs w:val="20"/>
              </w:rPr>
            </w:pPr>
            <w:r>
              <w:rPr>
                <w:rFonts w:cs="Calibri"/>
                <w:color w:val="404040"/>
                <w:sz w:val="20"/>
                <w:szCs w:val="20"/>
              </w:rPr>
              <w:t>$</w:t>
            </w:r>
          </w:p>
        </w:tc>
      </w:tr>
      <w:tr w:rsidR="00F5566C" w:rsidRPr="00E6460A" w14:paraId="2AB9601C" w14:textId="77777777" w:rsidTr="000F4019">
        <w:tc>
          <w:tcPr>
            <w:tcW w:w="1795" w:type="dxa"/>
            <w:vAlign w:val="center"/>
          </w:tcPr>
          <w:p w14:paraId="72A1ED60" w14:textId="77777777" w:rsidR="00F5566C" w:rsidRPr="00E6460A" w:rsidRDefault="00F5566C" w:rsidP="000F4019">
            <w:pPr>
              <w:rPr>
                <w:rFonts w:cs="Calibri"/>
                <w:color w:val="404040"/>
                <w:sz w:val="20"/>
                <w:szCs w:val="20"/>
              </w:rPr>
            </w:pPr>
          </w:p>
        </w:tc>
        <w:tc>
          <w:tcPr>
            <w:tcW w:w="2880" w:type="dxa"/>
            <w:vAlign w:val="center"/>
          </w:tcPr>
          <w:p w14:paraId="491C81B2" w14:textId="77777777" w:rsidR="00F5566C" w:rsidRPr="00E6460A" w:rsidRDefault="00F5566C" w:rsidP="000F4019">
            <w:pPr>
              <w:rPr>
                <w:rFonts w:cs="Calibri"/>
                <w:color w:val="404040"/>
                <w:sz w:val="20"/>
                <w:szCs w:val="20"/>
              </w:rPr>
            </w:pPr>
          </w:p>
        </w:tc>
        <w:tc>
          <w:tcPr>
            <w:tcW w:w="1710" w:type="dxa"/>
            <w:vAlign w:val="center"/>
          </w:tcPr>
          <w:p w14:paraId="65A87363" w14:textId="015BE595" w:rsidR="00F5566C"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A5F821F" w14:textId="3D8333F6" w:rsidR="00F5566C"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0D0F9AFC" w14:textId="6D6D2BFF" w:rsidR="00F5566C" w:rsidRPr="00E6460A" w:rsidRDefault="008E2F11" w:rsidP="000F4019">
            <w:pPr>
              <w:rPr>
                <w:rFonts w:cs="Calibri"/>
                <w:color w:val="404040"/>
                <w:sz w:val="20"/>
                <w:szCs w:val="20"/>
              </w:rPr>
            </w:pPr>
            <w:r>
              <w:rPr>
                <w:rFonts w:cs="Calibri"/>
                <w:color w:val="404040"/>
                <w:sz w:val="20"/>
                <w:szCs w:val="20"/>
              </w:rPr>
              <w:t>$</w:t>
            </w:r>
          </w:p>
        </w:tc>
      </w:tr>
      <w:tr w:rsidR="0051691A" w:rsidRPr="00E6460A" w14:paraId="53C0B931" w14:textId="77777777" w:rsidTr="000F4019">
        <w:tc>
          <w:tcPr>
            <w:tcW w:w="1795" w:type="dxa"/>
            <w:tcBorders>
              <w:right w:val="single" w:sz="4" w:space="0" w:color="FFFFFF" w:themeColor="background1"/>
            </w:tcBorders>
            <w:vAlign w:val="center"/>
          </w:tcPr>
          <w:p w14:paraId="05309A99" w14:textId="77777777" w:rsidR="0051691A" w:rsidRPr="00E6460A" w:rsidRDefault="0051691A" w:rsidP="000F4019">
            <w:pPr>
              <w:jc w:val="right"/>
              <w:rPr>
                <w:rFonts w:cs="Calibri"/>
                <w:color w:val="404040"/>
                <w:sz w:val="20"/>
                <w:szCs w:val="20"/>
              </w:rPr>
            </w:pPr>
          </w:p>
        </w:tc>
        <w:tc>
          <w:tcPr>
            <w:tcW w:w="2880" w:type="dxa"/>
            <w:tcBorders>
              <w:left w:val="single" w:sz="4" w:space="0" w:color="FFFFFF" w:themeColor="background1"/>
            </w:tcBorders>
            <w:vAlign w:val="center"/>
          </w:tcPr>
          <w:p w14:paraId="34A7A5CA"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w:t>
            </w:r>
            <w:r>
              <w:rPr>
                <w:rFonts w:cs="Calibri"/>
                <w:color w:val="404040"/>
                <w:sz w:val="20"/>
                <w:szCs w:val="20"/>
              </w:rPr>
              <w:t>S</w:t>
            </w:r>
            <w:r w:rsidRPr="00E6460A">
              <w:rPr>
                <w:rFonts w:cs="Calibri"/>
                <w:color w:val="404040"/>
                <w:sz w:val="20"/>
                <w:szCs w:val="20"/>
              </w:rPr>
              <w:t xml:space="preserve">upplies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M</w:t>
            </w:r>
            <w:r w:rsidRPr="00E6460A">
              <w:rPr>
                <w:rFonts w:cs="Calibri"/>
                <w:color w:val="404040"/>
                <w:sz w:val="20"/>
                <w:szCs w:val="20"/>
              </w:rPr>
              <w:t>aterials:</w:t>
            </w:r>
          </w:p>
        </w:tc>
        <w:tc>
          <w:tcPr>
            <w:tcW w:w="1710" w:type="dxa"/>
            <w:vAlign w:val="center"/>
          </w:tcPr>
          <w:p w14:paraId="1E9017CB" w14:textId="103DD3D2"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8ED7F52" w14:textId="2EF3CE45"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A3A2595" w14:textId="5A3D02A2" w:rsidR="0051691A" w:rsidRPr="00E6460A" w:rsidRDefault="008E2F11" w:rsidP="000F4019">
            <w:pPr>
              <w:rPr>
                <w:rFonts w:cs="Calibri"/>
                <w:color w:val="404040"/>
                <w:sz w:val="20"/>
                <w:szCs w:val="20"/>
              </w:rPr>
            </w:pPr>
            <w:r>
              <w:rPr>
                <w:rFonts w:cs="Calibri"/>
                <w:color w:val="404040"/>
                <w:sz w:val="20"/>
                <w:szCs w:val="20"/>
              </w:rPr>
              <w:t>$</w:t>
            </w:r>
          </w:p>
        </w:tc>
      </w:tr>
    </w:tbl>
    <w:p w14:paraId="238D7481" w14:textId="77777777" w:rsidR="0051691A" w:rsidRPr="00E6460A" w:rsidRDefault="0051691A" w:rsidP="0051691A">
      <w:pPr>
        <w:rPr>
          <w:color w:val="auto"/>
          <w:szCs w:val="20"/>
        </w:rPr>
      </w:pPr>
      <w:r w:rsidRPr="00E6460A">
        <w:rPr>
          <w:szCs w:val="20"/>
        </w:rPr>
        <w:t xml:space="preserve">Using the space below, explain how the costs for supplies </w:t>
      </w:r>
      <w:r>
        <w:rPr>
          <w:szCs w:val="20"/>
        </w:rPr>
        <w:t>and</w:t>
      </w:r>
      <w:r w:rsidRPr="00E6460A">
        <w:rPr>
          <w:szCs w:val="20"/>
        </w:rPr>
        <w:t xml:space="preserve"> materials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1DDFBD6A" w14:textId="77777777" w:rsidTr="000F4019">
        <w:tc>
          <w:tcPr>
            <w:tcW w:w="9350" w:type="dxa"/>
          </w:tcPr>
          <w:p w14:paraId="04BB3B54" w14:textId="77777777" w:rsidR="0051691A" w:rsidRPr="00E6460A" w:rsidRDefault="0051691A" w:rsidP="000F4019">
            <w:pPr>
              <w:rPr>
                <w:sz w:val="20"/>
                <w:szCs w:val="20"/>
              </w:rPr>
            </w:pPr>
            <w:r w:rsidRPr="00E6460A">
              <w:rPr>
                <w:iCs/>
                <w:sz w:val="20"/>
                <w:szCs w:val="20"/>
              </w:rPr>
              <w:t>Type response here.</w:t>
            </w:r>
          </w:p>
        </w:tc>
      </w:tr>
    </w:tbl>
    <w:p w14:paraId="2B725251" w14:textId="77777777" w:rsidR="0051691A" w:rsidRPr="00E6460A" w:rsidRDefault="0051691A" w:rsidP="004817FF">
      <w:pPr>
        <w:pStyle w:val="Heading3"/>
        <w:rPr>
          <w:color w:val="auto"/>
        </w:rPr>
      </w:pPr>
      <w:bookmarkStart w:id="46" w:name="_Toc109375746"/>
      <w:r w:rsidRPr="00E6460A">
        <w:t xml:space="preserve">4. Other </w:t>
      </w:r>
      <w:bookmarkEnd w:id="46"/>
      <w:r>
        <w:t>C</w:t>
      </w:r>
      <w:r w:rsidRPr="00E6460A">
        <w:t>harges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6460A" w14:paraId="51007693" w14:textId="77777777" w:rsidTr="0051691A">
        <w:tc>
          <w:tcPr>
            <w:tcW w:w="1795" w:type="dxa"/>
            <w:shd w:val="clear" w:color="auto" w:fill="404040" w:themeFill="text1" w:themeFillTint="BF"/>
            <w:vAlign w:val="center"/>
          </w:tcPr>
          <w:p w14:paraId="5BCCB9DA"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5802C48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7D3A2AD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3B8A2BA2"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3EB8C23D"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2BD47D63" w14:textId="77777777" w:rsidTr="000F4019">
        <w:tc>
          <w:tcPr>
            <w:tcW w:w="1795" w:type="dxa"/>
            <w:vAlign w:val="center"/>
          </w:tcPr>
          <w:p w14:paraId="19D1CC22" w14:textId="77777777" w:rsidR="0051691A" w:rsidRPr="00E6460A" w:rsidRDefault="0051691A" w:rsidP="000F4019">
            <w:pPr>
              <w:rPr>
                <w:rFonts w:cs="Calibri"/>
                <w:color w:val="404040"/>
                <w:sz w:val="20"/>
                <w:szCs w:val="20"/>
              </w:rPr>
            </w:pPr>
          </w:p>
        </w:tc>
        <w:tc>
          <w:tcPr>
            <w:tcW w:w="2880" w:type="dxa"/>
            <w:vAlign w:val="center"/>
          </w:tcPr>
          <w:p w14:paraId="2090E8F4" w14:textId="77777777" w:rsidR="0051691A" w:rsidRPr="00E6460A" w:rsidRDefault="0051691A" w:rsidP="000F4019">
            <w:pPr>
              <w:rPr>
                <w:rFonts w:cs="Calibri"/>
                <w:color w:val="404040"/>
                <w:sz w:val="20"/>
                <w:szCs w:val="20"/>
              </w:rPr>
            </w:pPr>
          </w:p>
        </w:tc>
        <w:tc>
          <w:tcPr>
            <w:tcW w:w="1710" w:type="dxa"/>
            <w:vAlign w:val="center"/>
          </w:tcPr>
          <w:p w14:paraId="72459FBF" w14:textId="29B26111"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740E4AAF" w14:textId="3B42845F"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35415C8" w14:textId="01DCF706"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D179409" w14:textId="77777777" w:rsidTr="000F4019">
        <w:tc>
          <w:tcPr>
            <w:tcW w:w="1795" w:type="dxa"/>
            <w:vAlign w:val="center"/>
          </w:tcPr>
          <w:p w14:paraId="11DB0FBE" w14:textId="77777777" w:rsidR="0051691A" w:rsidRPr="00E6460A" w:rsidRDefault="0051691A" w:rsidP="000F4019">
            <w:pPr>
              <w:rPr>
                <w:rFonts w:cs="Calibri"/>
                <w:color w:val="404040"/>
                <w:sz w:val="20"/>
                <w:szCs w:val="20"/>
              </w:rPr>
            </w:pPr>
          </w:p>
        </w:tc>
        <w:tc>
          <w:tcPr>
            <w:tcW w:w="2880" w:type="dxa"/>
            <w:vAlign w:val="center"/>
          </w:tcPr>
          <w:p w14:paraId="1BF79829" w14:textId="77777777" w:rsidR="0051691A" w:rsidRPr="00E6460A" w:rsidRDefault="0051691A" w:rsidP="000F4019">
            <w:pPr>
              <w:rPr>
                <w:rFonts w:cs="Calibri"/>
                <w:color w:val="404040"/>
                <w:sz w:val="20"/>
                <w:szCs w:val="20"/>
              </w:rPr>
            </w:pPr>
          </w:p>
        </w:tc>
        <w:tc>
          <w:tcPr>
            <w:tcW w:w="1710" w:type="dxa"/>
            <w:vAlign w:val="center"/>
          </w:tcPr>
          <w:p w14:paraId="04950FDA" w14:textId="14FD51BC"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658DBF16" w14:textId="553567C0"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09E8A53C" w14:textId="7CDA020B"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3F223BD" w14:textId="77777777" w:rsidTr="000F4019">
        <w:tc>
          <w:tcPr>
            <w:tcW w:w="1795" w:type="dxa"/>
            <w:vAlign w:val="center"/>
          </w:tcPr>
          <w:p w14:paraId="4C9701AC" w14:textId="77777777" w:rsidR="0051691A" w:rsidRPr="00E6460A" w:rsidRDefault="0051691A" w:rsidP="000F4019">
            <w:pPr>
              <w:rPr>
                <w:rFonts w:cs="Calibri"/>
                <w:color w:val="404040"/>
                <w:sz w:val="20"/>
                <w:szCs w:val="20"/>
              </w:rPr>
            </w:pPr>
          </w:p>
        </w:tc>
        <w:tc>
          <w:tcPr>
            <w:tcW w:w="2880" w:type="dxa"/>
            <w:vAlign w:val="center"/>
          </w:tcPr>
          <w:p w14:paraId="58280C9C" w14:textId="77777777" w:rsidR="0051691A" w:rsidRPr="00E6460A" w:rsidRDefault="0051691A" w:rsidP="000F4019">
            <w:pPr>
              <w:rPr>
                <w:rFonts w:cs="Calibri"/>
                <w:color w:val="404040"/>
                <w:sz w:val="20"/>
                <w:szCs w:val="20"/>
              </w:rPr>
            </w:pPr>
          </w:p>
        </w:tc>
        <w:tc>
          <w:tcPr>
            <w:tcW w:w="1710" w:type="dxa"/>
            <w:vAlign w:val="center"/>
          </w:tcPr>
          <w:p w14:paraId="13789072" w14:textId="528D6345"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34A1BBD" w14:textId="152630E6"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1D16EF97" w14:textId="752EB16E"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5B2E821" w14:textId="77777777" w:rsidTr="000F4019">
        <w:tc>
          <w:tcPr>
            <w:tcW w:w="1795" w:type="dxa"/>
            <w:vAlign w:val="center"/>
          </w:tcPr>
          <w:p w14:paraId="4B51BFC2" w14:textId="77777777" w:rsidR="0051691A" w:rsidRPr="00E6460A" w:rsidRDefault="0051691A" w:rsidP="000F4019">
            <w:pPr>
              <w:rPr>
                <w:rFonts w:cs="Calibri"/>
                <w:color w:val="404040"/>
                <w:sz w:val="20"/>
                <w:szCs w:val="20"/>
              </w:rPr>
            </w:pPr>
          </w:p>
        </w:tc>
        <w:tc>
          <w:tcPr>
            <w:tcW w:w="2880" w:type="dxa"/>
            <w:vAlign w:val="center"/>
          </w:tcPr>
          <w:p w14:paraId="1A3654DD" w14:textId="77777777" w:rsidR="0051691A" w:rsidRPr="00E6460A" w:rsidRDefault="0051691A" w:rsidP="000F4019">
            <w:pPr>
              <w:rPr>
                <w:rFonts w:cs="Calibri"/>
                <w:color w:val="404040"/>
                <w:sz w:val="20"/>
                <w:szCs w:val="20"/>
              </w:rPr>
            </w:pPr>
          </w:p>
        </w:tc>
        <w:tc>
          <w:tcPr>
            <w:tcW w:w="1710" w:type="dxa"/>
            <w:vAlign w:val="center"/>
          </w:tcPr>
          <w:p w14:paraId="31625E87" w14:textId="1B59CCEA"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5D13C62" w14:textId="5F16DB89"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7063F2F" w14:textId="0AF10F42"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016FC0B8" w14:textId="77777777" w:rsidTr="000F4019">
        <w:tc>
          <w:tcPr>
            <w:tcW w:w="1795" w:type="dxa"/>
            <w:tcBorders>
              <w:right w:val="single" w:sz="4" w:space="0" w:color="FFFFFF" w:themeColor="background1"/>
            </w:tcBorders>
            <w:vAlign w:val="center"/>
          </w:tcPr>
          <w:p w14:paraId="6B803611" w14:textId="77777777" w:rsidR="0051691A" w:rsidRPr="00E6460A" w:rsidRDefault="0051691A" w:rsidP="000F4019">
            <w:pPr>
              <w:jc w:val="right"/>
              <w:rPr>
                <w:rFonts w:cs="Calibri"/>
                <w:color w:val="404040"/>
                <w:sz w:val="20"/>
                <w:szCs w:val="20"/>
              </w:rPr>
            </w:pPr>
          </w:p>
        </w:tc>
        <w:tc>
          <w:tcPr>
            <w:tcW w:w="2880" w:type="dxa"/>
            <w:tcBorders>
              <w:left w:val="single" w:sz="4" w:space="0" w:color="FFFFFF" w:themeColor="background1"/>
            </w:tcBorders>
            <w:vAlign w:val="center"/>
          </w:tcPr>
          <w:p w14:paraId="30A72296"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O</w:t>
            </w:r>
            <w:r w:rsidRPr="00E6460A">
              <w:rPr>
                <w:rFonts w:cs="Calibri"/>
                <w:color w:val="404040"/>
                <w:sz w:val="20"/>
                <w:szCs w:val="20"/>
              </w:rPr>
              <w:t xml:space="preserve">ther </w:t>
            </w:r>
            <w:r>
              <w:rPr>
                <w:rFonts w:cs="Calibri"/>
                <w:color w:val="404040"/>
                <w:sz w:val="20"/>
                <w:szCs w:val="20"/>
              </w:rPr>
              <w:t>C</w:t>
            </w:r>
            <w:r w:rsidRPr="00E6460A">
              <w:rPr>
                <w:rFonts w:cs="Calibri"/>
                <w:color w:val="404040"/>
                <w:sz w:val="20"/>
                <w:szCs w:val="20"/>
              </w:rPr>
              <w:t>harges:</w:t>
            </w:r>
          </w:p>
        </w:tc>
        <w:tc>
          <w:tcPr>
            <w:tcW w:w="1710" w:type="dxa"/>
            <w:vAlign w:val="center"/>
          </w:tcPr>
          <w:p w14:paraId="16E6AA70" w14:textId="5CE30D73"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A254B47" w14:textId="0D87D0A5"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3C5AC4B" w14:textId="2E5BF194" w:rsidR="0051691A" w:rsidRPr="00E6460A" w:rsidRDefault="008E2F11" w:rsidP="000F4019">
            <w:pPr>
              <w:rPr>
                <w:rFonts w:cs="Calibri"/>
                <w:color w:val="404040"/>
                <w:sz w:val="20"/>
                <w:szCs w:val="20"/>
              </w:rPr>
            </w:pPr>
            <w:r>
              <w:rPr>
                <w:rFonts w:cs="Calibri"/>
                <w:color w:val="404040"/>
                <w:sz w:val="20"/>
                <w:szCs w:val="20"/>
              </w:rPr>
              <w:t>$</w:t>
            </w:r>
          </w:p>
        </w:tc>
      </w:tr>
    </w:tbl>
    <w:p w14:paraId="374115E8" w14:textId="77777777" w:rsidR="0051691A" w:rsidRPr="00E6460A" w:rsidRDefault="0051691A" w:rsidP="0051691A">
      <w:pPr>
        <w:rPr>
          <w:color w:val="auto"/>
          <w:szCs w:val="20"/>
        </w:rPr>
      </w:pPr>
      <w:r w:rsidRPr="00E6460A">
        <w:rPr>
          <w:szCs w:val="20"/>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23F121FB" w14:textId="77777777" w:rsidTr="000F4019">
        <w:tc>
          <w:tcPr>
            <w:tcW w:w="9350" w:type="dxa"/>
          </w:tcPr>
          <w:p w14:paraId="56F22E90" w14:textId="77777777" w:rsidR="0051691A" w:rsidRPr="00E6460A" w:rsidRDefault="0051691A" w:rsidP="000F4019">
            <w:pPr>
              <w:rPr>
                <w:sz w:val="20"/>
                <w:szCs w:val="20"/>
              </w:rPr>
            </w:pPr>
            <w:r w:rsidRPr="00E6460A">
              <w:rPr>
                <w:iCs/>
                <w:sz w:val="20"/>
                <w:szCs w:val="20"/>
              </w:rPr>
              <w:t>Type response here.</w:t>
            </w:r>
          </w:p>
        </w:tc>
      </w:tr>
    </w:tbl>
    <w:p w14:paraId="58212D69" w14:textId="77777777" w:rsidR="00B0720F" w:rsidRDefault="00B0720F" w:rsidP="00BC1049">
      <w:bookmarkStart w:id="47" w:name="_Toc109375747"/>
    </w:p>
    <w:p w14:paraId="7614C9EC" w14:textId="77777777" w:rsidR="00B0720F" w:rsidRDefault="00B0720F">
      <w:pPr>
        <w:spacing w:before="0" w:after="160" w:line="259" w:lineRule="auto"/>
        <w:rPr>
          <w:b/>
          <w:szCs w:val="18"/>
        </w:rPr>
      </w:pPr>
      <w:r>
        <w:br w:type="page"/>
      </w:r>
    </w:p>
    <w:p w14:paraId="2EA1527C" w14:textId="0BD7EFBD" w:rsidR="0051691A" w:rsidRPr="00E6460A" w:rsidRDefault="0051691A" w:rsidP="004817FF">
      <w:pPr>
        <w:pStyle w:val="Heading3"/>
        <w:rPr>
          <w:color w:val="auto"/>
        </w:rPr>
      </w:pPr>
      <w:r w:rsidRPr="00E6460A">
        <w:lastRenderedPageBreak/>
        <w:t>5. Equipment</w:t>
      </w:r>
      <w:bookmarkEnd w:id="47"/>
    </w:p>
    <w:tbl>
      <w:tblPr>
        <w:tblStyle w:val="TableGrid"/>
        <w:tblW w:w="0" w:type="auto"/>
        <w:tblLook w:val="04A0" w:firstRow="1" w:lastRow="0" w:firstColumn="1" w:lastColumn="0" w:noHBand="0" w:noVBand="1"/>
      </w:tblPr>
      <w:tblGrid>
        <w:gridCol w:w="1525"/>
        <w:gridCol w:w="2215"/>
        <w:gridCol w:w="1870"/>
        <w:gridCol w:w="1870"/>
        <w:gridCol w:w="1870"/>
      </w:tblGrid>
      <w:tr w:rsidR="0051691A" w:rsidRPr="00E6460A" w14:paraId="37B32A91" w14:textId="77777777" w:rsidTr="0051691A">
        <w:tc>
          <w:tcPr>
            <w:tcW w:w="1525" w:type="dxa"/>
            <w:shd w:val="clear" w:color="auto" w:fill="404040" w:themeFill="text1" w:themeFillTint="BF"/>
            <w:vAlign w:val="center"/>
          </w:tcPr>
          <w:p w14:paraId="7DE61DD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215" w:type="dxa"/>
            <w:shd w:val="clear" w:color="auto" w:fill="404040" w:themeFill="text1" w:themeFillTint="BF"/>
            <w:vAlign w:val="center"/>
          </w:tcPr>
          <w:p w14:paraId="00137CD4"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06A87BA7"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089C76B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7582D85C"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172950AB" w14:textId="77777777" w:rsidTr="000F4019">
        <w:tc>
          <w:tcPr>
            <w:tcW w:w="1525" w:type="dxa"/>
            <w:vAlign w:val="center"/>
          </w:tcPr>
          <w:p w14:paraId="6F74C8BA" w14:textId="77777777" w:rsidR="0051691A" w:rsidRPr="00E6460A" w:rsidRDefault="0051691A" w:rsidP="000F4019">
            <w:pPr>
              <w:rPr>
                <w:rFonts w:cs="Calibri"/>
                <w:color w:val="404040"/>
                <w:sz w:val="20"/>
                <w:szCs w:val="20"/>
              </w:rPr>
            </w:pPr>
          </w:p>
        </w:tc>
        <w:tc>
          <w:tcPr>
            <w:tcW w:w="2215" w:type="dxa"/>
            <w:vAlign w:val="center"/>
          </w:tcPr>
          <w:p w14:paraId="6E456F6B" w14:textId="77777777" w:rsidR="0051691A" w:rsidRPr="00E6460A" w:rsidRDefault="0051691A" w:rsidP="000F4019">
            <w:pPr>
              <w:rPr>
                <w:rFonts w:cs="Calibri"/>
                <w:color w:val="404040"/>
                <w:sz w:val="20"/>
                <w:szCs w:val="20"/>
              </w:rPr>
            </w:pPr>
          </w:p>
        </w:tc>
        <w:tc>
          <w:tcPr>
            <w:tcW w:w="1870" w:type="dxa"/>
            <w:vAlign w:val="center"/>
          </w:tcPr>
          <w:p w14:paraId="78D052C7" w14:textId="4AEB6091"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B04A6AF" w14:textId="42E47CE8"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C7B744C" w14:textId="5298AF24"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20A4B9C0" w14:textId="77777777" w:rsidTr="000F4019">
        <w:tc>
          <w:tcPr>
            <w:tcW w:w="1525" w:type="dxa"/>
            <w:vAlign w:val="center"/>
          </w:tcPr>
          <w:p w14:paraId="2708676C" w14:textId="77777777" w:rsidR="0051691A" w:rsidRPr="00E6460A" w:rsidRDefault="0051691A" w:rsidP="000F4019">
            <w:pPr>
              <w:rPr>
                <w:rFonts w:cs="Calibri"/>
                <w:color w:val="404040"/>
                <w:sz w:val="20"/>
                <w:szCs w:val="20"/>
              </w:rPr>
            </w:pPr>
          </w:p>
        </w:tc>
        <w:tc>
          <w:tcPr>
            <w:tcW w:w="2215" w:type="dxa"/>
            <w:vAlign w:val="center"/>
          </w:tcPr>
          <w:p w14:paraId="08744FA9" w14:textId="77777777" w:rsidR="0051691A" w:rsidRPr="00E6460A" w:rsidRDefault="0051691A" w:rsidP="000F4019">
            <w:pPr>
              <w:rPr>
                <w:rFonts w:cs="Calibri"/>
                <w:color w:val="404040"/>
                <w:sz w:val="20"/>
                <w:szCs w:val="20"/>
              </w:rPr>
            </w:pPr>
          </w:p>
        </w:tc>
        <w:tc>
          <w:tcPr>
            <w:tcW w:w="1870" w:type="dxa"/>
            <w:vAlign w:val="center"/>
          </w:tcPr>
          <w:p w14:paraId="7120CD6D" w14:textId="4683D0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275AFEF" w14:textId="49D9B8E3"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47EB1580" w14:textId="4096C3CB"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E71A391" w14:textId="77777777" w:rsidTr="000F4019">
        <w:tc>
          <w:tcPr>
            <w:tcW w:w="1525" w:type="dxa"/>
            <w:vAlign w:val="center"/>
          </w:tcPr>
          <w:p w14:paraId="6A76C3F4" w14:textId="77777777" w:rsidR="0051691A" w:rsidRPr="00E6460A" w:rsidRDefault="0051691A" w:rsidP="000F4019">
            <w:pPr>
              <w:rPr>
                <w:rFonts w:cs="Calibri"/>
                <w:color w:val="404040"/>
                <w:sz w:val="20"/>
                <w:szCs w:val="20"/>
              </w:rPr>
            </w:pPr>
          </w:p>
        </w:tc>
        <w:tc>
          <w:tcPr>
            <w:tcW w:w="2215" w:type="dxa"/>
            <w:vAlign w:val="center"/>
          </w:tcPr>
          <w:p w14:paraId="6948533C" w14:textId="77777777" w:rsidR="0051691A" w:rsidRPr="00E6460A" w:rsidRDefault="0051691A" w:rsidP="000F4019">
            <w:pPr>
              <w:rPr>
                <w:rFonts w:cs="Calibri"/>
                <w:color w:val="404040"/>
                <w:sz w:val="20"/>
                <w:szCs w:val="20"/>
              </w:rPr>
            </w:pPr>
          </w:p>
        </w:tc>
        <w:tc>
          <w:tcPr>
            <w:tcW w:w="1870" w:type="dxa"/>
            <w:vAlign w:val="center"/>
          </w:tcPr>
          <w:p w14:paraId="16AE1EB5" w14:textId="72E208B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30DCCD89" w14:textId="6475BA6F"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1C5DB0F" w14:textId="137E1FB3" w:rsidR="0051691A" w:rsidRPr="00E6460A" w:rsidRDefault="008E2F11" w:rsidP="000F4019">
            <w:pPr>
              <w:rPr>
                <w:rFonts w:cs="Calibri"/>
                <w:color w:val="404040"/>
                <w:sz w:val="20"/>
                <w:szCs w:val="20"/>
              </w:rPr>
            </w:pPr>
            <w:r>
              <w:rPr>
                <w:rFonts w:cs="Calibri"/>
                <w:color w:val="404040"/>
                <w:sz w:val="20"/>
                <w:szCs w:val="20"/>
              </w:rPr>
              <w:t>$</w:t>
            </w:r>
          </w:p>
        </w:tc>
      </w:tr>
      <w:tr w:rsidR="00B21316" w:rsidRPr="00E6460A" w14:paraId="1DFBF489" w14:textId="77777777" w:rsidTr="000F4019">
        <w:tc>
          <w:tcPr>
            <w:tcW w:w="1525" w:type="dxa"/>
            <w:vAlign w:val="center"/>
          </w:tcPr>
          <w:p w14:paraId="7ED96A18" w14:textId="77777777" w:rsidR="00B21316" w:rsidRPr="00E6460A" w:rsidRDefault="00B21316" w:rsidP="000F4019">
            <w:pPr>
              <w:rPr>
                <w:rFonts w:cs="Calibri"/>
                <w:color w:val="404040"/>
                <w:sz w:val="20"/>
                <w:szCs w:val="20"/>
              </w:rPr>
            </w:pPr>
          </w:p>
        </w:tc>
        <w:tc>
          <w:tcPr>
            <w:tcW w:w="2215" w:type="dxa"/>
            <w:vAlign w:val="center"/>
          </w:tcPr>
          <w:p w14:paraId="75C81C31" w14:textId="77777777" w:rsidR="00B21316" w:rsidRPr="00E6460A" w:rsidRDefault="00B21316" w:rsidP="000F4019">
            <w:pPr>
              <w:rPr>
                <w:rFonts w:cs="Calibri"/>
                <w:color w:val="404040"/>
                <w:sz w:val="20"/>
                <w:szCs w:val="20"/>
              </w:rPr>
            </w:pPr>
          </w:p>
        </w:tc>
        <w:tc>
          <w:tcPr>
            <w:tcW w:w="1870" w:type="dxa"/>
            <w:vAlign w:val="center"/>
          </w:tcPr>
          <w:p w14:paraId="18EE7F36" w14:textId="6892D4AA"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092F464" w14:textId="63F57844"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0B65586" w14:textId="5B13A1DE" w:rsidR="00B21316" w:rsidRPr="00E6460A" w:rsidRDefault="008E2F11" w:rsidP="000F4019">
            <w:pPr>
              <w:rPr>
                <w:rFonts w:cs="Calibri"/>
                <w:color w:val="404040"/>
                <w:sz w:val="20"/>
                <w:szCs w:val="20"/>
              </w:rPr>
            </w:pPr>
            <w:r>
              <w:rPr>
                <w:rFonts w:cs="Calibri"/>
                <w:color w:val="404040"/>
                <w:sz w:val="20"/>
                <w:szCs w:val="20"/>
              </w:rPr>
              <w:t>$</w:t>
            </w:r>
          </w:p>
        </w:tc>
      </w:tr>
      <w:tr w:rsidR="0051691A" w:rsidRPr="00E6460A" w14:paraId="39FF4DBE" w14:textId="77777777" w:rsidTr="000F4019">
        <w:tc>
          <w:tcPr>
            <w:tcW w:w="1525" w:type="dxa"/>
            <w:tcBorders>
              <w:right w:val="single" w:sz="4" w:space="0" w:color="FFFFFF" w:themeColor="background1"/>
            </w:tcBorders>
            <w:vAlign w:val="center"/>
          </w:tcPr>
          <w:p w14:paraId="289CD8B4" w14:textId="77777777" w:rsidR="0051691A" w:rsidRPr="00E6460A" w:rsidRDefault="0051691A" w:rsidP="000F4019">
            <w:pPr>
              <w:jc w:val="right"/>
              <w:rPr>
                <w:rFonts w:cs="Calibri"/>
                <w:color w:val="404040"/>
                <w:sz w:val="20"/>
                <w:szCs w:val="20"/>
              </w:rPr>
            </w:pPr>
          </w:p>
        </w:tc>
        <w:tc>
          <w:tcPr>
            <w:tcW w:w="2215" w:type="dxa"/>
            <w:tcBorders>
              <w:left w:val="single" w:sz="4" w:space="0" w:color="FFFFFF" w:themeColor="background1"/>
            </w:tcBorders>
            <w:vAlign w:val="center"/>
          </w:tcPr>
          <w:p w14:paraId="243241DE" w14:textId="77777777" w:rsidR="0051691A" w:rsidRPr="00E6460A" w:rsidRDefault="0051691A" w:rsidP="000F4019">
            <w:pPr>
              <w:rPr>
                <w:rFonts w:cs="Calibri"/>
                <w:color w:val="404040"/>
                <w:sz w:val="20"/>
                <w:szCs w:val="20"/>
              </w:rPr>
            </w:pPr>
            <w:r w:rsidRPr="00E6460A">
              <w:rPr>
                <w:rFonts w:cs="Calibri"/>
                <w:color w:val="404040"/>
                <w:sz w:val="20"/>
                <w:szCs w:val="20"/>
              </w:rPr>
              <w:t xml:space="preserve">Total for </w:t>
            </w:r>
            <w:r>
              <w:rPr>
                <w:rFonts w:cs="Calibri"/>
                <w:color w:val="404040"/>
                <w:sz w:val="20"/>
                <w:szCs w:val="20"/>
              </w:rPr>
              <w:t>E</w:t>
            </w:r>
            <w:r w:rsidRPr="00E6460A">
              <w:rPr>
                <w:rFonts w:cs="Calibri"/>
                <w:color w:val="404040"/>
                <w:sz w:val="20"/>
                <w:szCs w:val="20"/>
              </w:rPr>
              <w:t>quipment:</w:t>
            </w:r>
          </w:p>
        </w:tc>
        <w:tc>
          <w:tcPr>
            <w:tcW w:w="1870" w:type="dxa"/>
            <w:vAlign w:val="center"/>
          </w:tcPr>
          <w:p w14:paraId="37159846" w14:textId="1B35A156"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527F78DD" w14:textId="737B11FE"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F4CA267" w14:textId="536E2E7D" w:rsidR="0051691A" w:rsidRPr="00E6460A" w:rsidRDefault="008E2F11" w:rsidP="000F4019">
            <w:pPr>
              <w:rPr>
                <w:rFonts w:cs="Calibri"/>
                <w:color w:val="404040"/>
                <w:sz w:val="20"/>
                <w:szCs w:val="20"/>
              </w:rPr>
            </w:pPr>
            <w:r>
              <w:rPr>
                <w:rFonts w:cs="Calibri"/>
                <w:color w:val="404040"/>
                <w:sz w:val="20"/>
                <w:szCs w:val="20"/>
              </w:rPr>
              <w:t>$</w:t>
            </w:r>
          </w:p>
        </w:tc>
      </w:tr>
    </w:tbl>
    <w:p w14:paraId="12564379" w14:textId="77777777" w:rsidR="0051691A" w:rsidRPr="00E6460A" w:rsidRDefault="0051691A" w:rsidP="0051691A">
      <w:pPr>
        <w:rPr>
          <w:color w:val="auto"/>
          <w:szCs w:val="20"/>
        </w:rPr>
      </w:pPr>
      <w:r w:rsidRPr="00E6460A">
        <w:rPr>
          <w:szCs w:val="20"/>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1DACF2A4" w14:textId="77777777" w:rsidTr="000F4019">
        <w:tc>
          <w:tcPr>
            <w:tcW w:w="9350" w:type="dxa"/>
          </w:tcPr>
          <w:p w14:paraId="12673D72" w14:textId="77777777" w:rsidR="0051691A" w:rsidRPr="00E6460A" w:rsidRDefault="0051691A" w:rsidP="000F4019">
            <w:pPr>
              <w:rPr>
                <w:sz w:val="20"/>
                <w:szCs w:val="20"/>
              </w:rPr>
            </w:pPr>
            <w:r w:rsidRPr="00E6460A">
              <w:rPr>
                <w:iCs/>
                <w:sz w:val="20"/>
                <w:szCs w:val="20"/>
              </w:rPr>
              <w:t>Type response here.</w:t>
            </w:r>
          </w:p>
        </w:tc>
      </w:tr>
    </w:tbl>
    <w:p w14:paraId="0EE54836" w14:textId="77777777" w:rsidR="0051691A" w:rsidRPr="00E6460A" w:rsidRDefault="0051691A" w:rsidP="004817FF">
      <w:pPr>
        <w:pStyle w:val="Heading3"/>
      </w:pPr>
      <w:bookmarkStart w:id="48" w:name="_Toc109375748"/>
      <w:r w:rsidRPr="00E6460A">
        <w:t>6. Transfers (indirect costs)</w:t>
      </w:r>
      <w:bookmarkEnd w:id="48"/>
      <w:r w:rsidRPr="00E6460A">
        <w:t xml:space="preserve">     </w:t>
      </w:r>
    </w:p>
    <w:tbl>
      <w:tblPr>
        <w:tblStyle w:val="TableGrid"/>
        <w:tblW w:w="0" w:type="auto"/>
        <w:tblLook w:val="04A0" w:firstRow="1" w:lastRow="0" w:firstColumn="1" w:lastColumn="0" w:noHBand="0" w:noVBand="1"/>
      </w:tblPr>
      <w:tblGrid>
        <w:gridCol w:w="1615"/>
        <w:gridCol w:w="2125"/>
        <w:gridCol w:w="1870"/>
        <w:gridCol w:w="1870"/>
        <w:gridCol w:w="1870"/>
      </w:tblGrid>
      <w:tr w:rsidR="0051691A" w:rsidRPr="00E6460A" w14:paraId="0C62226B" w14:textId="77777777" w:rsidTr="0051691A">
        <w:tc>
          <w:tcPr>
            <w:tcW w:w="1615" w:type="dxa"/>
            <w:shd w:val="clear" w:color="auto" w:fill="404040" w:themeFill="text1" w:themeFillTint="BF"/>
            <w:vAlign w:val="center"/>
          </w:tcPr>
          <w:p w14:paraId="0D0FEFCD"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125" w:type="dxa"/>
            <w:shd w:val="clear" w:color="auto" w:fill="404040" w:themeFill="text1" w:themeFillTint="BF"/>
            <w:vAlign w:val="center"/>
          </w:tcPr>
          <w:p w14:paraId="376F371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40A0EF87"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7911F22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4083690E"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2E520404" w14:textId="77777777" w:rsidTr="000F4019">
        <w:tc>
          <w:tcPr>
            <w:tcW w:w="1615" w:type="dxa"/>
            <w:vAlign w:val="center"/>
          </w:tcPr>
          <w:p w14:paraId="2BCF1EAA" w14:textId="77777777" w:rsidR="0051691A" w:rsidRPr="00E6460A" w:rsidRDefault="0051691A" w:rsidP="000F4019">
            <w:pPr>
              <w:rPr>
                <w:rFonts w:cs="Calibri"/>
                <w:color w:val="404040"/>
                <w:sz w:val="20"/>
                <w:szCs w:val="20"/>
              </w:rPr>
            </w:pPr>
          </w:p>
        </w:tc>
        <w:tc>
          <w:tcPr>
            <w:tcW w:w="2125" w:type="dxa"/>
            <w:vAlign w:val="center"/>
          </w:tcPr>
          <w:p w14:paraId="43D837A6" w14:textId="77777777" w:rsidR="0051691A" w:rsidRPr="00E6460A" w:rsidRDefault="0051691A" w:rsidP="000F4019">
            <w:pPr>
              <w:rPr>
                <w:rFonts w:cs="Calibri"/>
                <w:color w:val="404040"/>
                <w:sz w:val="20"/>
                <w:szCs w:val="20"/>
              </w:rPr>
            </w:pPr>
          </w:p>
        </w:tc>
        <w:tc>
          <w:tcPr>
            <w:tcW w:w="1870" w:type="dxa"/>
            <w:vAlign w:val="center"/>
          </w:tcPr>
          <w:p w14:paraId="58DBB79D" w14:textId="0BD727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001FF9DA" w14:textId="580A34CB"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5C0BE51" w14:textId="1A982877"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2524977" w14:textId="77777777" w:rsidTr="000F4019">
        <w:tc>
          <w:tcPr>
            <w:tcW w:w="1615" w:type="dxa"/>
            <w:vAlign w:val="center"/>
          </w:tcPr>
          <w:p w14:paraId="1B70E678" w14:textId="77777777" w:rsidR="0051691A" w:rsidRPr="00E6460A" w:rsidRDefault="0051691A" w:rsidP="000F4019">
            <w:pPr>
              <w:rPr>
                <w:rFonts w:cs="Calibri"/>
                <w:color w:val="404040"/>
                <w:sz w:val="20"/>
                <w:szCs w:val="20"/>
              </w:rPr>
            </w:pPr>
          </w:p>
        </w:tc>
        <w:tc>
          <w:tcPr>
            <w:tcW w:w="2125" w:type="dxa"/>
            <w:vAlign w:val="center"/>
          </w:tcPr>
          <w:p w14:paraId="55465B57" w14:textId="77777777" w:rsidR="0051691A" w:rsidRPr="00E6460A" w:rsidRDefault="0051691A" w:rsidP="000F4019">
            <w:pPr>
              <w:rPr>
                <w:rFonts w:cs="Calibri"/>
                <w:color w:val="404040"/>
                <w:sz w:val="20"/>
                <w:szCs w:val="20"/>
              </w:rPr>
            </w:pPr>
          </w:p>
        </w:tc>
        <w:tc>
          <w:tcPr>
            <w:tcW w:w="1870" w:type="dxa"/>
            <w:vAlign w:val="center"/>
          </w:tcPr>
          <w:p w14:paraId="072AF8F8" w14:textId="5A55131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69DE5D6" w14:textId="0CCABD4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42870EDF" w14:textId="58CC887D" w:rsidR="0051691A" w:rsidRPr="00E6460A" w:rsidRDefault="008E2F11" w:rsidP="000F4019">
            <w:pPr>
              <w:rPr>
                <w:rFonts w:cs="Calibri"/>
                <w:color w:val="404040"/>
                <w:sz w:val="20"/>
                <w:szCs w:val="20"/>
              </w:rPr>
            </w:pPr>
            <w:r>
              <w:rPr>
                <w:rFonts w:cs="Calibri"/>
                <w:color w:val="404040"/>
                <w:sz w:val="20"/>
                <w:szCs w:val="20"/>
              </w:rPr>
              <w:t>$</w:t>
            </w:r>
          </w:p>
        </w:tc>
      </w:tr>
      <w:tr w:rsidR="00B21316" w:rsidRPr="00E6460A" w14:paraId="056C93BB" w14:textId="77777777" w:rsidTr="000F4019">
        <w:tc>
          <w:tcPr>
            <w:tcW w:w="1615" w:type="dxa"/>
            <w:vAlign w:val="center"/>
          </w:tcPr>
          <w:p w14:paraId="4C02E3BD" w14:textId="77777777" w:rsidR="00B21316" w:rsidRPr="00E6460A" w:rsidRDefault="00B21316" w:rsidP="000F4019">
            <w:pPr>
              <w:rPr>
                <w:rFonts w:cs="Calibri"/>
                <w:color w:val="404040"/>
                <w:sz w:val="20"/>
                <w:szCs w:val="20"/>
              </w:rPr>
            </w:pPr>
          </w:p>
        </w:tc>
        <w:tc>
          <w:tcPr>
            <w:tcW w:w="2125" w:type="dxa"/>
            <w:vAlign w:val="center"/>
          </w:tcPr>
          <w:p w14:paraId="25E7AAEB" w14:textId="77777777" w:rsidR="00B21316" w:rsidRPr="00E6460A" w:rsidRDefault="00B21316" w:rsidP="000F4019">
            <w:pPr>
              <w:rPr>
                <w:rFonts w:cs="Calibri"/>
                <w:color w:val="404040"/>
                <w:sz w:val="20"/>
                <w:szCs w:val="20"/>
              </w:rPr>
            </w:pPr>
          </w:p>
        </w:tc>
        <w:tc>
          <w:tcPr>
            <w:tcW w:w="1870" w:type="dxa"/>
            <w:vAlign w:val="center"/>
          </w:tcPr>
          <w:p w14:paraId="4394CA5E" w14:textId="399CFDA0"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3E245F8D" w14:textId="56BAB146"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472712D" w14:textId="532FB594" w:rsidR="00B21316" w:rsidRPr="00E6460A" w:rsidRDefault="008E2F11" w:rsidP="000F4019">
            <w:pPr>
              <w:rPr>
                <w:rFonts w:cs="Calibri"/>
                <w:color w:val="404040"/>
                <w:sz w:val="20"/>
                <w:szCs w:val="20"/>
              </w:rPr>
            </w:pPr>
            <w:r>
              <w:rPr>
                <w:rFonts w:cs="Calibri"/>
                <w:color w:val="404040"/>
                <w:sz w:val="20"/>
                <w:szCs w:val="20"/>
              </w:rPr>
              <w:t>$</w:t>
            </w:r>
          </w:p>
        </w:tc>
      </w:tr>
      <w:tr w:rsidR="00B21316" w:rsidRPr="00E6460A" w14:paraId="4C3B5A46" w14:textId="77777777" w:rsidTr="000F4019">
        <w:tc>
          <w:tcPr>
            <w:tcW w:w="1615" w:type="dxa"/>
            <w:vAlign w:val="center"/>
          </w:tcPr>
          <w:p w14:paraId="05B34606" w14:textId="77777777" w:rsidR="00B21316" w:rsidRPr="00E6460A" w:rsidRDefault="00B21316" w:rsidP="000F4019">
            <w:pPr>
              <w:rPr>
                <w:rFonts w:cs="Calibri"/>
                <w:color w:val="404040"/>
                <w:sz w:val="20"/>
                <w:szCs w:val="20"/>
              </w:rPr>
            </w:pPr>
          </w:p>
        </w:tc>
        <w:tc>
          <w:tcPr>
            <w:tcW w:w="2125" w:type="dxa"/>
            <w:vAlign w:val="center"/>
          </w:tcPr>
          <w:p w14:paraId="49920721" w14:textId="77777777" w:rsidR="00B21316" w:rsidRPr="00E6460A" w:rsidRDefault="00B21316" w:rsidP="000F4019">
            <w:pPr>
              <w:rPr>
                <w:rFonts w:cs="Calibri"/>
                <w:color w:val="404040"/>
                <w:sz w:val="20"/>
                <w:szCs w:val="20"/>
              </w:rPr>
            </w:pPr>
          </w:p>
        </w:tc>
        <w:tc>
          <w:tcPr>
            <w:tcW w:w="1870" w:type="dxa"/>
            <w:vAlign w:val="center"/>
          </w:tcPr>
          <w:p w14:paraId="02286A9D" w14:textId="6855BEDD"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38EB28B" w14:textId="3C8804CB"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4647076" w14:textId="492CB7C9" w:rsidR="00B21316" w:rsidRPr="00E6460A" w:rsidRDefault="008E2F11" w:rsidP="000F4019">
            <w:pPr>
              <w:rPr>
                <w:rFonts w:cs="Calibri"/>
                <w:color w:val="404040"/>
                <w:sz w:val="20"/>
                <w:szCs w:val="20"/>
              </w:rPr>
            </w:pPr>
            <w:r>
              <w:rPr>
                <w:rFonts w:cs="Calibri"/>
                <w:color w:val="404040"/>
                <w:sz w:val="20"/>
                <w:szCs w:val="20"/>
              </w:rPr>
              <w:t>$</w:t>
            </w:r>
          </w:p>
        </w:tc>
      </w:tr>
      <w:tr w:rsidR="0051691A" w:rsidRPr="00E6460A" w14:paraId="0022E3B4" w14:textId="77777777" w:rsidTr="000F4019">
        <w:tc>
          <w:tcPr>
            <w:tcW w:w="1615" w:type="dxa"/>
            <w:tcBorders>
              <w:right w:val="single" w:sz="4" w:space="0" w:color="FFFFFF" w:themeColor="background1"/>
            </w:tcBorders>
            <w:vAlign w:val="center"/>
          </w:tcPr>
          <w:p w14:paraId="39D94CDF" w14:textId="77777777" w:rsidR="0051691A" w:rsidRPr="00E6460A" w:rsidRDefault="0051691A" w:rsidP="000F4019">
            <w:pPr>
              <w:jc w:val="right"/>
              <w:rPr>
                <w:rFonts w:cs="Calibri"/>
                <w:color w:val="404040"/>
                <w:sz w:val="20"/>
                <w:szCs w:val="20"/>
              </w:rPr>
            </w:pPr>
          </w:p>
        </w:tc>
        <w:tc>
          <w:tcPr>
            <w:tcW w:w="2125" w:type="dxa"/>
            <w:tcBorders>
              <w:left w:val="single" w:sz="4" w:space="0" w:color="FFFFFF" w:themeColor="background1"/>
            </w:tcBorders>
            <w:vAlign w:val="center"/>
          </w:tcPr>
          <w:p w14:paraId="6066DD67"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T</w:t>
            </w:r>
            <w:r w:rsidRPr="00E6460A">
              <w:rPr>
                <w:rFonts w:cs="Calibri"/>
                <w:color w:val="404040"/>
                <w:sz w:val="20"/>
                <w:szCs w:val="20"/>
              </w:rPr>
              <w:t>ransfers:</w:t>
            </w:r>
          </w:p>
        </w:tc>
        <w:tc>
          <w:tcPr>
            <w:tcW w:w="1870" w:type="dxa"/>
            <w:vAlign w:val="center"/>
          </w:tcPr>
          <w:p w14:paraId="6548A2D0" w14:textId="53938444"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E9B0312" w14:textId="5D4614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0BD18689" w14:textId="648486A9" w:rsidR="0051691A" w:rsidRPr="00E6460A" w:rsidRDefault="008E2F11" w:rsidP="000F4019">
            <w:pPr>
              <w:rPr>
                <w:rFonts w:cs="Calibri"/>
                <w:color w:val="404040"/>
                <w:sz w:val="20"/>
                <w:szCs w:val="20"/>
              </w:rPr>
            </w:pPr>
            <w:r>
              <w:rPr>
                <w:rFonts w:cs="Calibri"/>
                <w:color w:val="404040"/>
                <w:sz w:val="20"/>
                <w:szCs w:val="20"/>
              </w:rPr>
              <w:t>$</w:t>
            </w:r>
          </w:p>
        </w:tc>
      </w:tr>
    </w:tbl>
    <w:p w14:paraId="55863121" w14:textId="77777777" w:rsidR="0051691A" w:rsidRPr="00E6460A" w:rsidRDefault="0051691A" w:rsidP="0051691A">
      <w:pPr>
        <w:rPr>
          <w:color w:val="auto"/>
          <w:szCs w:val="20"/>
        </w:rPr>
      </w:pPr>
      <w:r w:rsidRPr="00E6460A">
        <w:rPr>
          <w:szCs w:val="20"/>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5BF2E136" w14:textId="77777777" w:rsidTr="000F4019">
        <w:tc>
          <w:tcPr>
            <w:tcW w:w="9350" w:type="dxa"/>
          </w:tcPr>
          <w:p w14:paraId="1817966F" w14:textId="77777777" w:rsidR="0051691A" w:rsidRPr="00E6460A" w:rsidRDefault="0051691A" w:rsidP="000F4019">
            <w:pPr>
              <w:rPr>
                <w:sz w:val="20"/>
                <w:szCs w:val="20"/>
              </w:rPr>
            </w:pPr>
            <w:r w:rsidRPr="00E6460A">
              <w:rPr>
                <w:iCs/>
                <w:sz w:val="20"/>
                <w:szCs w:val="20"/>
              </w:rPr>
              <w:t>Type response here.</w:t>
            </w:r>
          </w:p>
        </w:tc>
      </w:tr>
    </w:tbl>
    <w:tbl>
      <w:tblPr>
        <w:tblStyle w:val="TableGrid"/>
        <w:tblpPr w:leftFromText="180" w:rightFromText="180" w:vertAnchor="text" w:horzAnchor="margin" w:tblpY="386"/>
        <w:tblW w:w="0" w:type="auto"/>
        <w:tblLook w:val="04A0" w:firstRow="1" w:lastRow="0" w:firstColumn="1" w:lastColumn="0" w:noHBand="0" w:noVBand="1"/>
      </w:tblPr>
      <w:tblGrid>
        <w:gridCol w:w="9350"/>
      </w:tblGrid>
      <w:tr w:rsidR="0051691A" w:rsidRPr="00E6460A" w14:paraId="700A3C42" w14:textId="77777777" w:rsidTr="0051691A">
        <w:tc>
          <w:tcPr>
            <w:tcW w:w="9350" w:type="dxa"/>
            <w:shd w:val="clear" w:color="auto" w:fill="404040" w:themeFill="text1" w:themeFillTint="BF"/>
          </w:tcPr>
          <w:p w14:paraId="0FB6BA00" w14:textId="44F5B384" w:rsidR="0051691A" w:rsidRPr="004817FF" w:rsidRDefault="0051691A" w:rsidP="000F4019">
            <w:pPr>
              <w:jc w:val="center"/>
              <w:rPr>
                <w:b/>
                <w:bCs/>
                <w:color w:val="auto"/>
                <w:sz w:val="20"/>
                <w:szCs w:val="20"/>
              </w:rPr>
            </w:pPr>
            <w:r w:rsidRPr="004817FF">
              <w:rPr>
                <w:b/>
                <w:bCs/>
                <w:color w:val="FFFFFF" w:themeColor="background1"/>
                <w:sz w:val="20"/>
                <w:szCs w:val="20"/>
              </w:rPr>
              <w:t xml:space="preserve">Total amount requested: </w:t>
            </w:r>
            <w:r w:rsidR="008E2F11">
              <w:rPr>
                <w:b/>
                <w:bCs/>
                <w:color w:val="FFFFFF" w:themeColor="background1"/>
                <w:sz w:val="20"/>
                <w:szCs w:val="20"/>
              </w:rPr>
              <w:t>$</w:t>
            </w:r>
          </w:p>
        </w:tc>
      </w:tr>
    </w:tbl>
    <w:p w14:paraId="53B69AE6" w14:textId="49ECFDA4" w:rsidR="0051691A" w:rsidRDefault="0051691A" w:rsidP="0051691A"/>
    <w:p w14:paraId="074D87D3" w14:textId="306D539C" w:rsidR="00DF1B6B" w:rsidRPr="009F3890" w:rsidRDefault="005F6623" w:rsidP="00DF1B6B">
      <w:pPr>
        <w:pStyle w:val="Heading1"/>
      </w:pPr>
      <w:bookmarkStart w:id="49" w:name="_Toc127375270"/>
      <w:bookmarkStart w:id="50" w:name="_Toc137641767"/>
      <w:bookmarkStart w:id="51" w:name="_Toc157076036"/>
      <w:bookmarkStart w:id="52" w:name="_Toc189739400"/>
      <w:r>
        <w:lastRenderedPageBreak/>
        <w:t xml:space="preserve">Grant Application - </w:t>
      </w:r>
      <w:r w:rsidR="00DF1B6B" w:rsidRPr="009F3890">
        <w:t>The General Education Provisions Act (GEPA)</w:t>
      </w:r>
      <w:bookmarkEnd w:id="49"/>
      <w:r w:rsidR="00DF1B6B">
        <w:t xml:space="preserve"> Sect</w:t>
      </w:r>
      <w:r w:rsidR="008C198D">
        <w:t>ion</w:t>
      </w:r>
      <w:r w:rsidR="00DF1B6B">
        <w:t xml:space="preserve"> 427</w:t>
      </w:r>
      <w:bookmarkEnd w:id="50"/>
      <w:bookmarkEnd w:id="51"/>
      <w:bookmarkEnd w:id="52"/>
    </w:p>
    <w:p w14:paraId="68E2B8C3" w14:textId="77777777" w:rsidR="003A4DB6" w:rsidRDefault="001530A9" w:rsidP="001530A9">
      <w:r>
        <w:t xml:space="preserve">Each </w:t>
      </w:r>
      <w:r w:rsidR="00DF1B6B" w:rsidRPr="00F97C90">
        <w:t>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p w14:paraId="20F966AC" w14:textId="7A060746" w:rsidR="00374D60" w:rsidRPr="00374D60" w:rsidRDefault="00374D60" w:rsidP="001530A9">
      <w:pPr>
        <w:rPr>
          <w:rStyle w:val="Hyperlink"/>
        </w:rPr>
      </w:pPr>
      <w:hyperlink r:id="rId27" w:history="1">
        <w:r w:rsidRPr="00891F18">
          <w:rPr>
            <w:rStyle w:val="Hyperlink"/>
          </w:rPr>
          <w:t>Section 427 of the GEPA Form</w:t>
        </w:r>
      </w:hyperlink>
      <w:r w:rsidRPr="00374D60">
        <w:rPr>
          <w:rStyle w:val="Hyperlink"/>
        </w:rPr>
        <w:t xml:space="preserve"> </w:t>
      </w:r>
    </w:p>
    <w:p w14:paraId="38C8D1FA" w14:textId="1D993E7D" w:rsidR="00016CF2" w:rsidRPr="00374D60" w:rsidRDefault="00374D60" w:rsidP="001530A9">
      <w:pPr>
        <w:rPr>
          <w:rStyle w:val="Hyperlink"/>
        </w:rPr>
      </w:pPr>
      <w:hyperlink r:id="rId28" w:history="1">
        <w:r w:rsidRPr="006965A7">
          <w:rPr>
            <w:rStyle w:val="Hyperlink"/>
          </w:rPr>
          <w:t>Section 427 of the GEPA Notice to All Applicants</w:t>
        </w:r>
      </w:hyperlink>
    </w:p>
    <w:p w14:paraId="0050917C" w14:textId="3C4670D2" w:rsidR="000241BD" w:rsidRDefault="000241BD" w:rsidP="00052320">
      <w:pPr>
        <w:rPr>
          <w:rFonts w:eastAsiaTheme="majorEastAsia" w:cs="Times New Roman (Headings CS)"/>
          <w:b/>
          <w:color w:val="BD0934"/>
          <w:sz w:val="32"/>
          <w:szCs w:val="36"/>
        </w:rPr>
      </w:pPr>
      <w:r>
        <w:br w:type="page"/>
      </w:r>
    </w:p>
    <w:p w14:paraId="42BA3E9A" w14:textId="1F8560AE" w:rsidR="00667FCC" w:rsidRPr="00863924" w:rsidRDefault="1C9AB31C" w:rsidP="00A20784">
      <w:pPr>
        <w:pStyle w:val="Heading1"/>
      </w:pPr>
      <w:bookmarkStart w:id="53" w:name="_Toc189739401"/>
      <w:r>
        <w:lastRenderedPageBreak/>
        <w:t>Grant Application - Appendices</w:t>
      </w:r>
      <w:bookmarkEnd w:id="53"/>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29" w:history="1">
        <w:r w:rsidRPr="00BE0A68">
          <w:rPr>
            <w:rStyle w:val="Hyperlink"/>
            <w:szCs w:val="20"/>
          </w:rPr>
          <w:t>A signed recipient assurances page</w:t>
        </w:r>
      </w:hyperlink>
    </w:p>
    <w:p w14:paraId="71DF4533" w14:textId="617C775F" w:rsidR="00667FCC" w:rsidRDefault="00667FCC" w:rsidP="00667FCC">
      <w:pPr>
        <w:rPr>
          <w:rStyle w:val="Hyperlink"/>
          <w:szCs w:val="20"/>
        </w:rPr>
      </w:pPr>
      <w:r w:rsidRPr="00762CF8">
        <w:rPr>
          <w:color w:val="auto"/>
          <w:szCs w:val="20"/>
        </w:rPr>
        <w:t xml:space="preserve">Appendix </w:t>
      </w:r>
      <w:r w:rsidR="0051546A">
        <w:rPr>
          <w:color w:val="auto"/>
          <w:szCs w:val="20"/>
        </w:rPr>
        <w:t>B</w:t>
      </w:r>
      <w:r w:rsidRPr="00762CF8">
        <w:rPr>
          <w:color w:val="auto"/>
          <w:szCs w:val="20"/>
        </w:rPr>
        <w:t>:</w:t>
      </w:r>
      <w:r w:rsidRPr="00762CF8">
        <w:rPr>
          <w:color w:val="1155CC"/>
          <w:szCs w:val="20"/>
        </w:rPr>
        <w:tab/>
      </w:r>
      <w:hyperlink r:id="rId30" w:history="1">
        <w:r w:rsidRPr="00BE0A68">
          <w:rPr>
            <w:rStyle w:val="Hyperlink"/>
            <w:szCs w:val="20"/>
          </w:rPr>
          <w:t>A signed C-1</w:t>
        </w:r>
        <w:r w:rsidR="000B372E">
          <w:rPr>
            <w:rStyle w:val="Hyperlink"/>
            <w:szCs w:val="20"/>
          </w:rPr>
          <w:t>-</w:t>
        </w:r>
        <w:r w:rsidRPr="00BE0A68">
          <w:rPr>
            <w:rStyle w:val="Hyperlink"/>
            <w:szCs w:val="20"/>
          </w:rPr>
          <w:t xml:space="preserve">25 MSDE budget form </w:t>
        </w:r>
      </w:hyperlink>
      <w:bookmarkEnd w:id="10"/>
      <w:bookmarkEnd w:id="11"/>
      <w:bookmarkEnd w:id="12"/>
    </w:p>
    <w:p w14:paraId="38BCB8AC" w14:textId="6C33C890" w:rsidR="00797B24" w:rsidRDefault="1C9AB31C" w:rsidP="1C9AB31C">
      <w:pPr>
        <w:pStyle w:val="paragraph"/>
        <w:shd w:val="clear" w:color="auto" w:fill="FFFFFF" w:themeFill="background1"/>
        <w:spacing w:before="0" w:beforeAutospacing="0" w:after="0" w:afterAutospacing="0"/>
        <w:rPr>
          <w:rStyle w:val="eop"/>
          <w:rFonts w:ascii="Calibri" w:hAnsi="Calibri" w:cs="Calibri"/>
          <w:color w:val="262626" w:themeColor="text1" w:themeTint="D9"/>
          <w:sz w:val="18"/>
          <w:szCs w:val="18"/>
        </w:rPr>
      </w:pPr>
      <w:r w:rsidRPr="1C9AB31C">
        <w:rPr>
          <w:rFonts w:asciiTheme="minorHAnsi" w:eastAsia="Calibri" w:hAnsiTheme="minorHAnsi" w:cs="Arial"/>
          <w:color w:val="262626" w:themeColor="text1" w:themeTint="D9"/>
          <w:sz w:val="18"/>
          <w:szCs w:val="18"/>
        </w:rPr>
        <w:t>Appendix C:</w:t>
      </w:r>
      <w:r w:rsidR="00797B24">
        <w:tab/>
      </w:r>
      <w:r w:rsidRPr="1C9AB31C">
        <w:rPr>
          <w:rStyle w:val="normaltextrun"/>
          <w:rFonts w:ascii="Calibri" w:hAnsi="Calibri" w:cs="Calibri"/>
          <w:color w:val="262626" w:themeColor="text1" w:themeTint="D9"/>
          <w:sz w:val="18"/>
          <w:szCs w:val="18"/>
        </w:rPr>
        <w:t xml:space="preserve">A completed </w:t>
      </w:r>
      <w:hyperlink r:id="rId31">
        <w:r w:rsidRPr="1C9AB31C">
          <w:rPr>
            <w:rStyle w:val="normaltextrun"/>
            <w:rFonts w:ascii="Calibri" w:hAnsi="Calibri" w:cs="Calibri"/>
            <w:color w:val="BD0934"/>
            <w:sz w:val="18"/>
            <w:szCs w:val="18"/>
            <w:u w:val="single"/>
          </w:rPr>
          <w:t>GEPA Section 427 Statement</w:t>
        </w:r>
      </w:hyperlink>
      <w:r w:rsidRPr="1C9AB31C">
        <w:rPr>
          <w:rStyle w:val="eop"/>
          <w:rFonts w:ascii="Calibri" w:hAnsi="Calibri" w:cs="Calibri"/>
          <w:color w:val="262626" w:themeColor="text1" w:themeTint="D9"/>
          <w:sz w:val="18"/>
          <w:szCs w:val="18"/>
        </w:rPr>
        <w:t> </w:t>
      </w:r>
    </w:p>
    <w:p w14:paraId="22962094" w14:textId="77777777" w:rsidR="00DD24F1" w:rsidRDefault="00DD24F1" w:rsidP="1C9AB31C">
      <w:pPr>
        <w:pStyle w:val="paragraph"/>
        <w:shd w:val="clear" w:color="auto" w:fill="FFFFFF" w:themeFill="background1"/>
        <w:spacing w:before="0" w:beforeAutospacing="0" w:after="0" w:afterAutospacing="0"/>
        <w:rPr>
          <w:rStyle w:val="eop"/>
          <w:rFonts w:ascii="Calibri" w:hAnsi="Calibri" w:cs="Calibri"/>
          <w:color w:val="262626" w:themeColor="text1" w:themeTint="D9"/>
          <w:sz w:val="18"/>
          <w:szCs w:val="18"/>
        </w:rPr>
      </w:pPr>
    </w:p>
    <w:p w14:paraId="016D7BC9" w14:textId="691EFD92" w:rsidR="00DD24F1" w:rsidRDefault="00DD24F1" w:rsidP="00BE119B">
      <w:pPr>
        <w:pStyle w:val="paragraph"/>
        <w:shd w:val="clear" w:color="auto" w:fill="FFFFFF" w:themeFill="background1"/>
        <w:spacing w:before="0" w:beforeAutospacing="0" w:after="0" w:afterAutospacing="0"/>
        <w:ind w:left="1440" w:hanging="1440"/>
        <w:rPr>
          <w:rStyle w:val="eop"/>
          <w:rFonts w:ascii="Calibri" w:hAnsi="Calibri" w:cs="Calibri"/>
          <w:color w:val="262626" w:themeColor="text1" w:themeTint="D9"/>
          <w:sz w:val="18"/>
          <w:szCs w:val="18"/>
        </w:rPr>
      </w:pPr>
      <w:r>
        <w:rPr>
          <w:rStyle w:val="eop"/>
          <w:rFonts w:ascii="Calibri" w:hAnsi="Calibri" w:cs="Calibri"/>
          <w:color w:val="262626" w:themeColor="text1" w:themeTint="D9"/>
          <w:sz w:val="18"/>
          <w:szCs w:val="18"/>
        </w:rPr>
        <w:t>Appendix D</w:t>
      </w:r>
      <w:proofErr w:type="gramStart"/>
      <w:r>
        <w:rPr>
          <w:rStyle w:val="eop"/>
          <w:rFonts w:ascii="Calibri" w:hAnsi="Calibri" w:cs="Calibri"/>
          <w:color w:val="262626" w:themeColor="text1" w:themeTint="D9"/>
          <w:sz w:val="18"/>
          <w:szCs w:val="18"/>
        </w:rPr>
        <w:t xml:space="preserve">: </w:t>
      </w:r>
      <w:r>
        <w:rPr>
          <w:rStyle w:val="eop"/>
          <w:rFonts w:ascii="Calibri" w:hAnsi="Calibri" w:cs="Calibri"/>
          <w:color w:val="262626" w:themeColor="text1" w:themeTint="D9"/>
          <w:sz w:val="18"/>
          <w:szCs w:val="18"/>
        </w:rPr>
        <w:tab/>
      </w:r>
      <w:r w:rsidR="0094422C">
        <w:rPr>
          <w:rStyle w:val="eop"/>
          <w:rFonts w:ascii="Calibri" w:hAnsi="Calibri" w:cs="Calibri"/>
          <w:color w:val="262626" w:themeColor="text1" w:themeTint="D9"/>
          <w:sz w:val="18"/>
          <w:szCs w:val="18"/>
        </w:rPr>
        <w:t>Signed</w:t>
      </w:r>
      <w:proofErr w:type="gramEnd"/>
      <w:r w:rsidR="0094422C">
        <w:rPr>
          <w:rStyle w:val="eop"/>
          <w:rFonts w:ascii="Calibri" w:hAnsi="Calibri" w:cs="Calibri"/>
          <w:color w:val="262626" w:themeColor="text1" w:themeTint="D9"/>
          <w:sz w:val="18"/>
          <w:szCs w:val="18"/>
        </w:rPr>
        <w:t xml:space="preserve"> Certification Regarding Lobbying, Debarment, Suspension</w:t>
      </w:r>
      <w:r w:rsidR="00BE119B">
        <w:rPr>
          <w:rStyle w:val="eop"/>
          <w:rFonts w:ascii="Calibri" w:hAnsi="Calibri" w:cs="Calibri"/>
          <w:color w:val="262626" w:themeColor="text1" w:themeTint="D9"/>
          <w:sz w:val="18"/>
          <w:szCs w:val="18"/>
        </w:rPr>
        <w:t>, Other Responsibility Matters, and Drug-Free Workplace</w:t>
      </w:r>
    </w:p>
    <w:p w14:paraId="2CE0DC8C" w14:textId="77777777" w:rsidR="00710A99" w:rsidRDefault="00710A99" w:rsidP="00BE119B">
      <w:pPr>
        <w:pStyle w:val="paragraph"/>
        <w:shd w:val="clear" w:color="auto" w:fill="FFFFFF" w:themeFill="background1"/>
        <w:spacing w:before="0" w:beforeAutospacing="0" w:after="0" w:afterAutospacing="0"/>
        <w:ind w:left="1440" w:hanging="1440"/>
        <w:rPr>
          <w:rStyle w:val="eop"/>
          <w:rFonts w:ascii="Calibri" w:hAnsi="Calibri" w:cs="Calibri"/>
          <w:color w:val="262626" w:themeColor="text1" w:themeTint="D9"/>
          <w:sz w:val="18"/>
          <w:szCs w:val="18"/>
        </w:rPr>
      </w:pPr>
    </w:p>
    <w:p w14:paraId="2AB82BE7" w14:textId="14111B94" w:rsidR="00956810" w:rsidRPr="00762CF8" w:rsidRDefault="00956810" w:rsidP="00BE119B">
      <w:pPr>
        <w:pStyle w:val="paragraph"/>
        <w:shd w:val="clear" w:color="auto" w:fill="FFFFFF" w:themeFill="background1"/>
        <w:spacing w:before="0" w:beforeAutospacing="0" w:after="0" w:afterAutospacing="0"/>
        <w:ind w:left="1440" w:hanging="1440"/>
        <w:rPr>
          <w:rFonts w:ascii="Calibri" w:hAnsi="Calibri" w:cs="Calibri"/>
          <w:color w:val="262626" w:themeColor="text1" w:themeTint="D9"/>
          <w:sz w:val="18"/>
          <w:szCs w:val="18"/>
        </w:rPr>
      </w:pPr>
      <w:r>
        <w:rPr>
          <w:rStyle w:val="eop"/>
          <w:rFonts w:ascii="Calibri" w:hAnsi="Calibri" w:cs="Calibri"/>
          <w:color w:val="262626" w:themeColor="text1" w:themeTint="D9"/>
          <w:sz w:val="18"/>
          <w:szCs w:val="18"/>
        </w:rPr>
        <w:t>Appendix E:</w:t>
      </w:r>
      <w:r>
        <w:rPr>
          <w:rStyle w:val="eop"/>
          <w:rFonts w:ascii="Calibri" w:hAnsi="Calibri" w:cs="Calibri"/>
          <w:color w:val="262626" w:themeColor="text1" w:themeTint="D9"/>
          <w:sz w:val="18"/>
          <w:szCs w:val="18"/>
        </w:rPr>
        <w:tab/>
      </w:r>
      <w:r w:rsidR="00710A99" w:rsidRPr="00710A99">
        <w:rPr>
          <w:rStyle w:val="eop"/>
          <w:rFonts w:ascii="Calibri" w:hAnsi="Calibri" w:cs="Calibri"/>
          <w:color w:val="262626" w:themeColor="text1" w:themeTint="D9"/>
          <w:sz w:val="18"/>
          <w:szCs w:val="18"/>
        </w:rPr>
        <w:t xml:space="preserve">A copy of the W-9 </w:t>
      </w:r>
      <w:proofErr w:type="gramStart"/>
      <w:r w:rsidR="00710A99" w:rsidRPr="00710A99">
        <w:rPr>
          <w:rStyle w:val="eop"/>
          <w:rFonts w:ascii="Calibri" w:hAnsi="Calibri" w:cs="Calibri"/>
          <w:color w:val="262626" w:themeColor="text1" w:themeTint="D9"/>
          <w:sz w:val="18"/>
          <w:szCs w:val="18"/>
        </w:rPr>
        <w:t>form</w:t>
      </w:r>
      <w:proofErr w:type="gramEnd"/>
      <w:r w:rsidR="00710A99" w:rsidRPr="00710A99">
        <w:rPr>
          <w:rStyle w:val="eop"/>
          <w:rFonts w:ascii="Calibri" w:hAnsi="Calibri" w:cs="Calibri"/>
          <w:color w:val="262626" w:themeColor="text1" w:themeTint="D9"/>
          <w:sz w:val="18"/>
          <w:szCs w:val="18"/>
        </w:rPr>
        <w:t xml:space="preserve"> (applicable for first time grant applicants and/or </w:t>
      </w:r>
      <w:proofErr w:type="gramStart"/>
      <w:r w:rsidR="00710A99" w:rsidRPr="00710A99">
        <w:rPr>
          <w:rStyle w:val="eop"/>
          <w:rFonts w:ascii="Calibri" w:hAnsi="Calibri" w:cs="Calibri"/>
          <w:color w:val="262626" w:themeColor="text1" w:themeTint="D9"/>
          <w:sz w:val="18"/>
          <w:szCs w:val="18"/>
        </w:rPr>
        <w:t>grantees</w:t>
      </w:r>
      <w:proofErr w:type="gramEnd"/>
      <w:r w:rsidR="00710A99" w:rsidRPr="00710A99">
        <w:rPr>
          <w:rStyle w:val="eop"/>
          <w:rFonts w:ascii="Calibri" w:hAnsi="Calibri" w:cs="Calibri"/>
          <w:color w:val="262626" w:themeColor="text1" w:themeTint="D9"/>
          <w:sz w:val="18"/>
          <w:szCs w:val="18"/>
        </w:rPr>
        <w:t xml:space="preserve"> requiring a change of address/contact)</w:t>
      </w:r>
    </w:p>
    <w:sectPr w:rsidR="00956810" w:rsidRPr="00762CF8" w:rsidSect="00397A63">
      <w:headerReference w:type="default" r:id="rId32"/>
      <w:footerReference w:type="default" r:id="rId33"/>
      <w:headerReference w:type="first" r:id="rId34"/>
      <w:type w:val="continuous"/>
      <w:pgSz w:w="12240" w:h="15840" w:code="1"/>
      <w:pgMar w:top="1411" w:right="1440" w:bottom="720" w:left="1440" w:header="720" w:footer="576"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Paige Bradford" w:date="2025-02-06T13:04:00Z" w:initials="PB">
    <w:p w14:paraId="4F4A3488" w14:textId="4A2AABE3" w:rsidR="00912BC8" w:rsidRDefault="00912BC8" w:rsidP="00912BC8">
      <w:pPr>
        <w:pStyle w:val="CommentText"/>
      </w:pPr>
      <w:r>
        <w:rPr>
          <w:rStyle w:val="CommentReference"/>
        </w:rPr>
        <w:annotationRef/>
      </w:r>
      <w:r>
        <w:fldChar w:fldCharType="begin"/>
      </w:r>
      <w:r>
        <w:instrText>HYPERLINK "mailto:ydemireva@msdeps.org"</w:instrText>
      </w:r>
      <w:bookmarkStart w:id="32" w:name="_@_10B9BA5668324F6CB703912186F9A488Z"/>
      <w:r>
        <w:fldChar w:fldCharType="separate"/>
      </w:r>
      <w:bookmarkEnd w:id="32"/>
      <w:r w:rsidRPr="00912BC8">
        <w:rPr>
          <w:rStyle w:val="Mention"/>
          <w:noProof/>
        </w:rPr>
        <w:t>@Yana Demireva</w:t>
      </w:r>
      <w:r>
        <w:fldChar w:fldCharType="end"/>
      </w:r>
      <w:r>
        <w:t xml:space="preserve"> can you update these dates?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4A348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80E39B" w16cex:dateUtc="2025-02-06T18: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4A3488" w16cid:durableId="0F80E3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A4F66" w14:textId="77777777" w:rsidR="004B056B" w:rsidRDefault="004B056B" w:rsidP="00B718D8">
      <w:r>
        <w:separator/>
      </w:r>
    </w:p>
  </w:endnote>
  <w:endnote w:type="continuationSeparator" w:id="0">
    <w:p w14:paraId="18BB5D87" w14:textId="77777777" w:rsidR="004B056B" w:rsidRDefault="004B056B" w:rsidP="00B718D8">
      <w:r>
        <w:continuationSeparator/>
      </w:r>
    </w:p>
  </w:endnote>
  <w:endnote w:type="continuationNotice" w:id="1">
    <w:p w14:paraId="7F5AAB01" w14:textId="77777777" w:rsidR="004B056B" w:rsidRDefault="004B056B"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B76DA4C">
            <v:line id="Straight Connector 2139983091"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fbfbf" strokeweight=".5pt" from="0,-4.65pt" to="470.8pt,-3.8pt" w14:anchorId="52C4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60E4B" w14:textId="77777777" w:rsidR="004B056B" w:rsidRDefault="004B056B" w:rsidP="00B718D8">
      <w:r>
        <w:separator/>
      </w:r>
    </w:p>
  </w:footnote>
  <w:footnote w:type="continuationSeparator" w:id="0">
    <w:p w14:paraId="7D44586E" w14:textId="77777777" w:rsidR="004B056B" w:rsidRDefault="004B056B" w:rsidP="00B718D8">
      <w:r>
        <w:continuationSeparator/>
      </w:r>
    </w:p>
  </w:footnote>
  <w:footnote w:type="continuationNotice" w:id="1">
    <w:p w14:paraId="4DFD338E" w14:textId="77777777" w:rsidR="004B056B" w:rsidRDefault="004B056B"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B796" w14:textId="532D8534" w:rsidR="00480938" w:rsidRPr="00000BA5" w:rsidRDefault="00A7539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0" behindDoc="0" locked="0" layoutInCell="1" allowOverlap="1" wp14:anchorId="527633D5" wp14:editId="53782542">
              <wp:simplePos x="0" y="0"/>
              <wp:positionH relativeFrom="margin">
                <wp:align>left</wp:align>
              </wp:positionH>
              <wp:positionV relativeFrom="page">
                <wp:posOffset>377698</wp:posOffset>
              </wp:positionV>
              <wp:extent cx="3911600" cy="339090"/>
              <wp:effectExtent l="0" t="0" r="1270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6F51B62B" w:rsidR="00480938" w:rsidRPr="0047079F" w:rsidRDefault="003D4962" w:rsidP="00000BA5">
                          <w:pPr>
                            <w:rPr>
                              <w:szCs w:val="21"/>
                            </w:rPr>
                          </w:pPr>
                          <w:r>
                            <w:rPr>
                              <w:szCs w:val="21"/>
                            </w:rPr>
                            <w:t>Maryland S</w:t>
                          </w:r>
                          <w:r w:rsidR="000E41EA">
                            <w:rPr>
                              <w:szCs w:val="21"/>
                            </w:rPr>
                            <w:t>pecial Education S</w:t>
                          </w:r>
                          <w:r>
                            <w:rPr>
                              <w:szCs w:val="21"/>
                            </w:rPr>
                            <w:t>tate Steering Committee Mini-</w:t>
                          </w:r>
                          <w:r w:rsidR="00A7539C">
                            <w:rPr>
                              <w:szCs w:val="21"/>
                            </w:rPr>
                            <w:t>Grant</w:t>
                          </w:r>
                          <w:r w:rsidR="00737BD8">
                            <w:rPr>
                              <w:szCs w:val="21"/>
                            </w:rPr>
                            <w:t xml:space="preserve"> FY 202</w:t>
                          </w:r>
                          <w:r w:rsidR="00454B48">
                            <w:rPr>
                              <w:szCs w:val="21"/>
                            </w:rPr>
                            <w:t>6</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27633D5" id="_x0000_t202" coordsize="21600,21600" o:spt="202" path="m,l,21600r21600,l21600,xe">
              <v:stroke joinstyle="miter"/>
              <v:path gradientshapeok="t" o:connecttype="rect"/>
            </v:shapetype>
            <v:shape id="Text Box 237278620" o:spid="_x0000_s1030" type="#_x0000_t202" alt="&quot;&quot;" style="position:absolute;margin-left:0;margin-top:29.75pt;width:308pt;height:26.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" filled="f" stroked="f">
              <v:textbox inset="0,0,0,0">
                <w:txbxContent>
                  <w:p w14:paraId="2C48AC96" w14:textId="6F51B62B" w:rsidR="00480938" w:rsidRPr="0047079F" w:rsidRDefault="003D4962" w:rsidP="00000BA5">
                    <w:pPr>
                      <w:rPr>
                        <w:szCs w:val="21"/>
                      </w:rPr>
                    </w:pPr>
                    <w:r>
                      <w:rPr>
                        <w:szCs w:val="21"/>
                      </w:rPr>
                      <w:t>Maryland S</w:t>
                    </w:r>
                    <w:r w:rsidR="000E41EA">
                      <w:rPr>
                        <w:szCs w:val="21"/>
                      </w:rPr>
                      <w:t>pecial Education S</w:t>
                    </w:r>
                    <w:r>
                      <w:rPr>
                        <w:szCs w:val="21"/>
                      </w:rPr>
                      <w:t>tate Steering Committee Mini-</w:t>
                    </w:r>
                    <w:r w:rsidR="00A7539C">
                      <w:rPr>
                        <w:szCs w:val="21"/>
                      </w:rPr>
                      <w:t>Grant</w:t>
                    </w:r>
                    <w:r w:rsidR="00737BD8">
                      <w:rPr>
                        <w:szCs w:val="21"/>
                      </w:rPr>
                      <w:t xml:space="preserve"> FY 202</w:t>
                    </w:r>
                    <w:r w:rsidR="00454B48">
                      <w:rPr>
                        <w:szCs w:val="21"/>
                      </w:rPr>
                      <w:t>6</w:t>
                    </w:r>
                  </w:p>
                </w:txbxContent>
              </v:textbox>
              <w10:wrap anchorx="margin" anchory="page"/>
            </v:shape>
          </w:pict>
        </mc:Fallback>
      </mc:AlternateContent>
    </w:r>
    <w:r w:rsidR="00E3697D">
      <w:rPr>
        <w:noProof/>
      </w:rPr>
      <mc:AlternateContent>
        <mc:Choice Requires="wps">
          <w:drawing>
            <wp:anchor distT="0" distB="0" distL="114300" distR="114300" simplePos="0" relativeHeight="251658244" behindDoc="0" locked="0" layoutInCell="1" allowOverlap="1" wp14:anchorId="3067A25E" wp14:editId="5ADE278C">
              <wp:simplePos x="0" y="0"/>
              <wp:positionH relativeFrom="margin">
                <wp:posOffset>4264304</wp:posOffset>
              </wp:positionH>
              <wp:positionV relativeFrom="page">
                <wp:posOffset>392913</wp:posOffset>
              </wp:positionV>
              <wp:extent cx="1619250" cy="309394"/>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9394"/>
                      </a:xfrm>
                      <a:prstGeom prst="rect">
                        <a:avLst/>
                      </a:prstGeom>
                      <a:noFill/>
                      <a:ln w="9525">
                        <a:noFill/>
                        <a:miter lim="800000"/>
                        <a:headEnd/>
                        <a:tailEnd/>
                      </a:ln>
                    </wps:spPr>
                    <wps:txbx>
                      <w:txbxContent>
                        <w:p w14:paraId="7B11BC79" w14:textId="6F11230D" w:rsidR="00480938" w:rsidRPr="0047079F" w:rsidRDefault="006E6FAF" w:rsidP="00000BA5">
                          <w:pPr>
                            <w:rPr>
                              <w:szCs w:val="21"/>
                            </w:rPr>
                          </w:pPr>
                          <w:r>
                            <w:rPr>
                              <w:szCs w:val="21"/>
                            </w:rPr>
                            <w:t>March 7, 2025- April 22, 2025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A25E" id="Text Box 420489327" o:spid="_x0000_s1031" type="#_x0000_t202" alt="&quot;&quot;" style="position:absolute;margin-left:335.75pt;margin-top:30.95pt;width:127.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" filled="f" stroked="f">
              <v:textbox inset="0,0,0,0">
                <w:txbxContent>
                  <w:p w14:paraId="7B11BC79" w14:textId="6F11230D" w:rsidR="00480938" w:rsidRPr="0047079F" w:rsidRDefault="006E6FAF" w:rsidP="00000BA5">
                    <w:pPr>
                      <w:rPr>
                        <w:szCs w:val="21"/>
                      </w:rPr>
                    </w:pPr>
                    <w:r>
                      <w:rPr>
                        <w:szCs w:val="21"/>
                      </w:rPr>
                      <w:t>March 7, 2025- April 22, 2025</w:t>
                    </w:r>
                  </w:p>
                </w:txbxContent>
              </v:textbox>
              <w10:wrap anchorx="margin" anchory="page"/>
            </v:shape>
          </w:pict>
        </mc:Fallback>
      </mc:AlternateContent>
    </w:r>
    <w:r w:rsidR="00E3697D">
      <w:rPr>
        <w:noProof/>
      </w:rPr>
      <mc:AlternateContent>
        <mc:Choice Requires="wps">
          <w:drawing>
            <wp:anchor distT="0" distB="0" distL="114300" distR="114300" simplePos="0" relativeHeight="251658243" behindDoc="0" locked="0" layoutInCell="1" allowOverlap="1" wp14:anchorId="79044486" wp14:editId="4A6E065D">
              <wp:simplePos x="0" y="0"/>
              <wp:positionH relativeFrom="column">
                <wp:posOffset>4148455</wp:posOffset>
              </wp:positionH>
              <wp:positionV relativeFrom="paragraph">
                <wp:posOffset>20955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xmlns:adec="http://schemas.microsoft.com/office/drawing/2017/decorative" xmlns:a="http://schemas.openxmlformats.org/drawingml/2006/main">
          <w:pict w14:anchorId="13E74499">
            <v:line id="Straight Connector 259755584" style="position:absolute;z-index:25165824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26.65pt,1.65pt" to="326.65pt,20.65pt" w14:anchorId="5DE16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">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011FF0FC">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30DA3B3">
            <v:line id="Straight Connector 1023786605"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156C5A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462DD837">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xmlns:adec="http://schemas.microsoft.com/office/drawing/2017/decorative" xmlns:a="http://schemas.openxmlformats.org/drawingml/2006/main">
          <w:pict w14:anchorId="26ACAF42">
            <v:line id="Straight Connector 641375899" style="position:absolute;z-index:25165824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303AC7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2"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3"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46FA5899">
            <v:line id="Straight Connector 386731520"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7BBDC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xmlns:adec="http://schemas.microsoft.com/office/drawing/2017/decorative" xmlns:a="http://schemas.openxmlformats.org/drawingml/2006/main">
          <w:pict w14:anchorId="3FA7491C">
            <v:line id="Straight Connector 197582691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92.65pt,.15pt" to="392.65pt,19.15pt" w14:anchorId="3048A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4"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xmlns:adec="http://schemas.microsoft.com/office/drawing/2017/decorative" xmlns:a="http://schemas.openxmlformats.org/drawingml/2006/main">
          <w:pict w14:anchorId="1898736E">
            <v:line id="Straight Connector 43291576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4471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92756"/>
    <w:multiLevelType w:val="hybridMultilevel"/>
    <w:tmpl w:val="AD9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F2D9E"/>
    <w:multiLevelType w:val="multilevel"/>
    <w:tmpl w:val="736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7278B"/>
    <w:multiLevelType w:val="hybridMultilevel"/>
    <w:tmpl w:val="7D68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72A1F"/>
    <w:multiLevelType w:val="hybridMultilevel"/>
    <w:tmpl w:val="3CE8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8E7CB6"/>
    <w:multiLevelType w:val="hybridMultilevel"/>
    <w:tmpl w:val="6D0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E205B"/>
    <w:multiLevelType w:val="hybridMultilevel"/>
    <w:tmpl w:val="14BCF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62058A4"/>
    <w:multiLevelType w:val="hybridMultilevel"/>
    <w:tmpl w:val="BF2E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E5476E"/>
    <w:multiLevelType w:val="hybridMultilevel"/>
    <w:tmpl w:val="2A0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30"/>
  </w:num>
  <w:num w:numId="2" w16cid:durableId="1260485699">
    <w:abstractNumId w:val="26"/>
  </w:num>
  <w:num w:numId="3" w16cid:durableId="822359553">
    <w:abstractNumId w:val="31"/>
  </w:num>
  <w:num w:numId="4" w16cid:durableId="650865642">
    <w:abstractNumId w:val="14"/>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5"/>
  </w:num>
  <w:num w:numId="15" w16cid:durableId="1575819930">
    <w:abstractNumId w:val="5"/>
    <w:lvlOverride w:ilvl="0">
      <w:startOverride w:val="1"/>
    </w:lvlOverride>
  </w:num>
  <w:num w:numId="16" w16cid:durableId="161743248">
    <w:abstractNumId w:val="5"/>
  </w:num>
  <w:num w:numId="17" w16cid:durableId="101540346">
    <w:abstractNumId w:val="17"/>
  </w:num>
  <w:num w:numId="18" w16cid:durableId="760376853">
    <w:abstractNumId w:val="27"/>
  </w:num>
  <w:num w:numId="19" w16cid:durableId="1965888583">
    <w:abstractNumId w:val="15"/>
  </w:num>
  <w:num w:numId="20" w16cid:durableId="166602290">
    <w:abstractNumId w:val="12"/>
  </w:num>
  <w:num w:numId="21" w16cid:durableId="476142223">
    <w:abstractNumId w:val="5"/>
  </w:num>
  <w:num w:numId="22" w16cid:durableId="395858372">
    <w:abstractNumId w:val="11"/>
  </w:num>
  <w:num w:numId="23" w16cid:durableId="169565482">
    <w:abstractNumId w:val="5"/>
  </w:num>
  <w:num w:numId="24" w16cid:durableId="122580931">
    <w:abstractNumId w:val="29"/>
  </w:num>
  <w:num w:numId="25" w16cid:durableId="1013414417">
    <w:abstractNumId w:val="19"/>
  </w:num>
  <w:num w:numId="26" w16cid:durableId="2096438671">
    <w:abstractNumId w:val="7"/>
  </w:num>
  <w:num w:numId="27" w16cid:durableId="661202464">
    <w:abstractNumId w:val="22"/>
  </w:num>
  <w:num w:numId="28" w16cid:durableId="499661401">
    <w:abstractNumId w:val="28"/>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8"/>
  </w:num>
  <w:num w:numId="33" w16cid:durableId="1088890614">
    <w:abstractNumId w:val="16"/>
  </w:num>
  <w:num w:numId="34" w16cid:durableId="847645630">
    <w:abstractNumId w:val="32"/>
  </w:num>
  <w:num w:numId="35" w16cid:durableId="141164660">
    <w:abstractNumId w:val="8"/>
  </w:num>
  <w:num w:numId="36" w16cid:durableId="1429349907">
    <w:abstractNumId w:val="23"/>
  </w:num>
  <w:num w:numId="37" w16cid:durableId="885675267">
    <w:abstractNumId w:val="13"/>
  </w:num>
  <w:num w:numId="38" w16cid:durableId="1385329867">
    <w:abstractNumId w:val="24"/>
  </w:num>
  <w:num w:numId="39" w16cid:durableId="182063062">
    <w:abstractNumId w:val="20"/>
  </w:num>
  <w:num w:numId="40" w16cid:durableId="854996578">
    <w:abstractNumId w:val="10"/>
  </w:num>
  <w:num w:numId="41" w16cid:durableId="832991154">
    <w:abstractNumId w:val="9"/>
  </w:num>
  <w:num w:numId="42" w16cid:durableId="1007949136">
    <w:abstractNumId w:val="2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ige Bradford">
    <w15:presenceInfo w15:providerId="AD" w15:userId="S::pbradford@msdeps.org::67b65131-5b47-4613-9e1b-27e01fe49a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1F0"/>
    <w:rsid w:val="00001508"/>
    <w:rsid w:val="00001A7D"/>
    <w:rsid w:val="0000226F"/>
    <w:rsid w:val="00003021"/>
    <w:rsid w:val="00003149"/>
    <w:rsid w:val="00003765"/>
    <w:rsid w:val="0000478E"/>
    <w:rsid w:val="00004A7A"/>
    <w:rsid w:val="000053F4"/>
    <w:rsid w:val="00007C4A"/>
    <w:rsid w:val="0001142A"/>
    <w:rsid w:val="000125AA"/>
    <w:rsid w:val="00013390"/>
    <w:rsid w:val="000147F1"/>
    <w:rsid w:val="00015E8A"/>
    <w:rsid w:val="00015ED2"/>
    <w:rsid w:val="00016CF2"/>
    <w:rsid w:val="00017334"/>
    <w:rsid w:val="00017BF6"/>
    <w:rsid w:val="00020AD1"/>
    <w:rsid w:val="000217AB"/>
    <w:rsid w:val="00021B44"/>
    <w:rsid w:val="0002304B"/>
    <w:rsid w:val="00024056"/>
    <w:rsid w:val="000241BD"/>
    <w:rsid w:val="000243DD"/>
    <w:rsid w:val="000255D3"/>
    <w:rsid w:val="00025CFC"/>
    <w:rsid w:val="000267C6"/>
    <w:rsid w:val="000276F7"/>
    <w:rsid w:val="00027F21"/>
    <w:rsid w:val="00030A2E"/>
    <w:rsid w:val="0003151A"/>
    <w:rsid w:val="00031525"/>
    <w:rsid w:val="00033307"/>
    <w:rsid w:val="000334A1"/>
    <w:rsid w:val="00036B59"/>
    <w:rsid w:val="00037DE6"/>
    <w:rsid w:val="000407BA"/>
    <w:rsid w:val="000440AE"/>
    <w:rsid w:val="00045C29"/>
    <w:rsid w:val="0004645F"/>
    <w:rsid w:val="00046FF6"/>
    <w:rsid w:val="0004760D"/>
    <w:rsid w:val="0005022A"/>
    <w:rsid w:val="0005091F"/>
    <w:rsid w:val="00050DC0"/>
    <w:rsid w:val="00051224"/>
    <w:rsid w:val="000515FD"/>
    <w:rsid w:val="00051F29"/>
    <w:rsid w:val="00052320"/>
    <w:rsid w:val="000551DE"/>
    <w:rsid w:val="00057161"/>
    <w:rsid w:val="00057A56"/>
    <w:rsid w:val="00064FEF"/>
    <w:rsid w:val="000651D1"/>
    <w:rsid w:val="000670F6"/>
    <w:rsid w:val="000673CF"/>
    <w:rsid w:val="00067FA7"/>
    <w:rsid w:val="00067FE1"/>
    <w:rsid w:val="00071691"/>
    <w:rsid w:val="000728BE"/>
    <w:rsid w:val="00074499"/>
    <w:rsid w:val="00075FA7"/>
    <w:rsid w:val="00076408"/>
    <w:rsid w:val="00076C0B"/>
    <w:rsid w:val="00076F9D"/>
    <w:rsid w:val="000773A5"/>
    <w:rsid w:val="00080945"/>
    <w:rsid w:val="00080B56"/>
    <w:rsid w:val="0008146F"/>
    <w:rsid w:val="00081936"/>
    <w:rsid w:val="00081BC5"/>
    <w:rsid w:val="00081D0C"/>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5D8"/>
    <w:rsid w:val="000B372E"/>
    <w:rsid w:val="000B37C8"/>
    <w:rsid w:val="000B3A35"/>
    <w:rsid w:val="000B6361"/>
    <w:rsid w:val="000B64C7"/>
    <w:rsid w:val="000B70E6"/>
    <w:rsid w:val="000B72BE"/>
    <w:rsid w:val="000C0A99"/>
    <w:rsid w:val="000C1A9C"/>
    <w:rsid w:val="000C1CB5"/>
    <w:rsid w:val="000C271B"/>
    <w:rsid w:val="000C4718"/>
    <w:rsid w:val="000C7AA7"/>
    <w:rsid w:val="000C7E7D"/>
    <w:rsid w:val="000C7F26"/>
    <w:rsid w:val="000D08B1"/>
    <w:rsid w:val="000D0F35"/>
    <w:rsid w:val="000D16FA"/>
    <w:rsid w:val="000D31D9"/>
    <w:rsid w:val="000D5CED"/>
    <w:rsid w:val="000E0946"/>
    <w:rsid w:val="000E0FBF"/>
    <w:rsid w:val="000E3695"/>
    <w:rsid w:val="000E41EA"/>
    <w:rsid w:val="000E58DD"/>
    <w:rsid w:val="000E5A88"/>
    <w:rsid w:val="000E71FE"/>
    <w:rsid w:val="000E7AC0"/>
    <w:rsid w:val="000F1177"/>
    <w:rsid w:val="000F4019"/>
    <w:rsid w:val="000F566A"/>
    <w:rsid w:val="000F5912"/>
    <w:rsid w:val="000F6BDB"/>
    <w:rsid w:val="000F6F24"/>
    <w:rsid w:val="00100046"/>
    <w:rsid w:val="00100CDC"/>
    <w:rsid w:val="0010280F"/>
    <w:rsid w:val="0010285E"/>
    <w:rsid w:val="00102EA4"/>
    <w:rsid w:val="00102F67"/>
    <w:rsid w:val="00103143"/>
    <w:rsid w:val="00103C62"/>
    <w:rsid w:val="00103FEF"/>
    <w:rsid w:val="0010427C"/>
    <w:rsid w:val="001046A2"/>
    <w:rsid w:val="001054CC"/>
    <w:rsid w:val="001056F5"/>
    <w:rsid w:val="00105E73"/>
    <w:rsid w:val="00106124"/>
    <w:rsid w:val="00106B70"/>
    <w:rsid w:val="001071F6"/>
    <w:rsid w:val="00107EB4"/>
    <w:rsid w:val="00110DBD"/>
    <w:rsid w:val="001110C1"/>
    <w:rsid w:val="00111528"/>
    <w:rsid w:val="001120FB"/>
    <w:rsid w:val="00113B9D"/>
    <w:rsid w:val="0011409E"/>
    <w:rsid w:val="001145B7"/>
    <w:rsid w:val="0011585A"/>
    <w:rsid w:val="00117060"/>
    <w:rsid w:val="001207A7"/>
    <w:rsid w:val="00120A75"/>
    <w:rsid w:val="00121786"/>
    <w:rsid w:val="00121DB3"/>
    <w:rsid w:val="00122759"/>
    <w:rsid w:val="00124493"/>
    <w:rsid w:val="0012475E"/>
    <w:rsid w:val="001247D7"/>
    <w:rsid w:val="00126E9A"/>
    <w:rsid w:val="0012725B"/>
    <w:rsid w:val="00135DE6"/>
    <w:rsid w:val="0013730E"/>
    <w:rsid w:val="001373B7"/>
    <w:rsid w:val="00137415"/>
    <w:rsid w:val="001407D5"/>
    <w:rsid w:val="00140C8D"/>
    <w:rsid w:val="001424E0"/>
    <w:rsid w:val="00142AE5"/>
    <w:rsid w:val="00142DDD"/>
    <w:rsid w:val="00145FD3"/>
    <w:rsid w:val="00147C86"/>
    <w:rsid w:val="00147DCA"/>
    <w:rsid w:val="00147E7F"/>
    <w:rsid w:val="00150C5E"/>
    <w:rsid w:val="00151BA0"/>
    <w:rsid w:val="0015281E"/>
    <w:rsid w:val="00152AB5"/>
    <w:rsid w:val="00152C5F"/>
    <w:rsid w:val="00152E6F"/>
    <w:rsid w:val="001530A9"/>
    <w:rsid w:val="00155158"/>
    <w:rsid w:val="00155290"/>
    <w:rsid w:val="00156E42"/>
    <w:rsid w:val="0015750B"/>
    <w:rsid w:val="00162379"/>
    <w:rsid w:val="001641D2"/>
    <w:rsid w:val="00164809"/>
    <w:rsid w:val="00166160"/>
    <w:rsid w:val="00166DF6"/>
    <w:rsid w:val="001670FB"/>
    <w:rsid w:val="00171995"/>
    <w:rsid w:val="00172673"/>
    <w:rsid w:val="00173158"/>
    <w:rsid w:val="001732DE"/>
    <w:rsid w:val="001735A3"/>
    <w:rsid w:val="00174320"/>
    <w:rsid w:val="00174D3D"/>
    <w:rsid w:val="00175576"/>
    <w:rsid w:val="00175740"/>
    <w:rsid w:val="00175DFF"/>
    <w:rsid w:val="00175EE1"/>
    <w:rsid w:val="001766BC"/>
    <w:rsid w:val="00176FFC"/>
    <w:rsid w:val="0017718C"/>
    <w:rsid w:val="00180B00"/>
    <w:rsid w:val="00181E96"/>
    <w:rsid w:val="00183181"/>
    <w:rsid w:val="0018392E"/>
    <w:rsid w:val="00183DC3"/>
    <w:rsid w:val="001840DD"/>
    <w:rsid w:val="00186842"/>
    <w:rsid w:val="00186C27"/>
    <w:rsid w:val="001871AA"/>
    <w:rsid w:val="0018774D"/>
    <w:rsid w:val="00187D42"/>
    <w:rsid w:val="00191BFF"/>
    <w:rsid w:val="00192F12"/>
    <w:rsid w:val="001930E3"/>
    <w:rsid w:val="001938CA"/>
    <w:rsid w:val="00194481"/>
    <w:rsid w:val="00194752"/>
    <w:rsid w:val="00195513"/>
    <w:rsid w:val="00196678"/>
    <w:rsid w:val="00196BE2"/>
    <w:rsid w:val="001974A3"/>
    <w:rsid w:val="00197C11"/>
    <w:rsid w:val="00197F20"/>
    <w:rsid w:val="001A071F"/>
    <w:rsid w:val="001A1D8C"/>
    <w:rsid w:val="001A1F2B"/>
    <w:rsid w:val="001A3BE8"/>
    <w:rsid w:val="001A401D"/>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41BD"/>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2CC5"/>
    <w:rsid w:val="001E3578"/>
    <w:rsid w:val="001E35CA"/>
    <w:rsid w:val="001E3EFE"/>
    <w:rsid w:val="001E4627"/>
    <w:rsid w:val="001E4DE2"/>
    <w:rsid w:val="001E5C6B"/>
    <w:rsid w:val="001E5FAC"/>
    <w:rsid w:val="001E7444"/>
    <w:rsid w:val="001E74CE"/>
    <w:rsid w:val="001E7C73"/>
    <w:rsid w:val="001E7DB5"/>
    <w:rsid w:val="001F07BA"/>
    <w:rsid w:val="001F07F7"/>
    <w:rsid w:val="001F165A"/>
    <w:rsid w:val="001F17F9"/>
    <w:rsid w:val="001F1D2E"/>
    <w:rsid w:val="001F345C"/>
    <w:rsid w:val="001F48CC"/>
    <w:rsid w:val="001F57EB"/>
    <w:rsid w:val="00200328"/>
    <w:rsid w:val="00200C37"/>
    <w:rsid w:val="002014E2"/>
    <w:rsid w:val="0020162C"/>
    <w:rsid w:val="00203078"/>
    <w:rsid w:val="00203C71"/>
    <w:rsid w:val="00203E79"/>
    <w:rsid w:val="002076B3"/>
    <w:rsid w:val="00210D15"/>
    <w:rsid w:val="002127D7"/>
    <w:rsid w:val="00213292"/>
    <w:rsid w:val="00213747"/>
    <w:rsid w:val="0021693C"/>
    <w:rsid w:val="002202A2"/>
    <w:rsid w:val="00221728"/>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3921"/>
    <w:rsid w:val="00264586"/>
    <w:rsid w:val="00264AC0"/>
    <w:rsid w:val="00267045"/>
    <w:rsid w:val="00270ADF"/>
    <w:rsid w:val="0027158B"/>
    <w:rsid w:val="0027258D"/>
    <w:rsid w:val="00273928"/>
    <w:rsid w:val="002752A9"/>
    <w:rsid w:val="00275E0F"/>
    <w:rsid w:val="002805A9"/>
    <w:rsid w:val="0028100F"/>
    <w:rsid w:val="002818B7"/>
    <w:rsid w:val="002842A3"/>
    <w:rsid w:val="00284464"/>
    <w:rsid w:val="00285573"/>
    <w:rsid w:val="0028569C"/>
    <w:rsid w:val="00286D5B"/>
    <w:rsid w:val="00286E45"/>
    <w:rsid w:val="00287C3F"/>
    <w:rsid w:val="002901ED"/>
    <w:rsid w:val="002914BA"/>
    <w:rsid w:val="00291DC1"/>
    <w:rsid w:val="00293B95"/>
    <w:rsid w:val="00293FEC"/>
    <w:rsid w:val="0029459D"/>
    <w:rsid w:val="0029491F"/>
    <w:rsid w:val="00294C53"/>
    <w:rsid w:val="00295EC4"/>
    <w:rsid w:val="00296336"/>
    <w:rsid w:val="002A0161"/>
    <w:rsid w:val="002A0A61"/>
    <w:rsid w:val="002A0BD4"/>
    <w:rsid w:val="002A12BC"/>
    <w:rsid w:val="002A200C"/>
    <w:rsid w:val="002A27F3"/>
    <w:rsid w:val="002A34D8"/>
    <w:rsid w:val="002A4060"/>
    <w:rsid w:val="002A662B"/>
    <w:rsid w:val="002A6A4B"/>
    <w:rsid w:val="002A6FCE"/>
    <w:rsid w:val="002A79BD"/>
    <w:rsid w:val="002B2599"/>
    <w:rsid w:val="002B33C3"/>
    <w:rsid w:val="002B6895"/>
    <w:rsid w:val="002B6C53"/>
    <w:rsid w:val="002B714C"/>
    <w:rsid w:val="002C2269"/>
    <w:rsid w:val="002C2D32"/>
    <w:rsid w:val="002C3FF8"/>
    <w:rsid w:val="002C49D5"/>
    <w:rsid w:val="002C5DA7"/>
    <w:rsid w:val="002C69DF"/>
    <w:rsid w:val="002C6F3C"/>
    <w:rsid w:val="002D0C12"/>
    <w:rsid w:val="002D1919"/>
    <w:rsid w:val="002D233D"/>
    <w:rsid w:val="002D2B93"/>
    <w:rsid w:val="002D2D9E"/>
    <w:rsid w:val="002D4321"/>
    <w:rsid w:val="002D4D24"/>
    <w:rsid w:val="002D4F73"/>
    <w:rsid w:val="002D4FC9"/>
    <w:rsid w:val="002D553D"/>
    <w:rsid w:val="002D584F"/>
    <w:rsid w:val="002D5C1E"/>
    <w:rsid w:val="002D764C"/>
    <w:rsid w:val="002E0856"/>
    <w:rsid w:val="002E1C04"/>
    <w:rsid w:val="002E1D95"/>
    <w:rsid w:val="002E1E86"/>
    <w:rsid w:val="002E2EEF"/>
    <w:rsid w:val="002E3314"/>
    <w:rsid w:val="002E63A3"/>
    <w:rsid w:val="002E7236"/>
    <w:rsid w:val="002E73F8"/>
    <w:rsid w:val="002F0029"/>
    <w:rsid w:val="002F00E5"/>
    <w:rsid w:val="002F06DB"/>
    <w:rsid w:val="002F10D7"/>
    <w:rsid w:val="002F1BC9"/>
    <w:rsid w:val="002F2E57"/>
    <w:rsid w:val="002F3A90"/>
    <w:rsid w:val="002F5A1F"/>
    <w:rsid w:val="002F77F4"/>
    <w:rsid w:val="003006AC"/>
    <w:rsid w:val="003025C5"/>
    <w:rsid w:val="003027E4"/>
    <w:rsid w:val="00302BBD"/>
    <w:rsid w:val="003035C4"/>
    <w:rsid w:val="00305B0F"/>
    <w:rsid w:val="00306196"/>
    <w:rsid w:val="003066DE"/>
    <w:rsid w:val="00307A97"/>
    <w:rsid w:val="00310DC7"/>
    <w:rsid w:val="00312FA7"/>
    <w:rsid w:val="00313928"/>
    <w:rsid w:val="0031460E"/>
    <w:rsid w:val="00314A6B"/>
    <w:rsid w:val="00315ABA"/>
    <w:rsid w:val="00317335"/>
    <w:rsid w:val="00317D59"/>
    <w:rsid w:val="00317E25"/>
    <w:rsid w:val="00322234"/>
    <w:rsid w:val="003223CB"/>
    <w:rsid w:val="003261A3"/>
    <w:rsid w:val="00326DC1"/>
    <w:rsid w:val="00326E27"/>
    <w:rsid w:val="00326FA1"/>
    <w:rsid w:val="00327B9A"/>
    <w:rsid w:val="00327BAD"/>
    <w:rsid w:val="00330567"/>
    <w:rsid w:val="003337E9"/>
    <w:rsid w:val="00337145"/>
    <w:rsid w:val="003372AD"/>
    <w:rsid w:val="00337B62"/>
    <w:rsid w:val="00340F35"/>
    <w:rsid w:val="00341245"/>
    <w:rsid w:val="003413B4"/>
    <w:rsid w:val="00341E0A"/>
    <w:rsid w:val="00343504"/>
    <w:rsid w:val="00344E5C"/>
    <w:rsid w:val="00344EE2"/>
    <w:rsid w:val="003453AB"/>
    <w:rsid w:val="0034651F"/>
    <w:rsid w:val="0035018D"/>
    <w:rsid w:val="00351547"/>
    <w:rsid w:val="00351560"/>
    <w:rsid w:val="003518C7"/>
    <w:rsid w:val="00351A38"/>
    <w:rsid w:val="00351F10"/>
    <w:rsid w:val="00352D84"/>
    <w:rsid w:val="00355802"/>
    <w:rsid w:val="003558C3"/>
    <w:rsid w:val="00355F02"/>
    <w:rsid w:val="003562C5"/>
    <w:rsid w:val="00356F00"/>
    <w:rsid w:val="00363130"/>
    <w:rsid w:val="0036338C"/>
    <w:rsid w:val="00363A72"/>
    <w:rsid w:val="003643BE"/>
    <w:rsid w:val="00364E31"/>
    <w:rsid w:val="003658D9"/>
    <w:rsid w:val="00366293"/>
    <w:rsid w:val="00371062"/>
    <w:rsid w:val="003722B3"/>
    <w:rsid w:val="003729AA"/>
    <w:rsid w:val="00373D87"/>
    <w:rsid w:val="00374D60"/>
    <w:rsid w:val="0037685A"/>
    <w:rsid w:val="00376B53"/>
    <w:rsid w:val="00376DDE"/>
    <w:rsid w:val="00377CDF"/>
    <w:rsid w:val="00377F7A"/>
    <w:rsid w:val="0038007E"/>
    <w:rsid w:val="00380B5D"/>
    <w:rsid w:val="00381838"/>
    <w:rsid w:val="00381CAC"/>
    <w:rsid w:val="00382F71"/>
    <w:rsid w:val="0038404B"/>
    <w:rsid w:val="0038556A"/>
    <w:rsid w:val="00385F24"/>
    <w:rsid w:val="0038631A"/>
    <w:rsid w:val="00390A89"/>
    <w:rsid w:val="00390C11"/>
    <w:rsid w:val="003926BB"/>
    <w:rsid w:val="00395D0D"/>
    <w:rsid w:val="00397A63"/>
    <w:rsid w:val="00397EF5"/>
    <w:rsid w:val="003A0549"/>
    <w:rsid w:val="003A0EE9"/>
    <w:rsid w:val="003A196E"/>
    <w:rsid w:val="003A2F96"/>
    <w:rsid w:val="003A3290"/>
    <w:rsid w:val="003A4DB6"/>
    <w:rsid w:val="003A533C"/>
    <w:rsid w:val="003A6390"/>
    <w:rsid w:val="003A709B"/>
    <w:rsid w:val="003B0263"/>
    <w:rsid w:val="003B0338"/>
    <w:rsid w:val="003B0543"/>
    <w:rsid w:val="003B11C8"/>
    <w:rsid w:val="003B285D"/>
    <w:rsid w:val="003B3ABB"/>
    <w:rsid w:val="003B6A8C"/>
    <w:rsid w:val="003C04B7"/>
    <w:rsid w:val="003C0619"/>
    <w:rsid w:val="003C206F"/>
    <w:rsid w:val="003C5424"/>
    <w:rsid w:val="003C6012"/>
    <w:rsid w:val="003D1D68"/>
    <w:rsid w:val="003D2C01"/>
    <w:rsid w:val="003D48DD"/>
    <w:rsid w:val="003D4962"/>
    <w:rsid w:val="003D5BD9"/>
    <w:rsid w:val="003D62ED"/>
    <w:rsid w:val="003E0409"/>
    <w:rsid w:val="003E1F2E"/>
    <w:rsid w:val="003E5522"/>
    <w:rsid w:val="003E5BF9"/>
    <w:rsid w:val="003E6EC8"/>
    <w:rsid w:val="003F0E03"/>
    <w:rsid w:val="003F1172"/>
    <w:rsid w:val="003F1D31"/>
    <w:rsid w:val="003F5305"/>
    <w:rsid w:val="003F55CB"/>
    <w:rsid w:val="003F582C"/>
    <w:rsid w:val="003F6096"/>
    <w:rsid w:val="00400368"/>
    <w:rsid w:val="004008EA"/>
    <w:rsid w:val="00401FBD"/>
    <w:rsid w:val="004067CA"/>
    <w:rsid w:val="00406D98"/>
    <w:rsid w:val="0040710A"/>
    <w:rsid w:val="004078A9"/>
    <w:rsid w:val="00407AF6"/>
    <w:rsid w:val="00407D3B"/>
    <w:rsid w:val="00410DCF"/>
    <w:rsid w:val="0041277D"/>
    <w:rsid w:val="0041662A"/>
    <w:rsid w:val="00416AAD"/>
    <w:rsid w:val="00420243"/>
    <w:rsid w:val="00420453"/>
    <w:rsid w:val="00420A45"/>
    <w:rsid w:val="00423828"/>
    <w:rsid w:val="00424153"/>
    <w:rsid w:val="004250FC"/>
    <w:rsid w:val="0042585C"/>
    <w:rsid w:val="004259C4"/>
    <w:rsid w:val="00425DB8"/>
    <w:rsid w:val="00426075"/>
    <w:rsid w:val="00426E94"/>
    <w:rsid w:val="0042703B"/>
    <w:rsid w:val="0042769D"/>
    <w:rsid w:val="00432121"/>
    <w:rsid w:val="00432D43"/>
    <w:rsid w:val="004335A7"/>
    <w:rsid w:val="00433905"/>
    <w:rsid w:val="00433FAD"/>
    <w:rsid w:val="00436AE5"/>
    <w:rsid w:val="00436C91"/>
    <w:rsid w:val="004376D4"/>
    <w:rsid w:val="00440C08"/>
    <w:rsid w:val="004412B8"/>
    <w:rsid w:val="004425B6"/>
    <w:rsid w:val="00442E01"/>
    <w:rsid w:val="004430CB"/>
    <w:rsid w:val="004434B0"/>
    <w:rsid w:val="00444ECE"/>
    <w:rsid w:val="00445919"/>
    <w:rsid w:val="004467AA"/>
    <w:rsid w:val="0044755C"/>
    <w:rsid w:val="00447909"/>
    <w:rsid w:val="00450B33"/>
    <w:rsid w:val="00451175"/>
    <w:rsid w:val="00452BF1"/>
    <w:rsid w:val="004536F1"/>
    <w:rsid w:val="00453A7A"/>
    <w:rsid w:val="00454356"/>
    <w:rsid w:val="00454B48"/>
    <w:rsid w:val="004568E5"/>
    <w:rsid w:val="004570BD"/>
    <w:rsid w:val="00460099"/>
    <w:rsid w:val="004602E4"/>
    <w:rsid w:val="004615F2"/>
    <w:rsid w:val="00461D1C"/>
    <w:rsid w:val="00463FCC"/>
    <w:rsid w:val="004653F6"/>
    <w:rsid w:val="0046628E"/>
    <w:rsid w:val="004677FB"/>
    <w:rsid w:val="00467DA4"/>
    <w:rsid w:val="0047079F"/>
    <w:rsid w:val="00470F07"/>
    <w:rsid w:val="00471DCF"/>
    <w:rsid w:val="0047334C"/>
    <w:rsid w:val="0047398D"/>
    <w:rsid w:val="00473ED6"/>
    <w:rsid w:val="00474D88"/>
    <w:rsid w:val="00475353"/>
    <w:rsid w:val="00476ADF"/>
    <w:rsid w:val="00480120"/>
    <w:rsid w:val="00480938"/>
    <w:rsid w:val="00481307"/>
    <w:rsid w:val="004817FF"/>
    <w:rsid w:val="00481F13"/>
    <w:rsid w:val="00482018"/>
    <w:rsid w:val="00482194"/>
    <w:rsid w:val="00482DA4"/>
    <w:rsid w:val="004834A7"/>
    <w:rsid w:val="00484C1F"/>
    <w:rsid w:val="00484ED9"/>
    <w:rsid w:val="00486476"/>
    <w:rsid w:val="004915F8"/>
    <w:rsid w:val="00491AFB"/>
    <w:rsid w:val="00492093"/>
    <w:rsid w:val="00492C00"/>
    <w:rsid w:val="00493110"/>
    <w:rsid w:val="00497141"/>
    <w:rsid w:val="004A0DAB"/>
    <w:rsid w:val="004A3808"/>
    <w:rsid w:val="004A4DC5"/>
    <w:rsid w:val="004A5D0C"/>
    <w:rsid w:val="004A61B6"/>
    <w:rsid w:val="004A6237"/>
    <w:rsid w:val="004A6451"/>
    <w:rsid w:val="004B055C"/>
    <w:rsid w:val="004B056B"/>
    <w:rsid w:val="004B105A"/>
    <w:rsid w:val="004B197B"/>
    <w:rsid w:val="004B1F61"/>
    <w:rsid w:val="004B23EB"/>
    <w:rsid w:val="004B527B"/>
    <w:rsid w:val="004B59D1"/>
    <w:rsid w:val="004B6735"/>
    <w:rsid w:val="004B6D28"/>
    <w:rsid w:val="004B6FCB"/>
    <w:rsid w:val="004C36E5"/>
    <w:rsid w:val="004C3DAC"/>
    <w:rsid w:val="004C49B3"/>
    <w:rsid w:val="004C51A0"/>
    <w:rsid w:val="004C5FC1"/>
    <w:rsid w:val="004C634F"/>
    <w:rsid w:val="004C6C17"/>
    <w:rsid w:val="004C7F16"/>
    <w:rsid w:val="004D0BB3"/>
    <w:rsid w:val="004D1667"/>
    <w:rsid w:val="004D1B70"/>
    <w:rsid w:val="004D36AA"/>
    <w:rsid w:val="004D3BCC"/>
    <w:rsid w:val="004D7DED"/>
    <w:rsid w:val="004E1046"/>
    <w:rsid w:val="004E2A13"/>
    <w:rsid w:val="004E3A21"/>
    <w:rsid w:val="004E4E82"/>
    <w:rsid w:val="004E51D6"/>
    <w:rsid w:val="004E5D4D"/>
    <w:rsid w:val="004F02C7"/>
    <w:rsid w:val="004F09C5"/>
    <w:rsid w:val="004F0C95"/>
    <w:rsid w:val="004F0EDD"/>
    <w:rsid w:val="004F1144"/>
    <w:rsid w:val="004F1900"/>
    <w:rsid w:val="004F26A8"/>
    <w:rsid w:val="004F58DB"/>
    <w:rsid w:val="004F5A94"/>
    <w:rsid w:val="004F6253"/>
    <w:rsid w:val="004F73A3"/>
    <w:rsid w:val="004F7CCF"/>
    <w:rsid w:val="005000DC"/>
    <w:rsid w:val="0050164A"/>
    <w:rsid w:val="00501E6C"/>
    <w:rsid w:val="005033D9"/>
    <w:rsid w:val="0050528F"/>
    <w:rsid w:val="00505C01"/>
    <w:rsid w:val="00505FB7"/>
    <w:rsid w:val="0050650C"/>
    <w:rsid w:val="00510F2E"/>
    <w:rsid w:val="005124C7"/>
    <w:rsid w:val="00512D30"/>
    <w:rsid w:val="00513EDE"/>
    <w:rsid w:val="00514B4D"/>
    <w:rsid w:val="0051546A"/>
    <w:rsid w:val="0051601E"/>
    <w:rsid w:val="0051691A"/>
    <w:rsid w:val="00516B9E"/>
    <w:rsid w:val="00516EA0"/>
    <w:rsid w:val="0051758A"/>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551C"/>
    <w:rsid w:val="005377CD"/>
    <w:rsid w:val="00540363"/>
    <w:rsid w:val="0054339A"/>
    <w:rsid w:val="00543CB8"/>
    <w:rsid w:val="00543E77"/>
    <w:rsid w:val="00546CBA"/>
    <w:rsid w:val="00547A23"/>
    <w:rsid w:val="00550C4A"/>
    <w:rsid w:val="00554E41"/>
    <w:rsid w:val="0055668E"/>
    <w:rsid w:val="005577AE"/>
    <w:rsid w:val="0056106A"/>
    <w:rsid w:val="00561288"/>
    <w:rsid w:val="00562964"/>
    <w:rsid w:val="00563899"/>
    <w:rsid w:val="00564A33"/>
    <w:rsid w:val="00565336"/>
    <w:rsid w:val="00566B8F"/>
    <w:rsid w:val="00566FCF"/>
    <w:rsid w:val="00567FEC"/>
    <w:rsid w:val="00570861"/>
    <w:rsid w:val="00571269"/>
    <w:rsid w:val="00571847"/>
    <w:rsid w:val="00571DBF"/>
    <w:rsid w:val="00573148"/>
    <w:rsid w:val="00573E25"/>
    <w:rsid w:val="00574857"/>
    <w:rsid w:val="005767C9"/>
    <w:rsid w:val="00577796"/>
    <w:rsid w:val="0058036D"/>
    <w:rsid w:val="00580A70"/>
    <w:rsid w:val="00583522"/>
    <w:rsid w:val="005843A5"/>
    <w:rsid w:val="00584DF7"/>
    <w:rsid w:val="005856EF"/>
    <w:rsid w:val="00586CF8"/>
    <w:rsid w:val="00592F80"/>
    <w:rsid w:val="00594294"/>
    <w:rsid w:val="0059531B"/>
    <w:rsid w:val="005954CF"/>
    <w:rsid w:val="0059552C"/>
    <w:rsid w:val="00595D9E"/>
    <w:rsid w:val="00597FD4"/>
    <w:rsid w:val="005A1961"/>
    <w:rsid w:val="005A23D5"/>
    <w:rsid w:val="005A28F5"/>
    <w:rsid w:val="005A4744"/>
    <w:rsid w:val="005A67AC"/>
    <w:rsid w:val="005A76F8"/>
    <w:rsid w:val="005B1594"/>
    <w:rsid w:val="005B2445"/>
    <w:rsid w:val="005B27E6"/>
    <w:rsid w:val="005B403A"/>
    <w:rsid w:val="005B4E72"/>
    <w:rsid w:val="005B7225"/>
    <w:rsid w:val="005C04F9"/>
    <w:rsid w:val="005C190A"/>
    <w:rsid w:val="005C3E20"/>
    <w:rsid w:val="005C49B8"/>
    <w:rsid w:val="005C58E3"/>
    <w:rsid w:val="005D02BF"/>
    <w:rsid w:val="005D10D8"/>
    <w:rsid w:val="005D1EC3"/>
    <w:rsid w:val="005D1EE3"/>
    <w:rsid w:val="005D3BA2"/>
    <w:rsid w:val="005D3D18"/>
    <w:rsid w:val="005D4E87"/>
    <w:rsid w:val="005E05A9"/>
    <w:rsid w:val="005E1866"/>
    <w:rsid w:val="005E2668"/>
    <w:rsid w:val="005E2C67"/>
    <w:rsid w:val="005E2C9D"/>
    <w:rsid w:val="005E3CC4"/>
    <w:rsid w:val="005E5D5A"/>
    <w:rsid w:val="005F0135"/>
    <w:rsid w:val="005F02AF"/>
    <w:rsid w:val="005F04CC"/>
    <w:rsid w:val="005F37BA"/>
    <w:rsid w:val="005F3A5F"/>
    <w:rsid w:val="005F4570"/>
    <w:rsid w:val="005F4760"/>
    <w:rsid w:val="005F5892"/>
    <w:rsid w:val="005F6623"/>
    <w:rsid w:val="005F744C"/>
    <w:rsid w:val="005F78FB"/>
    <w:rsid w:val="0060165E"/>
    <w:rsid w:val="00601846"/>
    <w:rsid w:val="006019EC"/>
    <w:rsid w:val="00603B51"/>
    <w:rsid w:val="006042F6"/>
    <w:rsid w:val="00604864"/>
    <w:rsid w:val="00604F4A"/>
    <w:rsid w:val="0061073B"/>
    <w:rsid w:val="00610A7B"/>
    <w:rsid w:val="006125BB"/>
    <w:rsid w:val="006152D3"/>
    <w:rsid w:val="0061560E"/>
    <w:rsid w:val="00616337"/>
    <w:rsid w:val="00616A49"/>
    <w:rsid w:val="00616B7D"/>
    <w:rsid w:val="00621463"/>
    <w:rsid w:val="00621E38"/>
    <w:rsid w:val="00622F4B"/>
    <w:rsid w:val="00623142"/>
    <w:rsid w:val="00623DD2"/>
    <w:rsid w:val="00625786"/>
    <w:rsid w:val="00625978"/>
    <w:rsid w:val="00625CFA"/>
    <w:rsid w:val="00626264"/>
    <w:rsid w:val="00627161"/>
    <w:rsid w:val="00632030"/>
    <w:rsid w:val="00633C6F"/>
    <w:rsid w:val="00633DEE"/>
    <w:rsid w:val="00634D95"/>
    <w:rsid w:val="00635D7A"/>
    <w:rsid w:val="00635F12"/>
    <w:rsid w:val="0063618E"/>
    <w:rsid w:val="00636414"/>
    <w:rsid w:val="00642964"/>
    <w:rsid w:val="00643B60"/>
    <w:rsid w:val="00643D0B"/>
    <w:rsid w:val="00645ABA"/>
    <w:rsid w:val="00650187"/>
    <w:rsid w:val="006526B5"/>
    <w:rsid w:val="006527F8"/>
    <w:rsid w:val="00653A77"/>
    <w:rsid w:val="006542CC"/>
    <w:rsid w:val="00656301"/>
    <w:rsid w:val="006609DE"/>
    <w:rsid w:val="00662205"/>
    <w:rsid w:val="00662A86"/>
    <w:rsid w:val="00663B30"/>
    <w:rsid w:val="006645F9"/>
    <w:rsid w:val="00664A29"/>
    <w:rsid w:val="00666436"/>
    <w:rsid w:val="00667DD8"/>
    <w:rsid w:val="00667FCC"/>
    <w:rsid w:val="00671AC8"/>
    <w:rsid w:val="006728F3"/>
    <w:rsid w:val="00673267"/>
    <w:rsid w:val="00673F33"/>
    <w:rsid w:val="0067583F"/>
    <w:rsid w:val="006778C7"/>
    <w:rsid w:val="006779B9"/>
    <w:rsid w:val="00677A2F"/>
    <w:rsid w:val="006810FC"/>
    <w:rsid w:val="006811CC"/>
    <w:rsid w:val="006814E6"/>
    <w:rsid w:val="00682299"/>
    <w:rsid w:val="00682547"/>
    <w:rsid w:val="00682604"/>
    <w:rsid w:val="0068429B"/>
    <w:rsid w:val="00684C13"/>
    <w:rsid w:val="00686237"/>
    <w:rsid w:val="006864B8"/>
    <w:rsid w:val="00686F26"/>
    <w:rsid w:val="00687452"/>
    <w:rsid w:val="006909C1"/>
    <w:rsid w:val="00691B27"/>
    <w:rsid w:val="006927CA"/>
    <w:rsid w:val="00692C44"/>
    <w:rsid w:val="006961D3"/>
    <w:rsid w:val="006965A7"/>
    <w:rsid w:val="00697595"/>
    <w:rsid w:val="00697BC3"/>
    <w:rsid w:val="006A023C"/>
    <w:rsid w:val="006A0AEA"/>
    <w:rsid w:val="006A0CA8"/>
    <w:rsid w:val="006A1F11"/>
    <w:rsid w:val="006A3533"/>
    <w:rsid w:val="006A489C"/>
    <w:rsid w:val="006A48A9"/>
    <w:rsid w:val="006A5339"/>
    <w:rsid w:val="006A7A9F"/>
    <w:rsid w:val="006A7F8E"/>
    <w:rsid w:val="006B0E67"/>
    <w:rsid w:val="006B12DD"/>
    <w:rsid w:val="006B13A0"/>
    <w:rsid w:val="006B163D"/>
    <w:rsid w:val="006B1895"/>
    <w:rsid w:val="006B18CE"/>
    <w:rsid w:val="006B1D8F"/>
    <w:rsid w:val="006B2E3F"/>
    <w:rsid w:val="006B362D"/>
    <w:rsid w:val="006B401D"/>
    <w:rsid w:val="006B52F5"/>
    <w:rsid w:val="006B681C"/>
    <w:rsid w:val="006B6B7B"/>
    <w:rsid w:val="006C0A3E"/>
    <w:rsid w:val="006C0CA9"/>
    <w:rsid w:val="006C1CD3"/>
    <w:rsid w:val="006C1D3E"/>
    <w:rsid w:val="006C41B3"/>
    <w:rsid w:val="006C481E"/>
    <w:rsid w:val="006C514A"/>
    <w:rsid w:val="006C7A09"/>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9B9"/>
    <w:rsid w:val="006E4A43"/>
    <w:rsid w:val="006E5D05"/>
    <w:rsid w:val="006E6FAF"/>
    <w:rsid w:val="006E762D"/>
    <w:rsid w:val="006E787A"/>
    <w:rsid w:val="006F00A2"/>
    <w:rsid w:val="006F0F6A"/>
    <w:rsid w:val="006F0F9B"/>
    <w:rsid w:val="006F2DE2"/>
    <w:rsid w:val="006F36BF"/>
    <w:rsid w:val="006F54FD"/>
    <w:rsid w:val="006F74EE"/>
    <w:rsid w:val="006F7939"/>
    <w:rsid w:val="00700DF3"/>
    <w:rsid w:val="00702EC3"/>
    <w:rsid w:val="00702FD4"/>
    <w:rsid w:val="00703E66"/>
    <w:rsid w:val="007040A3"/>
    <w:rsid w:val="0070440B"/>
    <w:rsid w:val="00704539"/>
    <w:rsid w:val="007049B8"/>
    <w:rsid w:val="00705ABC"/>
    <w:rsid w:val="00705CD6"/>
    <w:rsid w:val="00705D66"/>
    <w:rsid w:val="00707D04"/>
    <w:rsid w:val="0071079C"/>
    <w:rsid w:val="00710A99"/>
    <w:rsid w:val="007110D5"/>
    <w:rsid w:val="0071360F"/>
    <w:rsid w:val="0071396E"/>
    <w:rsid w:val="00713C3C"/>
    <w:rsid w:val="00714986"/>
    <w:rsid w:val="0071576F"/>
    <w:rsid w:val="007159F2"/>
    <w:rsid w:val="00720179"/>
    <w:rsid w:val="00722BB1"/>
    <w:rsid w:val="007241AE"/>
    <w:rsid w:val="00724809"/>
    <w:rsid w:val="0072789A"/>
    <w:rsid w:val="00731854"/>
    <w:rsid w:val="00731D0B"/>
    <w:rsid w:val="0073261B"/>
    <w:rsid w:val="00732F1E"/>
    <w:rsid w:val="00733941"/>
    <w:rsid w:val="00733A9B"/>
    <w:rsid w:val="007362F2"/>
    <w:rsid w:val="007373BC"/>
    <w:rsid w:val="00737BD8"/>
    <w:rsid w:val="0074053A"/>
    <w:rsid w:val="007411A4"/>
    <w:rsid w:val="007419F1"/>
    <w:rsid w:val="00741CDF"/>
    <w:rsid w:val="00741EB3"/>
    <w:rsid w:val="00744867"/>
    <w:rsid w:val="00747FF6"/>
    <w:rsid w:val="007500C5"/>
    <w:rsid w:val="00752E08"/>
    <w:rsid w:val="00753CB6"/>
    <w:rsid w:val="00756B13"/>
    <w:rsid w:val="00757025"/>
    <w:rsid w:val="00757635"/>
    <w:rsid w:val="0076028D"/>
    <w:rsid w:val="00761B73"/>
    <w:rsid w:val="00762640"/>
    <w:rsid w:val="0076288A"/>
    <w:rsid w:val="00763404"/>
    <w:rsid w:val="00764CEA"/>
    <w:rsid w:val="00765AC8"/>
    <w:rsid w:val="007661B7"/>
    <w:rsid w:val="007665E7"/>
    <w:rsid w:val="00766673"/>
    <w:rsid w:val="00766E7F"/>
    <w:rsid w:val="0077044D"/>
    <w:rsid w:val="007704D9"/>
    <w:rsid w:val="00770ABD"/>
    <w:rsid w:val="007726F7"/>
    <w:rsid w:val="007736FA"/>
    <w:rsid w:val="00773DC4"/>
    <w:rsid w:val="00776B52"/>
    <w:rsid w:val="00776C83"/>
    <w:rsid w:val="00781E3C"/>
    <w:rsid w:val="0078266D"/>
    <w:rsid w:val="0078309E"/>
    <w:rsid w:val="00784FC0"/>
    <w:rsid w:val="0079041A"/>
    <w:rsid w:val="007907A1"/>
    <w:rsid w:val="00790C5E"/>
    <w:rsid w:val="00794828"/>
    <w:rsid w:val="007958EA"/>
    <w:rsid w:val="00795F16"/>
    <w:rsid w:val="00796801"/>
    <w:rsid w:val="00796FD6"/>
    <w:rsid w:val="00797259"/>
    <w:rsid w:val="0079754F"/>
    <w:rsid w:val="00797B24"/>
    <w:rsid w:val="007A1FA2"/>
    <w:rsid w:val="007A34EC"/>
    <w:rsid w:val="007A3A9F"/>
    <w:rsid w:val="007A4AFF"/>
    <w:rsid w:val="007A5CDD"/>
    <w:rsid w:val="007A5F28"/>
    <w:rsid w:val="007A75B3"/>
    <w:rsid w:val="007B077A"/>
    <w:rsid w:val="007B38F9"/>
    <w:rsid w:val="007B3C07"/>
    <w:rsid w:val="007B3C74"/>
    <w:rsid w:val="007B52BC"/>
    <w:rsid w:val="007B595A"/>
    <w:rsid w:val="007B6282"/>
    <w:rsid w:val="007B725D"/>
    <w:rsid w:val="007B75A3"/>
    <w:rsid w:val="007B7C4E"/>
    <w:rsid w:val="007B7E1B"/>
    <w:rsid w:val="007C06CD"/>
    <w:rsid w:val="007C3B70"/>
    <w:rsid w:val="007C3E9D"/>
    <w:rsid w:val="007C65BC"/>
    <w:rsid w:val="007D0D1A"/>
    <w:rsid w:val="007D44F1"/>
    <w:rsid w:val="007D50C5"/>
    <w:rsid w:val="007D55B0"/>
    <w:rsid w:val="007D58DB"/>
    <w:rsid w:val="007E2602"/>
    <w:rsid w:val="007E2752"/>
    <w:rsid w:val="007E3313"/>
    <w:rsid w:val="007E3EF4"/>
    <w:rsid w:val="007E43A8"/>
    <w:rsid w:val="007E4663"/>
    <w:rsid w:val="007E594F"/>
    <w:rsid w:val="007F0A6E"/>
    <w:rsid w:val="007F1098"/>
    <w:rsid w:val="007F1104"/>
    <w:rsid w:val="007F1D56"/>
    <w:rsid w:val="007F2D63"/>
    <w:rsid w:val="007F2E80"/>
    <w:rsid w:val="007F3439"/>
    <w:rsid w:val="007F35F7"/>
    <w:rsid w:val="007F55B5"/>
    <w:rsid w:val="007F5B65"/>
    <w:rsid w:val="007F680F"/>
    <w:rsid w:val="007F6AA3"/>
    <w:rsid w:val="007F6F51"/>
    <w:rsid w:val="007F7DCC"/>
    <w:rsid w:val="00800770"/>
    <w:rsid w:val="00801690"/>
    <w:rsid w:val="00801D65"/>
    <w:rsid w:val="00803D1E"/>
    <w:rsid w:val="008040AD"/>
    <w:rsid w:val="00804B00"/>
    <w:rsid w:val="0080528E"/>
    <w:rsid w:val="00805911"/>
    <w:rsid w:val="0080614F"/>
    <w:rsid w:val="0080762F"/>
    <w:rsid w:val="008108D6"/>
    <w:rsid w:val="00810F3B"/>
    <w:rsid w:val="008110CD"/>
    <w:rsid w:val="008123CA"/>
    <w:rsid w:val="00813A5C"/>
    <w:rsid w:val="00820839"/>
    <w:rsid w:val="00820FB1"/>
    <w:rsid w:val="00821DCC"/>
    <w:rsid w:val="008222CD"/>
    <w:rsid w:val="00823F7C"/>
    <w:rsid w:val="00826628"/>
    <w:rsid w:val="00830296"/>
    <w:rsid w:val="0083089B"/>
    <w:rsid w:val="00831F1A"/>
    <w:rsid w:val="00833FF7"/>
    <w:rsid w:val="0083430F"/>
    <w:rsid w:val="008359C6"/>
    <w:rsid w:val="00836B9C"/>
    <w:rsid w:val="00840FF6"/>
    <w:rsid w:val="0084110B"/>
    <w:rsid w:val="008413B4"/>
    <w:rsid w:val="0084164A"/>
    <w:rsid w:val="00841EC9"/>
    <w:rsid w:val="00842EEC"/>
    <w:rsid w:val="00843551"/>
    <w:rsid w:val="008473F9"/>
    <w:rsid w:val="00847D95"/>
    <w:rsid w:val="00851BFA"/>
    <w:rsid w:val="008561B3"/>
    <w:rsid w:val="00856213"/>
    <w:rsid w:val="00857698"/>
    <w:rsid w:val="008603FC"/>
    <w:rsid w:val="0086051E"/>
    <w:rsid w:val="0086128F"/>
    <w:rsid w:val="00861417"/>
    <w:rsid w:val="00861E0F"/>
    <w:rsid w:val="00862EFB"/>
    <w:rsid w:val="00863924"/>
    <w:rsid w:val="008642FA"/>
    <w:rsid w:val="0086483F"/>
    <w:rsid w:val="00865303"/>
    <w:rsid w:val="00866A54"/>
    <w:rsid w:val="00866B45"/>
    <w:rsid w:val="00866CB4"/>
    <w:rsid w:val="00867FD8"/>
    <w:rsid w:val="0087089C"/>
    <w:rsid w:val="00871D9C"/>
    <w:rsid w:val="00872CE6"/>
    <w:rsid w:val="008730D4"/>
    <w:rsid w:val="00873A37"/>
    <w:rsid w:val="008745EC"/>
    <w:rsid w:val="0087466C"/>
    <w:rsid w:val="00874F3F"/>
    <w:rsid w:val="00875203"/>
    <w:rsid w:val="00875230"/>
    <w:rsid w:val="008756C5"/>
    <w:rsid w:val="00875A25"/>
    <w:rsid w:val="008776B7"/>
    <w:rsid w:val="00880A68"/>
    <w:rsid w:val="00880BC1"/>
    <w:rsid w:val="008819AE"/>
    <w:rsid w:val="00883EFD"/>
    <w:rsid w:val="00885162"/>
    <w:rsid w:val="0088540B"/>
    <w:rsid w:val="0088624B"/>
    <w:rsid w:val="008874F9"/>
    <w:rsid w:val="0089031D"/>
    <w:rsid w:val="00890E76"/>
    <w:rsid w:val="00891F18"/>
    <w:rsid w:val="00895D14"/>
    <w:rsid w:val="008966DC"/>
    <w:rsid w:val="0089785D"/>
    <w:rsid w:val="008A1176"/>
    <w:rsid w:val="008A1E49"/>
    <w:rsid w:val="008A2A91"/>
    <w:rsid w:val="008A3A73"/>
    <w:rsid w:val="008A61F2"/>
    <w:rsid w:val="008B0AB5"/>
    <w:rsid w:val="008B1050"/>
    <w:rsid w:val="008B2715"/>
    <w:rsid w:val="008B28E9"/>
    <w:rsid w:val="008B2FC6"/>
    <w:rsid w:val="008B3482"/>
    <w:rsid w:val="008B39A3"/>
    <w:rsid w:val="008B4A33"/>
    <w:rsid w:val="008B6AB1"/>
    <w:rsid w:val="008C0D9E"/>
    <w:rsid w:val="008C128B"/>
    <w:rsid w:val="008C198D"/>
    <w:rsid w:val="008C1B36"/>
    <w:rsid w:val="008C2485"/>
    <w:rsid w:val="008C2AA2"/>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36D"/>
    <w:rsid w:val="008D588B"/>
    <w:rsid w:val="008D654F"/>
    <w:rsid w:val="008D6E18"/>
    <w:rsid w:val="008D6E71"/>
    <w:rsid w:val="008D779A"/>
    <w:rsid w:val="008D78C2"/>
    <w:rsid w:val="008E1E3B"/>
    <w:rsid w:val="008E1F65"/>
    <w:rsid w:val="008E22C4"/>
    <w:rsid w:val="008E2B9A"/>
    <w:rsid w:val="008E2D20"/>
    <w:rsid w:val="008E2F11"/>
    <w:rsid w:val="008E3FAA"/>
    <w:rsid w:val="008E458E"/>
    <w:rsid w:val="008E6F2F"/>
    <w:rsid w:val="008E7A4C"/>
    <w:rsid w:val="008F12F8"/>
    <w:rsid w:val="008F1486"/>
    <w:rsid w:val="008F1575"/>
    <w:rsid w:val="008F17C9"/>
    <w:rsid w:val="008F23FC"/>
    <w:rsid w:val="008F243E"/>
    <w:rsid w:val="008F2B44"/>
    <w:rsid w:val="008F6CEE"/>
    <w:rsid w:val="008F7708"/>
    <w:rsid w:val="008F7826"/>
    <w:rsid w:val="008F7AA1"/>
    <w:rsid w:val="00900045"/>
    <w:rsid w:val="00900230"/>
    <w:rsid w:val="00900273"/>
    <w:rsid w:val="0090118E"/>
    <w:rsid w:val="00901C47"/>
    <w:rsid w:val="00902BF2"/>
    <w:rsid w:val="00902E98"/>
    <w:rsid w:val="009030E5"/>
    <w:rsid w:val="0090389E"/>
    <w:rsid w:val="00903DB2"/>
    <w:rsid w:val="00903EBC"/>
    <w:rsid w:val="00903EFC"/>
    <w:rsid w:val="00904254"/>
    <w:rsid w:val="0090438D"/>
    <w:rsid w:val="00905A87"/>
    <w:rsid w:val="00906CD9"/>
    <w:rsid w:val="0090759A"/>
    <w:rsid w:val="00907B7F"/>
    <w:rsid w:val="00910260"/>
    <w:rsid w:val="009103E8"/>
    <w:rsid w:val="00911DCB"/>
    <w:rsid w:val="00912BAE"/>
    <w:rsid w:val="00912BC8"/>
    <w:rsid w:val="00913104"/>
    <w:rsid w:val="009141D1"/>
    <w:rsid w:val="00915861"/>
    <w:rsid w:val="009161FF"/>
    <w:rsid w:val="00917966"/>
    <w:rsid w:val="009231A6"/>
    <w:rsid w:val="0092678A"/>
    <w:rsid w:val="009269D3"/>
    <w:rsid w:val="00926D4E"/>
    <w:rsid w:val="009275BF"/>
    <w:rsid w:val="009306A4"/>
    <w:rsid w:val="009316CF"/>
    <w:rsid w:val="009318CF"/>
    <w:rsid w:val="00931EEB"/>
    <w:rsid w:val="009330D1"/>
    <w:rsid w:val="0093602E"/>
    <w:rsid w:val="0093623C"/>
    <w:rsid w:val="0093792D"/>
    <w:rsid w:val="00937EEB"/>
    <w:rsid w:val="00941AF1"/>
    <w:rsid w:val="00942578"/>
    <w:rsid w:val="0094422C"/>
    <w:rsid w:val="0094556A"/>
    <w:rsid w:val="00946B7F"/>
    <w:rsid w:val="00947E7A"/>
    <w:rsid w:val="00950EB7"/>
    <w:rsid w:val="009518A5"/>
    <w:rsid w:val="009546F4"/>
    <w:rsid w:val="009566E6"/>
    <w:rsid w:val="00956810"/>
    <w:rsid w:val="00957098"/>
    <w:rsid w:val="0096221E"/>
    <w:rsid w:val="00962248"/>
    <w:rsid w:val="00963946"/>
    <w:rsid w:val="00965D76"/>
    <w:rsid w:val="009667B9"/>
    <w:rsid w:val="00966D21"/>
    <w:rsid w:val="00970268"/>
    <w:rsid w:val="00970322"/>
    <w:rsid w:val="00970561"/>
    <w:rsid w:val="00972FA7"/>
    <w:rsid w:val="0097300C"/>
    <w:rsid w:val="0097317F"/>
    <w:rsid w:val="00973661"/>
    <w:rsid w:val="00974B57"/>
    <w:rsid w:val="009754B8"/>
    <w:rsid w:val="0097595A"/>
    <w:rsid w:val="0097638B"/>
    <w:rsid w:val="00976C47"/>
    <w:rsid w:val="009810A6"/>
    <w:rsid w:val="00983444"/>
    <w:rsid w:val="009865A4"/>
    <w:rsid w:val="0098743A"/>
    <w:rsid w:val="00992872"/>
    <w:rsid w:val="00993CE1"/>
    <w:rsid w:val="00994C7E"/>
    <w:rsid w:val="00995455"/>
    <w:rsid w:val="009958FD"/>
    <w:rsid w:val="00996104"/>
    <w:rsid w:val="0099695B"/>
    <w:rsid w:val="009A0FBC"/>
    <w:rsid w:val="009A2517"/>
    <w:rsid w:val="009A35B4"/>
    <w:rsid w:val="009A402C"/>
    <w:rsid w:val="009A4458"/>
    <w:rsid w:val="009A480C"/>
    <w:rsid w:val="009A57D7"/>
    <w:rsid w:val="009A6061"/>
    <w:rsid w:val="009A6E68"/>
    <w:rsid w:val="009B0973"/>
    <w:rsid w:val="009B0A1C"/>
    <w:rsid w:val="009B1011"/>
    <w:rsid w:val="009B2348"/>
    <w:rsid w:val="009B5854"/>
    <w:rsid w:val="009B6548"/>
    <w:rsid w:val="009B78C1"/>
    <w:rsid w:val="009B7AA0"/>
    <w:rsid w:val="009C2E66"/>
    <w:rsid w:val="009C359A"/>
    <w:rsid w:val="009C4041"/>
    <w:rsid w:val="009C50EA"/>
    <w:rsid w:val="009C52D5"/>
    <w:rsid w:val="009C641A"/>
    <w:rsid w:val="009C643D"/>
    <w:rsid w:val="009C7B9E"/>
    <w:rsid w:val="009D082E"/>
    <w:rsid w:val="009D0C85"/>
    <w:rsid w:val="009D1104"/>
    <w:rsid w:val="009D24BC"/>
    <w:rsid w:val="009D2895"/>
    <w:rsid w:val="009D2E0C"/>
    <w:rsid w:val="009D3460"/>
    <w:rsid w:val="009D3796"/>
    <w:rsid w:val="009D588F"/>
    <w:rsid w:val="009D6809"/>
    <w:rsid w:val="009E087D"/>
    <w:rsid w:val="009E0BDC"/>
    <w:rsid w:val="009E1CE4"/>
    <w:rsid w:val="009E3BF3"/>
    <w:rsid w:val="009E4A75"/>
    <w:rsid w:val="009E4D38"/>
    <w:rsid w:val="009F0EAC"/>
    <w:rsid w:val="009F1CB1"/>
    <w:rsid w:val="009F2BE7"/>
    <w:rsid w:val="009F35E3"/>
    <w:rsid w:val="009F4048"/>
    <w:rsid w:val="009F508D"/>
    <w:rsid w:val="00A009BE"/>
    <w:rsid w:val="00A01F0F"/>
    <w:rsid w:val="00A04395"/>
    <w:rsid w:val="00A04602"/>
    <w:rsid w:val="00A054F2"/>
    <w:rsid w:val="00A05FAA"/>
    <w:rsid w:val="00A069E7"/>
    <w:rsid w:val="00A07AAB"/>
    <w:rsid w:val="00A129AB"/>
    <w:rsid w:val="00A146BC"/>
    <w:rsid w:val="00A14739"/>
    <w:rsid w:val="00A15B39"/>
    <w:rsid w:val="00A1658F"/>
    <w:rsid w:val="00A16AE8"/>
    <w:rsid w:val="00A2003B"/>
    <w:rsid w:val="00A20784"/>
    <w:rsid w:val="00A219C0"/>
    <w:rsid w:val="00A22BBB"/>
    <w:rsid w:val="00A230DD"/>
    <w:rsid w:val="00A24332"/>
    <w:rsid w:val="00A24500"/>
    <w:rsid w:val="00A2454A"/>
    <w:rsid w:val="00A24986"/>
    <w:rsid w:val="00A25939"/>
    <w:rsid w:val="00A25E0B"/>
    <w:rsid w:val="00A26827"/>
    <w:rsid w:val="00A27D17"/>
    <w:rsid w:val="00A303DA"/>
    <w:rsid w:val="00A3105E"/>
    <w:rsid w:val="00A31085"/>
    <w:rsid w:val="00A31262"/>
    <w:rsid w:val="00A31D5F"/>
    <w:rsid w:val="00A31ED6"/>
    <w:rsid w:val="00A32E36"/>
    <w:rsid w:val="00A33368"/>
    <w:rsid w:val="00A337B3"/>
    <w:rsid w:val="00A33B51"/>
    <w:rsid w:val="00A35A5C"/>
    <w:rsid w:val="00A36BBD"/>
    <w:rsid w:val="00A37CCE"/>
    <w:rsid w:val="00A40A7C"/>
    <w:rsid w:val="00A40E5A"/>
    <w:rsid w:val="00A41423"/>
    <w:rsid w:val="00A42764"/>
    <w:rsid w:val="00A429A1"/>
    <w:rsid w:val="00A4319C"/>
    <w:rsid w:val="00A4345C"/>
    <w:rsid w:val="00A43A37"/>
    <w:rsid w:val="00A43D6E"/>
    <w:rsid w:val="00A44B85"/>
    <w:rsid w:val="00A44C39"/>
    <w:rsid w:val="00A47976"/>
    <w:rsid w:val="00A5048F"/>
    <w:rsid w:val="00A51623"/>
    <w:rsid w:val="00A54C8B"/>
    <w:rsid w:val="00A56031"/>
    <w:rsid w:val="00A579DE"/>
    <w:rsid w:val="00A634AD"/>
    <w:rsid w:val="00A64E2F"/>
    <w:rsid w:val="00A65150"/>
    <w:rsid w:val="00A66074"/>
    <w:rsid w:val="00A661A0"/>
    <w:rsid w:val="00A67686"/>
    <w:rsid w:val="00A70173"/>
    <w:rsid w:val="00A70B5A"/>
    <w:rsid w:val="00A714BF"/>
    <w:rsid w:val="00A73454"/>
    <w:rsid w:val="00A73812"/>
    <w:rsid w:val="00A73B1D"/>
    <w:rsid w:val="00A75081"/>
    <w:rsid w:val="00A750DD"/>
    <w:rsid w:val="00A7539C"/>
    <w:rsid w:val="00A75C37"/>
    <w:rsid w:val="00A7640A"/>
    <w:rsid w:val="00A84116"/>
    <w:rsid w:val="00A84CCB"/>
    <w:rsid w:val="00A85052"/>
    <w:rsid w:val="00A87152"/>
    <w:rsid w:val="00A8779D"/>
    <w:rsid w:val="00A91383"/>
    <w:rsid w:val="00A916D3"/>
    <w:rsid w:val="00A9234B"/>
    <w:rsid w:val="00A92FFC"/>
    <w:rsid w:val="00A9399F"/>
    <w:rsid w:val="00A9741F"/>
    <w:rsid w:val="00A979DB"/>
    <w:rsid w:val="00A97C97"/>
    <w:rsid w:val="00AA0100"/>
    <w:rsid w:val="00AA1264"/>
    <w:rsid w:val="00AA1382"/>
    <w:rsid w:val="00AA159E"/>
    <w:rsid w:val="00AA2D93"/>
    <w:rsid w:val="00AA3815"/>
    <w:rsid w:val="00AA438F"/>
    <w:rsid w:val="00AA4A08"/>
    <w:rsid w:val="00AA5330"/>
    <w:rsid w:val="00AA5AA8"/>
    <w:rsid w:val="00AA60BA"/>
    <w:rsid w:val="00AA6FC1"/>
    <w:rsid w:val="00AB0274"/>
    <w:rsid w:val="00AB12B4"/>
    <w:rsid w:val="00AB2AC4"/>
    <w:rsid w:val="00AB2F98"/>
    <w:rsid w:val="00AB4707"/>
    <w:rsid w:val="00AB4C3F"/>
    <w:rsid w:val="00AB5C0A"/>
    <w:rsid w:val="00AB7FE6"/>
    <w:rsid w:val="00AC0B5E"/>
    <w:rsid w:val="00AC133B"/>
    <w:rsid w:val="00AC2166"/>
    <w:rsid w:val="00AC5D18"/>
    <w:rsid w:val="00AD0172"/>
    <w:rsid w:val="00AD03AE"/>
    <w:rsid w:val="00AD4048"/>
    <w:rsid w:val="00AD54EC"/>
    <w:rsid w:val="00AD5C85"/>
    <w:rsid w:val="00AE06CF"/>
    <w:rsid w:val="00AE0844"/>
    <w:rsid w:val="00AE137A"/>
    <w:rsid w:val="00AE1640"/>
    <w:rsid w:val="00AE2AFA"/>
    <w:rsid w:val="00AE2D44"/>
    <w:rsid w:val="00AE56FF"/>
    <w:rsid w:val="00AE740C"/>
    <w:rsid w:val="00AF0050"/>
    <w:rsid w:val="00AF0FBD"/>
    <w:rsid w:val="00AF27DF"/>
    <w:rsid w:val="00AF2DB1"/>
    <w:rsid w:val="00AF4FD5"/>
    <w:rsid w:val="00AF5773"/>
    <w:rsid w:val="00AF59CD"/>
    <w:rsid w:val="00AF77DA"/>
    <w:rsid w:val="00AF7E21"/>
    <w:rsid w:val="00B02184"/>
    <w:rsid w:val="00B02E3E"/>
    <w:rsid w:val="00B0528D"/>
    <w:rsid w:val="00B0541E"/>
    <w:rsid w:val="00B056FB"/>
    <w:rsid w:val="00B06C8C"/>
    <w:rsid w:val="00B0720F"/>
    <w:rsid w:val="00B0776A"/>
    <w:rsid w:val="00B079C3"/>
    <w:rsid w:val="00B10125"/>
    <w:rsid w:val="00B115F3"/>
    <w:rsid w:val="00B11F1D"/>
    <w:rsid w:val="00B13892"/>
    <w:rsid w:val="00B14405"/>
    <w:rsid w:val="00B148EB"/>
    <w:rsid w:val="00B1638F"/>
    <w:rsid w:val="00B16CFD"/>
    <w:rsid w:val="00B171B6"/>
    <w:rsid w:val="00B1776E"/>
    <w:rsid w:val="00B21316"/>
    <w:rsid w:val="00B240C9"/>
    <w:rsid w:val="00B26546"/>
    <w:rsid w:val="00B301DD"/>
    <w:rsid w:val="00B305AE"/>
    <w:rsid w:val="00B30B09"/>
    <w:rsid w:val="00B30B2E"/>
    <w:rsid w:val="00B311A4"/>
    <w:rsid w:val="00B3174E"/>
    <w:rsid w:val="00B3259F"/>
    <w:rsid w:val="00B33163"/>
    <w:rsid w:val="00B336F1"/>
    <w:rsid w:val="00B3425E"/>
    <w:rsid w:val="00B3465F"/>
    <w:rsid w:val="00B37033"/>
    <w:rsid w:val="00B40F4F"/>
    <w:rsid w:val="00B41EBC"/>
    <w:rsid w:val="00B41FDF"/>
    <w:rsid w:val="00B42323"/>
    <w:rsid w:val="00B45209"/>
    <w:rsid w:val="00B4543B"/>
    <w:rsid w:val="00B45F53"/>
    <w:rsid w:val="00B46507"/>
    <w:rsid w:val="00B52EB9"/>
    <w:rsid w:val="00B5397E"/>
    <w:rsid w:val="00B540D2"/>
    <w:rsid w:val="00B548F4"/>
    <w:rsid w:val="00B5556A"/>
    <w:rsid w:val="00B5659C"/>
    <w:rsid w:val="00B57766"/>
    <w:rsid w:val="00B577C9"/>
    <w:rsid w:val="00B579C0"/>
    <w:rsid w:val="00B579EA"/>
    <w:rsid w:val="00B609AA"/>
    <w:rsid w:val="00B61B5F"/>
    <w:rsid w:val="00B62544"/>
    <w:rsid w:val="00B63B81"/>
    <w:rsid w:val="00B70AB7"/>
    <w:rsid w:val="00B70D73"/>
    <w:rsid w:val="00B718D8"/>
    <w:rsid w:val="00B7344F"/>
    <w:rsid w:val="00B743B2"/>
    <w:rsid w:val="00B7498C"/>
    <w:rsid w:val="00B7519B"/>
    <w:rsid w:val="00B758CD"/>
    <w:rsid w:val="00B77251"/>
    <w:rsid w:val="00B806FE"/>
    <w:rsid w:val="00B82CE2"/>
    <w:rsid w:val="00B831D7"/>
    <w:rsid w:val="00B867B2"/>
    <w:rsid w:val="00B92B39"/>
    <w:rsid w:val="00B93D7B"/>
    <w:rsid w:val="00B955AF"/>
    <w:rsid w:val="00B96FCF"/>
    <w:rsid w:val="00B97BBA"/>
    <w:rsid w:val="00BA1A58"/>
    <w:rsid w:val="00BA33D0"/>
    <w:rsid w:val="00BA5A7D"/>
    <w:rsid w:val="00BA5ABC"/>
    <w:rsid w:val="00BA63A3"/>
    <w:rsid w:val="00BA73BB"/>
    <w:rsid w:val="00BA7E71"/>
    <w:rsid w:val="00BA7FD3"/>
    <w:rsid w:val="00BB13DF"/>
    <w:rsid w:val="00BB17C1"/>
    <w:rsid w:val="00BB180D"/>
    <w:rsid w:val="00BB24B0"/>
    <w:rsid w:val="00BB24FA"/>
    <w:rsid w:val="00BB2B70"/>
    <w:rsid w:val="00BB463B"/>
    <w:rsid w:val="00BB5E3A"/>
    <w:rsid w:val="00BB7410"/>
    <w:rsid w:val="00BC1049"/>
    <w:rsid w:val="00BC27D4"/>
    <w:rsid w:val="00BC4F99"/>
    <w:rsid w:val="00BC6E86"/>
    <w:rsid w:val="00BC7AA9"/>
    <w:rsid w:val="00BC7E96"/>
    <w:rsid w:val="00BD1B1B"/>
    <w:rsid w:val="00BD3256"/>
    <w:rsid w:val="00BD3782"/>
    <w:rsid w:val="00BD44C2"/>
    <w:rsid w:val="00BD4DD1"/>
    <w:rsid w:val="00BD7212"/>
    <w:rsid w:val="00BE0B12"/>
    <w:rsid w:val="00BE119B"/>
    <w:rsid w:val="00BE1473"/>
    <w:rsid w:val="00BE2191"/>
    <w:rsid w:val="00BE4D18"/>
    <w:rsid w:val="00BE5984"/>
    <w:rsid w:val="00BE780E"/>
    <w:rsid w:val="00BF0294"/>
    <w:rsid w:val="00BF040A"/>
    <w:rsid w:val="00BF2342"/>
    <w:rsid w:val="00BF247A"/>
    <w:rsid w:val="00BF2664"/>
    <w:rsid w:val="00BF2833"/>
    <w:rsid w:val="00BF3C47"/>
    <w:rsid w:val="00BF42B0"/>
    <w:rsid w:val="00BF48AE"/>
    <w:rsid w:val="00BF608D"/>
    <w:rsid w:val="00BF66B4"/>
    <w:rsid w:val="00BF7DEA"/>
    <w:rsid w:val="00C001B3"/>
    <w:rsid w:val="00C0240D"/>
    <w:rsid w:val="00C0512B"/>
    <w:rsid w:val="00C054D0"/>
    <w:rsid w:val="00C05526"/>
    <w:rsid w:val="00C063D7"/>
    <w:rsid w:val="00C06470"/>
    <w:rsid w:val="00C1101E"/>
    <w:rsid w:val="00C1140A"/>
    <w:rsid w:val="00C13ACD"/>
    <w:rsid w:val="00C20001"/>
    <w:rsid w:val="00C202A7"/>
    <w:rsid w:val="00C21A28"/>
    <w:rsid w:val="00C22749"/>
    <w:rsid w:val="00C22ACB"/>
    <w:rsid w:val="00C22E7E"/>
    <w:rsid w:val="00C24785"/>
    <w:rsid w:val="00C2513D"/>
    <w:rsid w:val="00C25B7D"/>
    <w:rsid w:val="00C26EAC"/>
    <w:rsid w:val="00C27504"/>
    <w:rsid w:val="00C30785"/>
    <w:rsid w:val="00C30EFF"/>
    <w:rsid w:val="00C331E3"/>
    <w:rsid w:val="00C33288"/>
    <w:rsid w:val="00C348AF"/>
    <w:rsid w:val="00C35DE2"/>
    <w:rsid w:val="00C37B30"/>
    <w:rsid w:val="00C41B06"/>
    <w:rsid w:val="00C456C1"/>
    <w:rsid w:val="00C46383"/>
    <w:rsid w:val="00C53425"/>
    <w:rsid w:val="00C5367D"/>
    <w:rsid w:val="00C53DDA"/>
    <w:rsid w:val="00C53FD6"/>
    <w:rsid w:val="00C545DE"/>
    <w:rsid w:val="00C547CC"/>
    <w:rsid w:val="00C549EB"/>
    <w:rsid w:val="00C5508A"/>
    <w:rsid w:val="00C56626"/>
    <w:rsid w:val="00C574DD"/>
    <w:rsid w:val="00C57949"/>
    <w:rsid w:val="00C57D4A"/>
    <w:rsid w:val="00C601A9"/>
    <w:rsid w:val="00C6078A"/>
    <w:rsid w:val="00C60FE0"/>
    <w:rsid w:val="00C61CCF"/>
    <w:rsid w:val="00C6223E"/>
    <w:rsid w:val="00C62899"/>
    <w:rsid w:val="00C65036"/>
    <w:rsid w:val="00C6698C"/>
    <w:rsid w:val="00C70B1A"/>
    <w:rsid w:val="00C7126D"/>
    <w:rsid w:val="00C717FC"/>
    <w:rsid w:val="00C72306"/>
    <w:rsid w:val="00C723CD"/>
    <w:rsid w:val="00C72AEF"/>
    <w:rsid w:val="00C7302C"/>
    <w:rsid w:val="00C754EA"/>
    <w:rsid w:val="00C75F3C"/>
    <w:rsid w:val="00C76108"/>
    <w:rsid w:val="00C77078"/>
    <w:rsid w:val="00C82518"/>
    <w:rsid w:val="00C82CFD"/>
    <w:rsid w:val="00C82F3C"/>
    <w:rsid w:val="00C8339D"/>
    <w:rsid w:val="00C839BE"/>
    <w:rsid w:val="00C84A5D"/>
    <w:rsid w:val="00C857EE"/>
    <w:rsid w:val="00C90AF3"/>
    <w:rsid w:val="00C91DE1"/>
    <w:rsid w:val="00C92F71"/>
    <w:rsid w:val="00C93099"/>
    <w:rsid w:val="00C93E2A"/>
    <w:rsid w:val="00C9549C"/>
    <w:rsid w:val="00C97377"/>
    <w:rsid w:val="00C976E9"/>
    <w:rsid w:val="00CA0FBA"/>
    <w:rsid w:val="00CA14D6"/>
    <w:rsid w:val="00CA1801"/>
    <w:rsid w:val="00CA1C01"/>
    <w:rsid w:val="00CA38F3"/>
    <w:rsid w:val="00CA4ABE"/>
    <w:rsid w:val="00CA4C84"/>
    <w:rsid w:val="00CA5071"/>
    <w:rsid w:val="00CA7358"/>
    <w:rsid w:val="00CA768A"/>
    <w:rsid w:val="00CA7A35"/>
    <w:rsid w:val="00CB155E"/>
    <w:rsid w:val="00CB2E33"/>
    <w:rsid w:val="00CB3C43"/>
    <w:rsid w:val="00CB5AC1"/>
    <w:rsid w:val="00CC279E"/>
    <w:rsid w:val="00CC3399"/>
    <w:rsid w:val="00CC4F94"/>
    <w:rsid w:val="00CC5A62"/>
    <w:rsid w:val="00CC5F56"/>
    <w:rsid w:val="00CC714B"/>
    <w:rsid w:val="00CD0A84"/>
    <w:rsid w:val="00CD186D"/>
    <w:rsid w:val="00CD18AD"/>
    <w:rsid w:val="00CD1C55"/>
    <w:rsid w:val="00CD33D8"/>
    <w:rsid w:val="00CD480F"/>
    <w:rsid w:val="00CD4986"/>
    <w:rsid w:val="00CD65DD"/>
    <w:rsid w:val="00CD7716"/>
    <w:rsid w:val="00CE2610"/>
    <w:rsid w:val="00CE31F0"/>
    <w:rsid w:val="00CE400E"/>
    <w:rsid w:val="00CE42B8"/>
    <w:rsid w:val="00CE42DF"/>
    <w:rsid w:val="00CE6973"/>
    <w:rsid w:val="00CE71AE"/>
    <w:rsid w:val="00CF2B77"/>
    <w:rsid w:val="00CF5C1C"/>
    <w:rsid w:val="00CF64A1"/>
    <w:rsid w:val="00D0143B"/>
    <w:rsid w:val="00D024DF"/>
    <w:rsid w:val="00D035DD"/>
    <w:rsid w:val="00D037E1"/>
    <w:rsid w:val="00D0480F"/>
    <w:rsid w:val="00D04C06"/>
    <w:rsid w:val="00D05A5B"/>
    <w:rsid w:val="00D05BAE"/>
    <w:rsid w:val="00D1021B"/>
    <w:rsid w:val="00D10EDA"/>
    <w:rsid w:val="00D10F96"/>
    <w:rsid w:val="00D116A7"/>
    <w:rsid w:val="00D11E82"/>
    <w:rsid w:val="00D13A93"/>
    <w:rsid w:val="00D13D6D"/>
    <w:rsid w:val="00D1531A"/>
    <w:rsid w:val="00D157C4"/>
    <w:rsid w:val="00D15C24"/>
    <w:rsid w:val="00D16FA4"/>
    <w:rsid w:val="00D17A7E"/>
    <w:rsid w:val="00D2234B"/>
    <w:rsid w:val="00D2247A"/>
    <w:rsid w:val="00D224DA"/>
    <w:rsid w:val="00D23A45"/>
    <w:rsid w:val="00D24F47"/>
    <w:rsid w:val="00D27634"/>
    <w:rsid w:val="00D310F0"/>
    <w:rsid w:val="00D31FFA"/>
    <w:rsid w:val="00D35480"/>
    <w:rsid w:val="00D362E4"/>
    <w:rsid w:val="00D37C80"/>
    <w:rsid w:val="00D418A3"/>
    <w:rsid w:val="00D43516"/>
    <w:rsid w:val="00D43FA3"/>
    <w:rsid w:val="00D44A55"/>
    <w:rsid w:val="00D47A50"/>
    <w:rsid w:val="00D47CBA"/>
    <w:rsid w:val="00D515DF"/>
    <w:rsid w:val="00D51719"/>
    <w:rsid w:val="00D51F33"/>
    <w:rsid w:val="00D51F9B"/>
    <w:rsid w:val="00D53247"/>
    <w:rsid w:val="00D536BC"/>
    <w:rsid w:val="00D53E11"/>
    <w:rsid w:val="00D54017"/>
    <w:rsid w:val="00D545BD"/>
    <w:rsid w:val="00D55D38"/>
    <w:rsid w:val="00D567D5"/>
    <w:rsid w:val="00D60284"/>
    <w:rsid w:val="00D60C46"/>
    <w:rsid w:val="00D60F2D"/>
    <w:rsid w:val="00D614F3"/>
    <w:rsid w:val="00D615FC"/>
    <w:rsid w:val="00D637BD"/>
    <w:rsid w:val="00D64530"/>
    <w:rsid w:val="00D64BB8"/>
    <w:rsid w:val="00D64DD2"/>
    <w:rsid w:val="00D6523E"/>
    <w:rsid w:val="00D66DE7"/>
    <w:rsid w:val="00D7123A"/>
    <w:rsid w:val="00D723C4"/>
    <w:rsid w:val="00D72B6F"/>
    <w:rsid w:val="00D737E7"/>
    <w:rsid w:val="00D7454D"/>
    <w:rsid w:val="00D74E45"/>
    <w:rsid w:val="00D75391"/>
    <w:rsid w:val="00D7619D"/>
    <w:rsid w:val="00D7620F"/>
    <w:rsid w:val="00D81D0C"/>
    <w:rsid w:val="00D82DC8"/>
    <w:rsid w:val="00D831DC"/>
    <w:rsid w:val="00D84BA1"/>
    <w:rsid w:val="00D84F92"/>
    <w:rsid w:val="00D850F8"/>
    <w:rsid w:val="00D8569B"/>
    <w:rsid w:val="00D85942"/>
    <w:rsid w:val="00D87BA2"/>
    <w:rsid w:val="00D90A82"/>
    <w:rsid w:val="00D93ABB"/>
    <w:rsid w:val="00D95778"/>
    <w:rsid w:val="00D95F33"/>
    <w:rsid w:val="00D96391"/>
    <w:rsid w:val="00DA0646"/>
    <w:rsid w:val="00DA145D"/>
    <w:rsid w:val="00DA367A"/>
    <w:rsid w:val="00DA465D"/>
    <w:rsid w:val="00DA59D3"/>
    <w:rsid w:val="00DA7862"/>
    <w:rsid w:val="00DB024C"/>
    <w:rsid w:val="00DB03D6"/>
    <w:rsid w:val="00DB0E12"/>
    <w:rsid w:val="00DB22E6"/>
    <w:rsid w:val="00DB2487"/>
    <w:rsid w:val="00DB2C89"/>
    <w:rsid w:val="00DB2E48"/>
    <w:rsid w:val="00DB49BE"/>
    <w:rsid w:val="00DB50A8"/>
    <w:rsid w:val="00DB5606"/>
    <w:rsid w:val="00DB578B"/>
    <w:rsid w:val="00DB5CFC"/>
    <w:rsid w:val="00DB7941"/>
    <w:rsid w:val="00DB7FCC"/>
    <w:rsid w:val="00DC028D"/>
    <w:rsid w:val="00DC03DE"/>
    <w:rsid w:val="00DC03EF"/>
    <w:rsid w:val="00DC139A"/>
    <w:rsid w:val="00DC1DA0"/>
    <w:rsid w:val="00DC23AF"/>
    <w:rsid w:val="00DC27B9"/>
    <w:rsid w:val="00DC430B"/>
    <w:rsid w:val="00DC47BF"/>
    <w:rsid w:val="00DC47C8"/>
    <w:rsid w:val="00DC639E"/>
    <w:rsid w:val="00DC6E55"/>
    <w:rsid w:val="00DC6F92"/>
    <w:rsid w:val="00DD0CEA"/>
    <w:rsid w:val="00DD1DA3"/>
    <w:rsid w:val="00DD24F1"/>
    <w:rsid w:val="00DD3D2B"/>
    <w:rsid w:val="00DD4201"/>
    <w:rsid w:val="00DD5CF1"/>
    <w:rsid w:val="00DD5E22"/>
    <w:rsid w:val="00DD6C9D"/>
    <w:rsid w:val="00DD7C1B"/>
    <w:rsid w:val="00DE227A"/>
    <w:rsid w:val="00DE26DD"/>
    <w:rsid w:val="00DE2E12"/>
    <w:rsid w:val="00DE3415"/>
    <w:rsid w:val="00DE3B72"/>
    <w:rsid w:val="00DE42BD"/>
    <w:rsid w:val="00DE56CA"/>
    <w:rsid w:val="00DE5A9F"/>
    <w:rsid w:val="00DE5D83"/>
    <w:rsid w:val="00DE6E3E"/>
    <w:rsid w:val="00DE7969"/>
    <w:rsid w:val="00DF08A8"/>
    <w:rsid w:val="00DF0EB2"/>
    <w:rsid w:val="00DF0F25"/>
    <w:rsid w:val="00DF1B6B"/>
    <w:rsid w:val="00DF1B73"/>
    <w:rsid w:val="00DF1E1A"/>
    <w:rsid w:val="00DF224B"/>
    <w:rsid w:val="00DF2541"/>
    <w:rsid w:val="00DF30F6"/>
    <w:rsid w:val="00DF4508"/>
    <w:rsid w:val="00DF5308"/>
    <w:rsid w:val="00DF5778"/>
    <w:rsid w:val="00DF5F73"/>
    <w:rsid w:val="00DF69A0"/>
    <w:rsid w:val="00E017EF"/>
    <w:rsid w:val="00E041EA"/>
    <w:rsid w:val="00E0472E"/>
    <w:rsid w:val="00E04CB3"/>
    <w:rsid w:val="00E069E0"/>
    <w:rsid w:val="00E07012"/>
    <w:rsid w:val="00E074C6"/>
    <w:rsid w:val="00E07DE7"/>
    <w:rsid w:val="00E10D13"/>
    <w:rsid w:val="00E10FBE"/>
    <w:rsid w:val="00E117A3"/>
    <w:rsid w:val="00E11E82"/>
    <w:rsid w:val="00E11E99"/>
    <w:rsid w:val="00E14FBD"/>
    <w:rsid w:val="00E15920"/>
    <w:rsid w:val="00E16D3F"/>
    <w:rsid w:val="00E16EE0"/>
    <w:rsid w:val="00E1749D"/>
    <w:rsid w:val="00E17C0D"/>
    <w:rsid w:val="00E17D51"/>
    <w:rsid w:val="00E200E1"/>
    <w:rsid w:val="00E215DE"/>
    <w:rsid w:val="00E21A39"/>
    <w:rsid w:val="00E22500"/>
    <w:rsid w:val="00E26137"/>
    <w:rsid w:val="00E2639A"/>
    <w:rsid w:val="00E276BA"/>
    <w:rsid w:val="00E30471"/>
    <w:rsid w:val="00E308F7"/>
    <w:rsid w:val="00E333BA"/>
    <w:rsid w:val="00E3341D"/>
    <w:rsid w:val="00E34597"/>
    <w:rsid w:val="00E34FBF"/>
    <w:rsid w:val="00E35A70"/>
    <w:rsid w:val="00E36541"/>
    <w:rsid w:val="00E36632"/>
    <w:rsid w:val="00E3697D"/>
    <w:rsid w:val="00E37050"/>
    <w:rsid w:val="00E37326"/>
    <w:rsid w:val="00E404A6"/>
    <w:rsid w:val="00E40B5B"/>
    <w:rsid w:val="00E40E6B"/>
    <w:rsid w:val="00E414B0"/>
    <w:rsid w:val="00E41BD4"/>
    <w:rsid w:val="00E43475"/>
    <w:rsid w:val="00E4386E"/>
    <w:rsid w:val="00E448E4"/>
    <w:rsid w:val="00E450B1"/>
    <w:rsid w:val="00E4520C"/>
    <w:rsid w:val="00E45B06"/>
    <w:rsid w:val="00E45F99"/>
    <w:rsid w:val="00E46A11"/>
    <w:rsid w:val="00E479B5"/>
    <w:rsid w:val="00E50732"/>
    <w:rsid w:val="00E510FB"/>
    <w:rsid w:val="00E518DC"/>
    <w:rsid w:val="00E54032"/>
    <w:rsid w:val="00E55A2B"/>
    <w:rsid w:val="00E57DE3"/>
    <w:rsid w:val="00E6128F"/>
    <w:rsid w:val="00E70C5A"/>
    <w:rsid w:val="00E71225"/>
    <w:rsid w:val="00E720B4"/>
    <w:rsid w:val="00E72183"/>
    <w:rsid w:val="00E72A7B"/>
    <w:rsid w:val="00E74390"/>
    <w:rsid w:val="00E75650"/>
    <w:rsid w:val="00E769EC"/>
    <w:rsid w:val="00E77094"/>
    <w:rsid w:val="00E80444"/>
    <w:rsid w:val="00E807EB"/>
    <w:rsid w:val="00E84428"/>
    <w:rsid w:val="00E84D75"/>
    <w:rsid w:val="00E9067C"/>
    <w:rsid w:val="00E90CDC"/>
    <w:rsid w:val="00E937EA"/>
    <w:rsid w:val="00E94BB3"/>
    <w:rsid w:val="00E9610F"/>
    <w:rsid w:val="00E96263"/>
    <w:rsid w:val="00E967B0"/>
    <w:rsid w:val="00E970D7"/>
    <w:rsid w:val="00EA0B8C"/>
    <w:rsid w:val="00EA17F4"/>
    <w:rsid w:val="00EA1E52"/>
    <w:rsid w:val="00EA297F"/>
    <w:rsid w:val="00EA302B"/>
    <w:rsid w:val="00EA3ED3"/>
    <w:rsid w:val="00EA4A7E"/>
    <w:rsid w:val="00EA5775"/>
    <w:rsid w:val="00EA6929"/>
    <w:rsid w:val="00EA787D"/>
    <w:rsid w:val="00EA7A59"/>
    <w:rsid w:val="00EA7FCD"/>
    <w:rsid w:val="00EB0797"/>
    <w:rsid w:val="00EB0B89"/>
    <w:rsid w:val="00EB1AC1"/>
    <w:rsid w:val="00EB3980"/>
    <w:rsid w:val="00EB3E88"/>
    <w:rsid w:val="00EB7078"/>
    <w:rsid w:val="00EC11AC"/>
    <w:rsid w:val="00EC23F3"/>
    <w:rsid w:val="00EC2671"/>
    <w:rsid w:val="00EC3C4D"/>
    <w:rsid w:val="00EC490F"/>
    <w:rsid w:val="00EC5BED"/>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D60D7"/>
    <w:rsid w:val="00EE1DC2"/>
    <w:rsid w:val="00EE2F34"/>
    <w:rsid w:val="00EE3555"/>
    <w:rsid w:val="00EE5A54"/>
    <w:rsid w:val="00EE60FF"/>
    <w:rsid w:val="00EE6CEC"/>
    <w:rsid w:val="00EE70A8"/>
    <w:rsid w:val="00EE79D1"/>
    <w:rsid w:val="00EE7BBE"/>
    <w:rsid w:val="00EE7EE9"/>
    <w:rsid w:val="00EF056F"/>
    <w:rsid w:val="00EF0825"/>
    <w:rsid w:val="00EF1388"/>
    <w:rsid w:val="00EF1698"/>
    <w:rsid w:val="00EF190A"/>
    <w:rsid w:val="00EF2417"/>
    <w:rsid w:val="00EF2EA4"/>
    <w:rsid w:val="00EF3652"/>
    <w:rsid w:val="00EF4089"/>
    <w:rsid w:val="00EF475E"/>
    <w:rsid w:val="00EF50A0"/>
    <w:rsid w:val="00EF519F"/>
    <w:rsid w:val="00EF5763"/>
    <w:rsid w:val="00EF5845"/>
    <w:rsid w:val="00EF58D6"/>
    <w:rsid w:val="00EF68F8"/>
    <w:rsid w:val="00EF6CC3"/>
    <w:rsid w:val="00F01A6A"/>
    <w:rsid w:val="00F01A8A"/>
    <w:rsid w:val="00F02370"/>
    <w:rsid w:val="00F02C81"/>
    <w:rsid w:val="00F02F55"/>
    <w:rsid w:val="00F042CC"/>
    <w:rsid w:val="00F04982"/>
    <w:rsid w:val="00F049C1"/>
    <w:rsid w:val="00F04CDA"/>
    <w:rsid w:val="00F056BA"/>
    <w:rsid w:val="00F056FC"/>
    <w:rsid w:val="00F06856"/>
    <w:rsid w:val="00F0764E"/>
    <w:rsid w:val="00F07E7B"/>
    <w:rsid w:val="00F116F5"/>
    <w:rsid w:val="00F1344D"/>
    <w:rsid w:val="00F13AD3"/>
    <w:rsid w:val="00F13AF2"/>
    <w:rsid w:val="00F16074"/>
    <w:rsid w:val="00F16665"/>
    <w:rsid w:val="00F171AC"/>
    <w:rsid w:val="00F174EC"/>
    <w:rsid w:val="00F22315"/>
    <w:rsid w:val="00F24245"/>
    <w:rsid w:val="00F26D39"/>
    <w:rsid w:val="00F27CF0"/>
    <w:rsid w:val="00F300E0"/>
    <w:rsid w:val="00F31A54"/>
    <w:rsid w:val="00F320FC"/>
    <w:rsid w:val="00F32104"/>
    <w:rsid w:val="00F32786"/>
    <w:rsid w:val="00F3305F"/>
    <w:rsid w:val="00F33762"/>
    <w:rsid w:val="00F33945"/>
    <w:rsid w:val="00F33BD8"/>
    <w:rsid w:val="00F346F1"/>
    <w:rsid w:val="00F358BF"/>
    <w:rsid w:val="00F40405"/>
    <w:rsid w:val="00F40AE4"/>
    <w:rsid w:val="00F40AEA"/>
    <w:rsid w:val="00F42225"/>
    <w:rsid w:val="00F42E46"/>
    <w:rsid w:val="00F43AC2"/>
    <w:rsid w:val="00F44A9C"/>
    <w:rsid w:val="00F4731F"/>
    <w:rsid w:val="00F4768A"/>
    <w:rsid w:val="00F47BCA"/>
    <w:rsid w:val="00F516DF"/>
    <w:rsid w:val="00F52309"/>
    <w:rsid w:val="00F5243F"/>
    <w:rsid w:val="00F530B2"/>
    <w:rsid w:val="00F535A6"/>
    <w:rsid w:val="00F54290"/>
    <w:rsid w:val="00F5566C"/>
    <w:rsid w:val="00F557E8"/>
    <w:rsid w:val="00F55A50"/>
    <w:rsid w:val="00F56AE5"/>
    <w:rsid w:val="00F6209A"/>
    <w:rsid w:val="00F62B47"/>
    <w:rsid w:val="00F63BF3"/>
    <w:rsid w:val="00F64723"/>
    <w:rsid w:val="00F65925"/>
    <w:rsid w:val="00F66D2F"/>
    <w:rsid w:val="00F70736"/>
    <w:rsid w:val="00F71F9D"/>
    <w:rsid w:val="00F747F4"/>
    <w:rsid w:val="00F779BA"/>
    <w:rsid w:val="00F779BF"/>
    <w:rsid w:val="00F8091B"/>
    <w:rsid w:val="00F80920"/>
    <w:rsid w:val="00F82986"/>
    <w:rsid w:val="00F83381"/>
    <w:rsid w:val="00F83712"/>
    <w:rsid w:val="00F838B2"/>
    <w:rsid w:val="00F846F0"/>
    <w:rsid w:val="00F8662E"/>
    <w:rsid w:val="00F876AF"/>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1C24"/>
    <w:rsid w:val="00FC2EF6"/>
    <w:rsid w:val="00FC410F"/>
    <w:rsid w:val="00FC510F"/>
    <w:rsid w:val="00FC5379"/>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30D"/>
    <w:rsid w:val="00FF364D"/>
    <w:rsid w:val="00FF6270"/>
    <w:rsid w:val="00FF641C"/>
    <w:rsid w:val="00FF6A71"/>
    <w:rsid w:val="00FF6CA2"/>
    <w:rsid w:val="0A2350F4"/>
    <w:rsid w:val="13F76CD3"/>
    <w:rsid w:val="14D1A96A"/>
    <w:rsid w:val="19F82525"/>
    <w:rsid w:val="1B9721F6"/>
    <w:rsid w:val="1C9AB31C"/>
    <w:rsid w:val="21FE3834"/>
    <w:rsid w:val="22EE43E0"/>
    <w:rsid w:val="258D2974"/>
    <w:rsid w:val="265C2B9C"/>
    <w:rsid w:val="2AA01040"/>
    <w:rsid w:val="2AC4BCF5"/>
    <w:rsid w:val="2DB52883"/>
    <w:rsid w:val="2E1DD03C"/>
    <w:rsid w:val="3B4109B1"/>
    <w:rsid w:val="3BEF46FE"/>
    <w:rsid w:val="3C80CA67"/>
    <w:rsid w:val="451C604D"/>
    <w:rsid w:val="4626BCDF"/>
    <w:rsid w:val="46606077"/>
    <w:rsid w:val="485DF383"/>
    <w:rsid w:val="48CD54AF"/>
    <w:rsid w:val="49A36F98"/>
    <w:rsid w:val="4AFE936D"/>
    <w:rsid w:val="4F3B8FF8"/>
    <w:rsid w:val="50438AB4"/>
    <w:rsid w:val="510E4D2D"/>
    <w:rsid w:val="52516A75"/>
    <w:rsid w:val="550B73AD"/>
    <w:rsid w:val="57B179F1"/>
    <w:rsid w:val="58344899"/>
    <w:rsid w:val="5966D62F"/>
    <w:rsid w:val="5C0ECAC0"/>
    <w:rsid w:val="5C546185"/>
    <w:rsid w:val="6496A232"/>
    <w:rsid w:val="6ADB3500"/>
    <w:rsid w:val="6C1EFBF3"/>
    <w:rsid w:val="6E12E21A"/>
    <w:rsid w:val="733FE22A"/>
    <w:rsid w:val="736CB4A7"/>
    <w:rsid w:val="74670223"/>
    <w:rsid w:val="75545E7F"/>
    <w:rsid w:val="7E95B1BE"/>
    <w:rsid w:val="7F04EF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9809F31D-3EB7-4A75-AE4E-A5283C080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D7454D"/>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Black" w:hAnsi="Segoe UI Black"/>
        <w:b/>
        <w:color w:val="FFFFFF" w:themeColor="background1"/>
      </w:rPr>
      <w:tblPr/>
      <w:tcPr>
        <w:shd w:val="clear" w:color="auto" w:fill="01599D"/>
      </w:tcPr>
    </w:tblStylePr>
    <w:tblStylePr w:type="band1Horz">
      <w:rPr>
        <w:rFonts w:ascii="Segoe UI Black" w:hAnsi="Segoe UI Black"/>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686237"/>
    <w:pPr>
      <w:ind w:left="720"/>
      <w:contextualSpacing/>
    </w:pPr>
    <w:rPr>
      <w:rFonts w:ascii="Montserrat" w:hAnsi="Montserrat"/>
    </w:rPr>
  </w:style>
  <w:style w:type="paragraph" w:customStyle="1" w:styleId="paragraph">
    <w:name w:val="paragraph"/>
    <w:basedOn w:val="Normal"/>
    <w:rsid w:val="00EF169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F1698"/>
  </w:style>
  <w:style w:type="character" w:customStyle="1" w:styleId="eop">
    <w:name w:val="eop"/>
    <w:basedOn w:val="DefaultParagraphFont"/>
    <w:rsid w:val="00EF1698"/>
  </w:style>
  <w:style w:type="character" w:customStyle="1" w:styleId="contentcontrolboundarysink">
    <w:name w:val="contentcontrolboundarysink"/>
    <w:basedOn w:val="DefaultParagraphFont"/>
    <w:rsid w:val="00EF1698"/>
  </w:style>
  <w:style w:type="character" w:styleId="Mention">
    <w:name w:val="Mention"/>
    <w:basedOn w:val="DefaultParagraphFont"/>
    <w:uiPriority w:val="99"/>
    <w:unhideWhenUsed/>
    <w:rsid w:val="00912BC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62066813">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32686087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779640823">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ylandpublicschools.org/about/Pages/OFPOS/GAC/GrantPrograms/index.aspx" TargetMode="External"/><Relationship Id="rId18" Type="http://schemas.microsoft.com/office/2011/relationships/commentsExtended" Target="commentsExtended.xml"/><Relationship Id="rId26" Type="http://schemas.openxmlformats.org/officeDocument/2006/relationships/hyperlink" Target="https://www.marylandpublicschools.org/about/Pages/OFPOS/GAC/Forms.aspx" TargetMode="External"/><Relationship Id="rId21" Type="http://schemas.openxmlformats.org/officeDocument/2006/relationships/hyperlink" Target="https://www.marylandpublicschools.org/about/Pages/OFPOS/GAC/Forms.aspx"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ies.ed.gov/ncser/pdf/pl108-446.pdf" TargetMode="External"/><Relationship Id="rId17" Type="http://schemas.openxmlformats.org/officeDocument/2006/relationships/comments" Target="comments.xml"/><Relationship Id="rId25" Type="http://schemas.openxmlformats.org/officeDocument/2006/relationships/hyperlink" Target="mailto:paige.bradford@maryland.gov" TargetMode="External"/><Relationship Id="rId33" Type="http://schemas.openxmlformats.org/officeDocument/2006/relationships/footer" Target="footer1.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marylandpublicschools.org/about/Pages/OFPOS/GAC/Forms.aspx" TargetMode="External"/><Relationship Id="rId20" Type="http://schemas.microsoft.com/office/2018/08/relationships/commentsExtensible" Target="commentsExtensible.xml"/><Relationship Id="rId29" Type="http://schemas.openxmlformats.org/officeDocument/2006/relationships/hyperlink" Target="https://www.marylandpublicschools.org/about/Documents/Grants/GrantRecipientAssuranc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eet.google.com/jsk-zawe-gwe"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aige.bradford@maryland.gov" TargetMode="External"/><Relationship Id="rId23" Type="http://schemas.openxmlformats.org/officeDocument/2006/relationships/hyperlink" Target="https://meet.google.com/jsk-zawe-gwe" TargetMode="External"/><Relationship Id="rId28" Type="http://schemas.openxmlformats.org/officeDocument/2006/relationships/hyperlink" Target="https://oese.ed.gov/files/2021/10/General-Education-Provisions-Act-GEPA-Requirements-Section-427-ED-GEPA-427-Form.pdf" TargetMode="External"/><Relationship Id="rId36"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hyperlink" Target="https://marylandpublicschools.org/about/Documents/OFPOS/GAC/GrantPrograms/ConsolidatedEntitlement/GEPA427.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isesgrantsubmissions.msde@maryland.gov" TargetMode="External"/><Relationship Id="rId22" Type="http://schemas.openxmlformats.org/officeDocument/2006/relationships/hyperlink" Target="https://meet.google.com/jsk-zawe-gwe" TargetMode="External"/><Relationship Id="rId27" Type="http://schemas.openxmlformats.org/officeDocument/2006/relationships/hyperlink" Target="https://sites.ed.gov/idea/files/Grants-Part-C-GEPA-Section-427-Form.pdf" TargetMode="External"/><Relationship Id="rId30" Type="http://schemas.openxmlformats.org/officeDocument/2006/relationships/hyperlink" Target="https://www.marylandpublicschools.org/about/Pages/OFPOS/GAC/Forms.aspx"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44D226C7-9E6E-4B55-97AF-E4604CFBDBF4}"/>
</file>

<file path=customXml/itemProps3.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8574919d-0672-40d7-ae7b-28d9e705bfb4"/>
    <ds:schemaRef ds:uri="http://schemas.microsoft.com/sharepoint/v3"/>
    <ds:schemaRef ds:uri="656cec2c-b2c0-4efd-84cd-557bbbc82f6c"/>
  </ds:schemaRefs>
</ds:datastoreItem>
</file>

<file path=customXml/itemProps4.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3554</Words>
  <Characters>20263</Characters>
  <Application>Microsoft Office Word</Application>
  <DocSecurity>0</DocSecurity>
  <Lines>168</Lines>
  <Paragraphs>47</Paragraphs>
  <ScaleCrop>false</ScaleCrop>
  <Manager>Office of Grants Administration and Compliance</Manager>
  <Company>Maryland State Department of Education</Company>
  <LinksUpToDate>false</LinksUpToDate>
  <CharactersWithSpaces>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Special Education State Steering Committee Mini-Grant FY 2025</dc:title>
  <dc:subject>State Steering Committee Mini-Grant</dc:subject>
  <dc:creator>Office of Grants Administration and Compliance</dc:creator>
  <cp:keywords>Maryland Special Education, State Steering Committee, Mini-Grant FY 2025</cp:keywords>
  <dc:description/>
  <cp:lastModifiedBy>Uwe Jacobs</cp:lastModifiedBy>
  <cp:revision>3</cp:revision>
  <cp:lastPrinted>2024-01-08T19:05:00Z</cp:lastPrinted>
  <dcterms:created xsi:type="dcterms:W3CDTF">2025-02-25T22:18:00Z</dcterms:created>
  <dcterms:modified xsi:type="dcterms:W3CDTF">2025-02-28T13:33:00Z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8" name="PublishingContactEmail">
    <vt:lpwstr/>
  </property>
  <property fmtid="{D5CDD505-2E9C-101B-9397-08002B2CF9AE}" pid="19" name="PageKeywords">
    <vt:lpwstr/>
  </property>
  <property fmtid="{D5CDD505-2E9C-101B-9397-08002B2CF9AE}" pid="20" name="PublishingPageImage">
    <vt:lpwstr/>
  </property>
  <property fmtid="{D5CDD505-2E9C-101B-9397-08002B2CF9AE}" pid="21" name="SummaryLinks">
    <vt:lpwstr/>
  </property>
  <property fmtid="{D5CDD505-2E9C-101B-9397-08002B2CF9AE}" pid="22" name="PageDescription">
    <vt:lpwstr/>
  </property>
  <property fmtid="{D5CDD505-2E9C-101B-9397-08002B2CF9AE}" pid="23" name="RobotsNoIndex">
    <vt:bool>false</vt:bool>
  </property>
  <property fmtid="{D5CDD505-2E9C-101B-9397-08002B2CF9AE}" pid="24" name="SeoMetaDescription">
    <vt:lpwstr/>
  </property>
  <property fmtid="{D5CDD505-2E9C-101B-9397-08002B2CF9AE}" pid="25" name="PublishingVariationRelationshipLinkFieldID">
    <vt:lpwstr/>
  </property>
  <property fmtid="{D5CDD505-2E9C-101B-9397-08002B2CF9AE}" pid="26" name="HeaderStyleDefinitions">
    <vt:lpwstr/>
  </property>
  <property fmtid="{D5CDD505-2E9C-101B-9397-08002B2CF9AE}" pid="27" name="Main_Content">
    <vt:lpwstr/>
  </property>
  <property fmtid="{D5CDD505-2E9C-101B-9397-08002B2CF9AE}" pid="28" name="PageHeadline">
    <vt:lpwstr/>
  </property>
  <property fmtid="{D5CDD505-2E9C-101B-9397-08002B2CF9AE}" pid="29" name="Audience">
    <vt:lpwstr/>
  </property>
  <property fmtid="{D5CDD505-2E9C-101B-9397-08002B2CF9AE}" pid="30" name="Rt_Center_Content">
    <vt:lpwstr/>
  </property>
  <property fmtid="{D5CDD505-2E9C-101B-9397-08002B2CF9AE}" pid="31" name="PublishingImageCaption">
    <vt:lpwstr/>
  </property>
  <property fmtid="{D5CDD505-2E9C-101B-9397-08002B2CF9AE}" pid="32" name="PublishingIsFurlPage">
    <vt:bool>false</vt:bool>
  </property>
  <property fmtid="{D5CDD505-2E9C-101B-9397-08002B2CF9AE}" pid="33" name="PublishingContactPicture">
    <vt:lpwstr/>
  </property>
  <property fmtid="{D5CDD505-2E9C-101B-9397-08002B2CF9AE}" pid="34" name="PublishingVariationGroupID">
    <vt:lpwstr/>
  </property>
  <property fmtid="{D5CDD505-2E9C-101B-9397-08002B2CF9AE}" pid="35" name="Center_Content">
    <vt:lpwstr/>
  </property>
  <property fmtid="{D5CDD505-2E9C-101B-9397-08002B2CF9AE}" pid="36" name="Rt_bottom_Content">
    <vt:lpwstr/>
  </property>
  <property fmtid="{D5CDD505-2E9C-101B-9397-08002B2CF9AE}" pid="37" name="PublishingContactName">
    <vt:lpwstr/>
  </property>
  <property fmtid="{D5CDD505-2E9C-101B-9397-08002B2CF9AE}" pid="38" name="Comments">
    <vt:lpwstr/>
  </property>
  <property fmtid="{D5CDD505-2E9C-101B-9397-08002B2CF9AE}" pid="39" name="PublishingPageLayout">
    <vt:lpwstr/>
  </property>
  <property fmtid="{D5CDD505-2E9C-101B-9397-08002B2CF9AE}" pid="40" name="Lt_Inner_Content">
    <vt:lpwstr/>
  </property>
  <property fmtid="{D5CDD505-2E9C-101B-9397-08002B2CF9AE}" pid="41" name="PublishingPageContent">
    <vt:lpwstr/>
  </property>
  <property fmtid="{D5CDD505-2E9C-101B-9397-08002B2CF9AE}" pid="42" name="Left_Content">
    <vt:lpwstr/>
  </property>
  <property fmtid="{D5CDD505-2E9C-101B-9397-08002B2CF9AE}" pid="43" name="Top_Left_Content">
    <vt:lpwstr/>
  </property>
  <property fmtid="{D5CDD505-2E9C-101B-9397-08002B2CF9AE}" pid="44" name="Rt_Inner_Content">
    <vt:lpwstr/>
  </property>
  <property fmtid="{D5CDD505-2E9C-101B-9397-08002B2CF9AE}" pid="45" name="ArticleByLine">
    <vt:lpwstr/>
  </property>
  <property fmtid="{D5CDD505-2E9C-101B-9397-08002B2CF9AE}" pid="47" name="_SourceUrl">
    <vt:lpwstr/>
  </property>
  <property fmtid="{D5CDD505-2E9C-101B-9397-08002B2CF9AE}" pid="48" name="_SharedFileIndex">
    <vt:lpwstr/>
  </property>
</Properties>
</file>