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63375"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4916D1D3" w:rsidR="00102F67" w:rsidRPr="00A01F0F" w:rsidRDefault="00735437" w:rsidP="00A01F0F">
      <w:r w:rsidRPr="00E9610F">
        <w:rPr>
          <w:noProof/>
        </w:rPr>
        <mc:AlternateContent>
          <mc:Choice Requires="wps">
            <w:drawing>
              <wp:anchor distT="0" distB="0" distL="114300" distR="114300" simplePos="0" relativeHeight="251662351" behindDoc="0" locked="0" layoutInCell="1" allowOverlap="1" wp14:anchorId="2C1ED894" wp14:editId="09A74C6A">
                <wp:simplePos x="0" y="0"/>
                <wp:positionH relativeFrom="column">
                  <wp:posOffset>-82550</wp:posOffset>
                </wp:positionH>
                <wp:positionV relativeFrom="page">
                  <wp:posOffset>7719695</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7F1A1399" w14:textId="77777777" w:rsidR="003437D6" w:rsidRDefault="003437D6" w:rsidP="005C04F9">
                            <w:pPr>
                              <w:rPr>
                                <w:rStyle w:val="Heading3Char"/>
                              </w:rPr>
                            </w:pPr>
                            <w:bookmarkStart w:id="1" w:name="_Toc127375225"/>
                          </w:p>
                          <w:p w14:paraId="2F513853" w14:textId="77777777" w:rsidR="003437D6" w:rsidRDefault="003437D6" w:rsidP="005C04F9">
                            <w:pPr>
                              <w:rPr>
                                <w:rStyle w:val="Heading3Char"/>
                              </w:rPr>
                            </w:pPr>
                          </w:p>
                          <w:p w14:paraId="15D47E84" w14:textId="22EE697A" w:rsidR="005C04F9" w:rsidRPr="00F1148B" w:rsidRDefault="005C04F9" w:rsidP="005C04F9">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5AAC269A" w:rsidR="005C04F9" w:rsidRDefault="005C04F9" w:rsidP="005C04F9">
                            <w:bookmarkStart w:id="2" w:name="_Toc127375226"/>
                            <w:r w:rsidRPr="00F1148B">
                              <w:rPr>
                                <w:rStyle w:val="Heading3Char"/>
                              </w:rPr>
                              <w:t>Deadline</w:t>
                            </w:r>
                            <w:bookmarkEnd w:id="2"/>
                            <w:r w:rsidRPr="00F1148B">
                              <w:rPr>
                                <w:rStyle w:val="Heading3Char"/>
                              </w:rPr>
                              <w:br/>
                            </w:r>
                            <w:r w:rsidR="00BA14E7">
                              <w:t>May 15</w:t>
                            </w:r>
                            <w:r w:rsidRPr="00343BD7">
                              <w:t>, 202</w:t>
                            </w:r>
                            <w:r w:rsidR="00BA14E7">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6.5pt;margin-top:607.85pt;width:461.05pt;height:155.6pt;z-index:2516623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BwLpH55QAAAA0BAAAPAAAAZHJzL2Rvd25yZXYueG1sTI/BTsMwEETvSPyD&#10;tUhcUOs4VQsJcSpUCcGFSpSqEjc3NnGKvY5itw18PcsJjjszmn1TLUfv2MkMsQsoQUwzYAaboDts&#10;JWzfHid3wGJSqJULaCR8mQjL+vKiUqUOZ3w1p01qGZVgLJUEm1Jfch4ba7yK09AbJO8jDF4lOoeW&#10;60Gdqdw7nmfZgnvVIX2wqjcra5rPzdFLeH4/FOlFOPFtD3q9utnN+t32Scrrq/HhHlgyY/oLwy8+&#10;oUNNTPtwRB2ZkzARM9qSyMjF/BYYRYqsEMD2JM3zRQG8rvj/FfUPAAAA//8DAFBLAQItABQABgAI&#10;AAAAIQC2gziS/gAAAOEBAAATAAAAAAAAAAAAAAAAAAAAAABbQ29udGVudF9UeXBlc10ueG1sUEsB&#10;Ai0AFAAGAAgAAAAhADj9If/WAAAAlAEAAAsAAAAAAAAAAAAAAAAALwEAAF9yZWxzLy5yZWxzUEsB&#10;Ai0AFAAGAAgAAAAhAL706OcaAgAAKQQAAA4AAAAAAAAAAAAAAAAALgIAAGRycy9lMm9Eb2MueG1s&#10;UEsBAi0AFAAGAAgAAAAhAHAukfnlAAAADQEAAA8AAAAAAAAAAAAAAAAAdAQAAGRycy9kb3ducmV2&#10;LnhtbFBLBQYAAAAABAAEAPMAAACGBQAAAAA=&#10;" filled="f" stroked="f" strokeweight=".5pt">
                <v:textbox inset="0">
                  <w:txbxContent>
                    <w:p w14:paraId="7F1A1399" w14:textId="77777777" w:rsidR="003437D6" w:rsidRDefault="003437D6" w:rsidP="005C04F9">
                      <w:pPr>
                        <w:rPr>
                          <w:rStyle w:val="Heading3Char"/>
                        </w:rPr>
                      </w:pPr>
                      <w:bookmarkStart w:id="3" w:name="_Toc127375225"/>
                    </w:p>
                    <w:p w14:paraId="2F513853" w14:textId="77777777" w:rsidR="003437D6" w:rsidRDefault="003437D6" w:rsidP="005C04F9">
                      <w:pPr>
                        <w:rPr>
                          <w:rStyle w:val="Heading3Char"/>
                        </w:rPr>
                      </w:pPr>
                    </w:p>
                    <w:p w14:paraId="15D47E84" w14:textId="22EE697A" w:rsidR="005C04F9" w:rsidRPr="00F1148B" w:rsidRDefault="005C04F9" w:rsidP="005C04F9">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5AAC269A" w:rsidR="005C04F9" w:rsidRDefault="005C04F9" w:rsidP="005C04F9">
                      <w:bookmarkStart w:id="4" w:name="_Toc127375226"/>
                      <w:r w:rsidRPr="00F1148B">
                        <w:rPr>
                          <w:rStyle w:val="Heading3Char"/>
                        </w:rPr>
                        <w:t>Deadline</w:t>
                      </w:r>
                      <w:bookmarkEnd w:id="4"/>
                      <w:r w:rsidRPr="00F1148B">
                        <w:rPr>
                          <w:rStyle w:val="Heading3Char"/>
                        </w:rPr>
                        <w:br/>
                      </w:r>
                      <w:r w:rsidR="00BA14E7">
                        <w:t>May 15</w:t>
                      </w:r>
                      <w:r w:rsidRPr="00343BD7">
                        <w:t>, 202</w:t>
                      </w:r>
                      <w:r w:rsidR="00BA14E7">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3437D6" w:rsidRPr="00E9610F">
        <w:rPr>
          <w:noProof/>
        </w:rPr>
        <mc:AlternateContent>
          <mc:Choice Requires="wps">
            <w:drawing>
              <wp:anchor distT="0" distB="0" distL="114300" distR="114300" simplePos="0" relativeHeight="251664399" behindDoc="0" locked="0" layoutInCell="1" allowOverlap="1" wp14:anchorId="464344E2" wp14:editId="2A48AE19">
                <wp:simplePos x="0" y="0"/>
                <wp:positionH relativeFrom="column">
                  <wp:posOffset>-95250</wp:posOffset>
                </wp:positionH>
                <wp:positionV relativeFrom="page">
                  <wp:posOffset>5248275</wp:posOffset>
                </wp:positionV>
                <wp:extent cx="5791200" cy="29146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914650"/>
                        </a:xfrm>
                        <a:prstGeom prst="rect">
                          <a:avLst/>
                        </a:prstGeom>
                        <a:noFill/>
                        <a:ln w="6350">
                          <a:noFill/>
                        </a:ln>
                      </wps:spPr>
                      <wps:txbx>
                        <w:txbxContent>
                          <w:p w14:paraId="14BE5010" w14:textId="3C0A873D" w:rsidR="002E3314" w:rsidRPr="00A20784" w:rsidRDefault="006D6CE5" w:rsidP="00A20784">
                            <w:pPr>
                              <w:pStyle w:val="CoverTitle"/>
                            </w:pPr>
                            <w:r>
                              <w:t>Secondary Transition (ST) Plan Template</w:t>
                            </w:r>
                          </w:p>
                          <w:p w14:paraId="3C59438A" w14:textId="57CCB0A1" w:rsidR="00E4386E" w:rsidRDefault="003437D6" w:rsidP="00A20784">
                            <w:pPr>
                              <w:pStyle w:val="CoverSubtitle"/>
                            </w:pPr>
                            <w:r>
                              <w:t>Local Implementation for Results (LIR)</w:t>
                            </w:r>
                          </w:p>
                          <w:p w14:paraId="566F1A77" w14:textId="78D78FCE" w:rsidR="003437D6" w:rsidRDefault="003437D6" w:rsidP="00A20784">
                            <w:pPr>
                              <w:pStyle w:val="CoverSubtitle"/>
                            </w:pPr>
                            <w:r>
                              <w:t>State Priority Grant</w:t>
                            </w:r>
                          </w:p>
                          <w:p w14:paraId="34A852D8" w14:textId="5F8794F7" w:rsidR="003437D6" w:rsidRDefault="003437D6" w:rsidP="00A20784">
                            <w:pPr>
                              <w:pStyle w:val="CoverSubtitle"/>
                            </w:pPr>
                            <w:r>
                              <w:t>Federal Fiscal Year (FFY) 2024</w:t>
                            </w:r>
                          </w:p>
                          <w:p w14:paraId="6DAA7753" w14:textId="48209F41" w:rsidR="003437D6" w:rsidRPr="00A20784" w:rsidRDefault="003437D6" w:rsidP="00A20784">
                            <w:pPr>
                              <w:pStyle w:val="CoverSubtitle"/>
                            </w:pPr>
                            <w:r>
                              <w:t>State Fiscal Year (SFY)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7.5pt;margin-top:413.25pt;width:456pt;height:229.5pt;z-index:2516643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emGQIAADAEAAAOAAAAZHJzL2Uyb0RvYy54bWysU8tu2zAQvBfoPxC817Jc20kEy4GbwEUB&#10;IwngFDnTFGkRoLgsSVtyv75Lyq+mPRW9ULvc1T5mhrP7rtFkL5xXYEqaD4aUCMOhUmZb0u+vy0+3&#10;lPjATMU0GFHSg/D0fv7xw6y1hRhBDboSjmAR44vWlrQOwRZZ5nktGuYHYIXBoATXsICu22aVYy1W&#10;b3Q2Gg6nWQuusg648B5vH/sgnaf6UgoenqX0IhBdUpwtpNOlcxPPbD5jxdYxWyt+HIP9wxQNUwab&#10;nks9ssDIzqk/SjWKO/Agw4BDk4GUiou0A26TD99ts66ZFWkXBMfbM0z+/5XlT/u1fXEkdF+gQwIj&#10;IK31hcfLuE8nXRO/OCnBOEJ4OMMmukA4Xk5u7nLkghKOsdFdPp5OErDZ5XfrfPgqoCHRKKlDXhJc&#10;bL/yAVti6ikldjOwVFonbrQhbUmnn7HkbxH8Qxv88TJstEK36YiqrhbZQHXA/Rz01HvLlwpnWDEf&#10;XphDrnFu1G94xkNqwF5wtCipwf38233MRwowSkmL2imp/7FjTlCivxkkJwotGePJzQgdlxwEZozO&#10;5jpids0DoDRzfCWWJzPmB30ypYPmDSW+iB0xxAzHviUNJ/Mh9GrGJ8LFYpGSUFqWhZVZWx5LR9wi&#10;uq/dG3P2SEFA9p7gpDBWvGOiz+0RX+wCSJVoihj3iB6hR1km9o5PKOr+2k9Zl4c+/wUAAP//AwBQ&#10;SwMEFAAGAAgAAAAhABpz7uHkAAAADAEAAA8AAABkcnMvZG93bnJldi54bWxMj01Lw0AQhu+C/2EZ&#10;wYu0m0TSpjGbIgXRiwVrKfS2zY7Z1P0I2W0b/fWOJz3OzMM7z1stR2vYGYfQeScgnSbA0DVeda4V&#10;sH1/mhTAQpROSeMdCvjCAMv6+qqSpfIX94bnTWwZhbhQSgE6xr7kPDQarQxT36Oj24cfrIw0Di1X&#10;g7xQuDU8S5IZt7Jz9EHLHlcam8/NyQp42R8X8TU16bc+qvXqbnff77bPQtzejI8PwCKO8Q+GX31S&#10;h5qcDv7kVGBGwCTNqUsUUGSzHBgRxWJOmwOhWZHnwOuK/y9R/wAAAP//AwBQSwECLQAUAAYACAAA&#10;ACEAtoM4kv4AAADhAQAAEwAAAAAAAAAAAAAAAAAAAAAAW0NvbnRlbnRfVHlwZXNdLnhtbFBLAQIt&#10;ABQABgAIAAAAIQA4/SH/1gAAAJQBAAALAAAAAAAAAAAAAAAAAC8BAABfcmVscy8ucmVsc1BLAQIt&#10;ABQABgAIAAAAIQCmjXemGQIAADAEAAAOAAAAAAAAAAAAAAAAAC4CAABkcnMvZTJvRG9jLnhtbFBL&#10;AQItABQABgAIAAAAIQAac+7h5AAAAAwBAAAPAAAAAAAAAAAAAAAAAHMEAABkcnMvZG93bnJldi54&#10;bWxQSwUGAAAAAAQABADzAAAAhAUAAAAA&#10;" filled="f" stroked="f" strokeweight=".5pt">
                <v:textbox inset="0">
                  <w:txbxContent>
                    <w:p w14:paraId="14BE5010" w14:textId="3C0A873D" w:rsidR="002E3314" w:rsidRPr="00A20784" w:rsidRDefault="006D6CE5" w:rsidP="00A20784">
                      <w:pPr>
                        <w:pStyle w:val="CoverTitle"/>
                      </w:pPr>
                      <w:r>
                        <w:t>Secondary Transition (ST) Plan Template</w:t>
                      </w:r>
                    </w:p>
                    <w:p w14:paraId="3C59438A" w14:textId="57CCB0A1" w:rsidR="00E4386E" w:rsidRDefault="003437D6" w:rsidP="00A20784">
                      <w:pPr>
                        <w:pStyle w:val="CoverSubtitle"/>
                      </w:pPr>
                      <w:r>
                        <w:t>Local Implementation for Results (LIR)</w:t>
                      </w:r>
                    </w:p>
                    <w:p w14:paraId="566F1A77" w14:textId="78D78FCE" w:rsidR="003437D6" w:rsidRDefault="003437D6" w:rsidP="00A20784">
                      <w:pPr>
                        <w:pStyle w:val="CoverSubtitle"/>
                      </w:pPr>
                      <w:r>
                        <w:t>State Priority Grant</w:t>
                      </w:r>
                    </w:p>
                    <w:p w14:paraId="34A852D8" w14:textId="5F8794F7" w:rsidR="003437D6" w:rsidRDefault="003437D6" w:rsidP="00A20784">
                      <w:pPr>
                        <w:pStyle w:val="CoverSubtitle"/>
                      </w:pPr>
                      <w:r>
                        <w:t>Federal Fiscal Year (FFY) 2024</w:t>
                      </w:r>
                    </w:p>
                    <w:p w14:paraId="6DAA7753" w14:textId="48209F41" w:rsidR="003437D6" w:rsidRPr="00A20784" w:rsidRDefault="003437D6" w:rsidP="00A20784">
                      <w:pPr>
                        <w:pStyle w:val="CoverSubtitle"/>
                      </w:pPr>
                      <w:r>
                        <w:t>State Fiscal Year (SFY) 2025</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3AFD2C9E" w14:textId="7122A2E6" w:rsidR="004B055C" w:rsidRPr="0054339A" w:rsidRDefault="00426075" w:rsidP="00B718D8">
      <w:pPr>
        <w:rPr>
          <w:b/>
          <w:bCs/>
          <w:color w:val="01599D"/>
        </w:rPr>
      </w:pPr>
      <w:r w:rsidRPr="00FF6A71">
        <w:rPr>
          <w:rStyle w:val="Heading3Char"/>
        </w:rPr>
        <w:t>Deann Collins</w:t>
      </w:r>
      <w:r w:rsidR="00BD489F">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55A8BF5E" w14:textId="77777777" w:rsidR="00BF25DB" w:rsidRPr="003304D3" w:rsidRDefault="00BF25DB" w:rsidP="00BF25DB">
      <w:r>
        <w:rPr>
          <w:b/>
          <w:bCs/>
        </w:rPr>
        <w:t>Antoine Hickman, Ed.D.</w:t>
      </w:r>
      <w:r>
        <w:rPr>
          <w:b/>
          <w:bCs/>
        </w:rPr>
        <w:br/>
      </w:r>
      <w:r>
        <w:t>Assistant State Superintendent</w:t>
      </w:r>
      <w:r>
        <w:br/>
        <w:t>Division of Early Intervention and Special Education</w:t>
      </w:r>
    </w:p>
    <w:p w14:paraId="12B028A0" w14:textId="066A748D"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3" w:name="_Hlk134631421" w:displacedByCustomXml="next"/>
    <w:bookmarkStart w:id="4" w:name="_Toc123207640" w:displacedByCustomXml="next"/>
    <w:bookmarkStart w:id="5" w:name="_Toc125358805" w:displacedByCustomXml="next"/>
    <w:bookmarkStart w:id="6" w:name="_Hlk123120348" w:displacedByCustomXml="next"/>
    <w:sdt>
      <w:sdtPr>
        <w:rPr>
          <w:rFonts w:eastAsiaTheme="minorEastAsia" w:cstheme="minorBidi"/>
          <w:b w:val="0"/>
          <w:bCs/>
          <w:color w:val="auto"/>
          <w:sz w:val="22"/>
          <w:szCs w:val="22"/>
        </w:rPr>
        <w:id w:val="1490907162"/>
        <w:docPartObj>
          <w:docPartGallery w:val="Table of Contents"/>
          <w:docPartUnique/>
        </w:docPartObj>
      </w:sdtPr>
      <w:sdtEndPr>
        <w:rPr>
          <w:b/>
          <w:noProof/>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404B1FDA" w14:textId="2A786C77" w:rsidR="001603C7"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59413794" w:history="1">
            <w:r w:rsidR="001603C7" w:rsidRPr="00F9511B">
              <w:rPr>
                <w:rStyle w:val="Hyperlink"/>
                <w:noProof/>
              </w:rPr>
              <w:t>Plan Cover Page</w:t>
            </w:r>
            <w:r w:rsidR="001603C7">
              <w:rPr>
                <w:noProof/>
                <w:webHidden/>
              </w:rPr>
              <w:tab/>
            </w:r>
            <w:r w:rsidR="001603C7">
              <w:rPr>
                <w:noProof/>
                <w:webHidden/>
              </w:rPr>
              <w:fldChar w:fldCharType="begin"/>
            </w:r>
            <w:r w:rsidR="001603C7">
              <w:rPr>
                <w:noProof/>
                <w:webHidden/>
              </w:rPr>
              <w:instrText xml:space="preserve"> PAGEREF _Toc159413794 \h </w:instrText>
            </w:r>
            <w:r w:rsidR="001603C7">
              <w:rPr>
                <w:noProof/>
                <w:webHidden/>
              </w:rPr>
            </w:r>
            <w:r w:rsidR="001603C7">
              <w:rPr>
                <w:noProof/>
                <w:webHidden/>
              </w:rPr>
              <w:fldChar w:fldCharType="separate"/>
            </w:r>
            <w:r w:rsidR="001603C7">
              <w:rPr>
                <w:noProof/>
                <w:webHidden/>
              </w:rPr>
              <w:t>3</w:t>
            </w:r>
            <w:r w:rsidR="001603C7">
              <w:rPr>
                <w:noProof/>
                <w:webHidden/>
              </w:rPr>
              <w:fldChar w:fldCharType="end"/>
            </w:r>
          </w:hyperlink>
        </w:p>
        <w:p w14:paraId="1D11B947" w14:textId="02A302DB" w:rsidR="001603C7" w:rsidRDefault="00000000">
          <w:pPr>
            <w:pStyle w:val="TOC1"/>
            <w:rPr>
              <w:rFonts w:eastAsiaTheme="minorEastAsia" w:cstheme="minorBidi"/>
              <w:b w:val="0"/>
              <w:bCs w:val="0"/>
              <w:noProof/>
              <w:color w:val="auto"/>
              <w:kern w:val="2"/>
              <w:sz w:val="24"/>
              <w:szCs w:val="24"/>
              <w14:ligatures w14:val="standardContextual"/>
            </w:rPr>
          </w:pPr>
          <w:hyperlink w:anchor="_Toc159413795" w:history="1">
            <w:r w:rsidR="001603C7" w:rsidRPr="00F9511B">
              <w:rPr>
                <w:rStyle w:val="Hyperlink"/>
                <w:noProof/>
              </w:rPr>
              <w:t>Local Implementation for Results (LIR) Plan</w:t>
            </w:r>
            <w:r w:rsidR="001603C7">
              <w:rPr>
                <w:noProof/>
                <w:webHidden/>
              </w:rPr>
              <w:tab/>
            </w:r>
            <w:r w:rsidR="001603C7">
              <w:rPr>
                <w:noProof/>
                <w:webHidden/>
              </w:rPr>
              <w:fldChar w:fldCharType="begin"/>
            </w:r>
            <w:r w:rsidR="001603C7">
              <w:rPr>
                <w:noProof/>
                <w:webHidden/>
              </w:rPr>
              <w:instrText xml:space="preserve"> PAGEREF _Toc159413795 \h </w:instrText>
            </w:r>
            <w:r w:rsidR="001603C7">
              <w:rPr>
                <w:noProof/>
                <w:webHidden/>
              </w:rPr>
            </w:r>
            <w:r w:rsidR="001603C7">
              <w:rPr>
                <w:noProof/>
                <w:webHidden/>
              </w:rPr>
              <w:fldChar w:fldCharType="separate"/>
            </w:r>
            <w:r w:rsidR="001603C7">
              <w:rPr>
                <w:noProof/>
                <w:webHidden/>
              </w:rPr>
              <w:t>4</w:t>
            </w:r>
            <w:r w:rsidR="001603C7">
              <w:rPr>
                <w:noProof/>
                <w:webHidden/>
              </w:rPr>
              <w:fldChar w:fldCharType="end"/>
            </w:r>
          </w:hyperlink>
        </w:p>
        <w:p w14:paraId="4BFD8C6B" w14:textId="5C75D033" w:rsidR="001603C7" w:rsidRDefault="00000000">
          <w:pPr>
            <w:pStyle w:val="TOC1"/>
            <w:rPr>
              <w:rFonts w:eastAsiaTheme="minorEastAsia" w:cstheme="minorBidi"/>
              <w:b w:val="0"/>
              <w:bCs w:val="0"/>
              <w:noProof/>
              <w:color w:val="auto"/>
              <w:kern w:val="2"/>
              <w:sz w:val="24"/>
              <w:szCs w:val="24"/>
              <w14:ligatures w14:val="standardContextual"/>
            </w:rPr>
          </w:pPr>
          <w:hyperlink w:anchor="_Toc159413796" w:history="1">
            <w:r w:rsidR="001603C7" w:rsidRPr="00F9511B">
              <w:rPr>
                <w:rStyle w:val="Hyperlink"/>
                <w:noProof/>
              </w:rPr>
              <w:t>Reporting Requirements</w:t>
            </w:r>
            <w:r w:rsidR="001603C7">
              <w:rPr>
                <w:noProof/>
                <w:webHidden/>
              </w:rPr>
              <w:tab/>
            </w:r>
            <w:r w:rsidR="001603C7">
              <w:rPr>
                <w:noProof/>
                <w:webHidden/>
              </w:rPr>
              <w:fldChar w:fldCharType="begin"/>
            </w:r>
            <w:r w:rsidR="001603C7">
              <w:rPr>
                <w:noProof/>
                <w:webHidden/>
              </w:rPr>
              <w:instrText xml:space="preserve"> PAGEREF _Toc159413796 \h </w:instrText>
            </w:r>
            <w:r w:rsidR="001603C7">
              <w:rPr>
                <w:noProof/>
                <w:webHidden/>
              </w:rPr>
            </w:r>
            <w:r w:rsidR="001603C7">
              <w:rPr>
                <w:noProof/>
                <w:webHidden/>
              </w:rPr>
              <w:fldChar w:fldCharType="separate"/>
            </w:r>
            <w:r w:rsidR="001603C7">
              <w:rPr>
                <w:noProof/>
                <w:webHidden/>
              </w:rPr>
              <w:t>10</w:t>
            </w:r>
            <w:r w:rsidR="001603C7">
              <w:rPr>
                <w:noProof/>
                <w:webHidden/>
              </w:rPr>
              <w:fldChar w:fldCharType="end"/>
            </w:r>
          </w:hyperlink>
        </w:p>
        <w:p w14:paraId="5900C47A" w14:textId="2E767721" w:rsidR="001603C7" w:rsidRDefault="00000000">
          <w:pPr>
            <w:pStyle w:val="TOC1"/>
            <w:rPr>
              <w:rFonts w:eastAsiaTheme="minorEastAsia" w:cstheme="minorBidi"/>
              <w:b w:val="0"/>
              <w:bCs w:val="0"/>
              <w:noProof/>
              <w:color w:val="auto"/>
              <w:kern w:val="2"/>
              <w:sz w:val="24"/>
              <w:szCs w:val="24"/>
              <w14:ligatures w14:val="standardContextual"/>
            </w:rPr>
          </w:pPr>
          <w:hyperlink w:anchor="_Toc159413797" w:history="1">
            <w:r w:rsidR="001603C7" w:rsidRPr="00F9511B">
              <w:rPr>
                <w:rStyle w:val="Hyperlink"/>
                <w:noProof/>
              </w:rPr>
              <w:t>LEA Signatures Required for Submission</w:t>
            </w:r>
            <w:r w:rsidR="001603C7">
              <w:rPr>
                <w:noProof/>
                <w:webHidden/>
              </w:rPr>
              <w:tab/>
            </w:r>
            <w:r w:rsidR="001603C7">
              <w:rPr>
                <w:noProof/>
                <w:webHidden/>
              </w:rPr>
              <w:fldChar w:fldCharType="begin"/>
            </w:r>
            <w:r w:rsidR="001603C7">
              <w:rPr>
                <w:noProof/>
                <w:webHidden/>
              </w:rPr>
              <w:instrText xml:space="preserve"> PAGEREF _Toc159413797 \h </w:instrText>
            </w:r>
            <w:r w:rsidR="001603C7">
              <w:rPr>
                <w:noProof/>
                <w:webHidden/>
              </w:rPr>
            </w:r>
            <w:r w:rsidR="001603C7">
              <w:rPr>
                <w:noProof/>
                <w:webHidden/>
              </w:rPr>
              <w:fldChar w:fldCharType="separate"/>
            </w:r>
            <w:r w:rsidR="001603C7">
              <w:rPr>
                <w:noProof/>
                <w:webHidden/>
              </w:rPr>
              <w:t>11</w:t>
            </w:r>
            <w:r w:rsidR="001603C7">
              <w:rPr>
                <w:noProof/>
                <w:webHidden/>
              </w:rPr>
              <w:fldChar w:fldCharType="end"/>
            </w:r>
          </w:hyperlink>
        </w:p>
        <w:p w14:paraId="0D7E73D6" w14:textId="53312673" w:rsidR="001603C7" w:rsidRDefault="00000000">
          <w:pPr>
            <w:pStyle w:val="TOC1"/>
            <w:rPr>
              <w:rFonts w:eastAsiaTheme="minorEastAsia" w:cstheme="minorBidi"/>
              <w:b w:val="0"/>
              <w:bCs w:val="0"/>
              <w:noProof/>
              <w:color w:val="auto"/>
              <w:kern w:val="2"/>
              <w:sz w:val="24"/>
              <w:szCs w:val="24"/>
              <w14:ligatures w14:val="standardContextual"/>
            </w:rPr>
          </w:pPr>
          <w:hyperlink w:anchor="_Toc159413798" w:history="1">
            <w:r w:rsidR="001603C7" w:rsidRPr="00F9511B">
              <w:rPr>
                <w:rStyle w:val="Hyperlink"/>
                <w:noProof/>
              </w:rPr>
              <w:t>Rubric</w:t>
            </w:r>
            <w:r w:rsidR="001603C7">
              <w:rPr>
                <w:noProof/>
                <w:webHidden/>
              </w:rPr>
              <w:tab/>
            </w:r>
            <w:r w:rsidR="001603C7">
              <w:rPr>
                <w:noProof/>
                <w:webHidden/>
              </w:rPr>
              <w:fldChar w:fldCharType="begin"/>
            </w:r>
            <w:r w:rsidR="001603C7">
              <w:rPr>
                <w:noProof/>
                <w:webHidden/>
              </w:rPr>
              <w:instrText xml:space="preserve"> PAGEREF _Toc159413798 \h </w:instrText>
            </w:r>
            <w:r w:rsidR="001603C7">
              <w:rPr>
                <w:noProof/>
                <w:webHidden/>
              </w:rPr>
            </w:r>
            <w:r w:rsidR="001603C7">
              <w:rPr>
                <w:noProof/>
                <w:webHidden/>
              </w:rPr>
              <w:fldChar w:fldCharType="separate"/>
            </w:r>
            <w:r w:rsidR="001603C7">
              <w:rPr>
                <w:noProof/>
                <w:webHidden/>
              </w:rPr>
              <w:t>12</w:t>
            </w:r>
            <w:r w:rsidR="001603C7">
              <w:rPr>
                <w:noProof/>
                <w:webHidden/>
              </w:rPr>
              <w:fldChar w:fldCharType="end"/>
            </w:r>
          </w:hyperlink>
        </w:p>
        <w:p w14:paraId="51A830D2" w14:textId="472E815A" w:rsidR="00142AE5" w:rsidRPr="00E9610F" w:rsidRDefault="00B3425E" w:rsidP="00650187">
          <w:pPr>
            <w:pStyle w:val="TOC1"/>
          </w:pPr>
          <w:r>
            <w:fldChar w:fldCharType="end"/>
          </w:r>
        </w:p>
      </w:sdtContent>
    </w:sdt>
    <w:bookmarkEnd w:id="3"/>
    <w:p w14:paraId="6FA59E9A" w14:textId="77777777" w:rsidR="001407D5" w:rsidRPr="00E9610F" w:rsidRDefault="001407D5" w:rsidP="00B718D8">
      <w:r w:rsidRPr="00E9610F">
        <w:br w:type="page"/>
      </w:r>
    </w:p>
    <w:p w14:paraId="7279ECE3" w14:textId="15130FCC" w:rsidR="00337145" w:rsidRPr="00863924" w:rsidRDefault="005124C7" w:rsidP="00337145">
      <w:pPr>
        <w:pStyle w:val="Heading1"/>
      </w:pPr>
      <w:bookmarkStart w:id="7" w:name="_Toc159413794"/>
      <w:bookmarkStart w:id="8" w:name="_Toc123207644"/>
      <w:bookmarkStart w:id="9" w:name="_Toc125358809"/>
      <w:bookmarkStart w:id="10" w:name="_Toc134099103"/>
      <w:bookmarkEnd w:id="6"/>
      <w:bookmarkEnd w:id="5"/>
      <w:bookmarkEnd w:id="4"/>
      <w:r>
        <w:lastRenderedPageBreak/>
        <w:t>P</w:t>
      </w:r>
      <w:r w:rsidR="00224640">
        <w:t>lan</w:t>
      </w:r>
      <w:r>
        <w:t xml:space="preserve"> Cover Page</w:t>
      </w:r>
      <w:bookmarkEnd w:id="7"/>
    </w:p>
    <w:p w14:paraId="74DF0068" w14:textId="5D619F28" w:rsidR="004F6CCA" w:rsidRPr="00D061C0" w:rsidRDefault="004F6CCA" w:rsidP="004F6CCA">
      <w:r w:rsidRPr="5D68DD94">
        <w:rPr>
          <w:b/>
          <w:bCs/>
        </w:rPr>
        <w:t>Local System / Public Agency</w:t>
      </w:r>
      <w:r w:rsidR="36C869F2">
        <w:t xml:space="preserve">: </w:t>
      </w:r>
    </w:p>
    <w:p w14:paraId="2A1F8BCC" w14:textId="263519A5" w:rsidR="004F6CCA" w:rsidRDefault="004F6CCA" w:rsidP="004F6CCA">
      <w:r>
        <w:br/>
      </w:r>
      <w:r w:rsidRPr="00EB043E">
        <w:rPr>
          <w:b/>
        </w:rPr>
        <w:t>Special Education Director Name</w:t>
      </w:r>
      <w:r>
        <w:t xml:space="preserve">: </w:t>
      </w:r>
    </w:p>
    <w:p w14:paraId="1742C7E3" w14:textId="181B29B5" w:rsidR="004F6CCA" w:rsidRDefault="004F6CCA" w:rsidP="004F6CCA">
      <w:r>
        <w:br/>
      </w:r>
      <w:r w:rsidRPr="00EB043E">
        <w:rPr>
          <w:b/>
          <w:bCs/>
        </w:rPr>
        <w:t>Email Address</w:t>
      </w:r>
      <w:r>
        <w:t xml:space="preserve">: </w:t>
      </w:r>
    </w:p>
    <w:p w14:paraId="77FAFA78" w14:textId="3CB4F438" w:rsidR="004F6CCA" w:rsidRPr="003936DA" w:rsidRDefault="004F6CCA" w:rsidP="004F6CCA">
      <w:r>
        <w:br/>
      </w:r>
      <w:r w:rsidRPr="00EB043E">
        <w:rPr>
          <w:b/>
        </w:rPr>
        <w:t>Local System FSS Coordinator / Project Manager</w:t>
      </w:r>
      <w:r w:rsidRPr="003936DA">
        <w:t>:</w:t>
      </w:r>
      <w:r>
        <w:t xml:space="preserve"> </w:t>
      </w:r>
    </w:p>
    <w:p w14:paraId="7267D7D5" w14:textId="0820BF95" w:rsidR="004F6CCA" w:rsidRPr="00404951" w:rsidRDefault="004F6CCA" w:rsidP="004F6CCA">
      <w:r>
        <w:br/>
      </w:r>
      <w:r w:rsidRPr="00EB043E">
        <w:rPr>
          <w:b/>
          <w:bCs/>
        </w:rPr>
        <w:t>Email Address</w:t>
      </w:r>
      <w:r w:rsidRPr="00404951">
        <w:t>:</w:t>
      </w:r>
      <w:r>
        <w:t xml:space="preserve"> </w:t>
      </w:r>
    </w:p>
    <w:p w14:paraId="0ACE54D8" w14:textId="61329AAC" w:rsidR="005124C7" w:rsidRDefault="005124C7">
      <w:pPr>
        <w:spacing w:before="0" w:after="160" w:line="259" w:lineRule="auto"/>
      </w:pPr>
      <w:r>
        <w:br w:type="page"/>
      </w:r>
    </w:p>
    <w:p w14:paraId="6E0C009E" w14:textId="296863E9" w:rsidR="00337145" w:rsidRPr="00863924" w:rsidRDefault="00845A92" w:rsidP="00337145">
      <w:pPr>
        <w:pStyle w:val="Heading1"/>
      </w:pPr>
      <w:bookmarkStart w:id="11" w:name="_Toc159413795"/>
      <w:r>
        <w:lastRenderedPageBreak/>
        <w:t>Local Implementation for Results (LIR) Plan</w:t>
      </w:r>
      <w:bookmarkEnd w:id="11"/>
    </w:p>
    <w:p w14:paraId="1940B9E7" w14:textId="7681D279" w:rsidR="0005022A" w:rsidRDefault="00BB29D9" w:rsidP="0005022A">
      <w:pPr>
        <w:pStyle w:val="Heading2"/>
      </w:pPr>
      <w:r>
        <w:t>strategic imperative: secondary transition</w:t>
      </w:r>
    </w:p>
    <w:p w14:paraId="39409542" w14:textId="624AE905" w:rsidR="0005022A" w:rsidRDefault="004B35F3" w:rsidP="0005022A">
      <w:r>
        <w:t>Build</w:t>
      </w:r>
      <w:r w:rsidR="00D76455">
        <w:t>ing</w:t>
      </w:r>
      <w:r>
        <w:t xml:space="preserve"> a Comprehensive Secondary Transition System through:</w:t>
      </w:r>
    </w:p>
    <w:p w14:paraId="3E20B5FB" w14:textId="39DBFA7C" w:rsidR="00B05065" w:rsidRDefault="006442B9" w:rsidP="00B05065">
      <w:pPr>
        <w:pStyle w:val="ListBullet"/>
      </w:pPr>
      <w:r>
        <w:t>Development, Impleme</w:t>
      </w:r>
      <w:r w:rsidR="00201357">
        <w:t>n</w:t>
      </w:r>
      <w:r>
        <w:t>tation, and Evaluation of Effective IEP Secondary Transition Planning for students ages 14-21</w:t>
      </w:r>
      <w:r w:rsidR="00B05065">
        <w:t>.</w:t>
      </w:r>
    </w:p>
    <w:p w14:paraId="2A6C1A70" w14:textId="084FAA1A" w:rsidR="00371E24" w:rsidRDefault="00DD2A07" w:rsidP="00B05065">
      <w:pPr>
        <w:pStyle w:val="ListBullet"/>
      </w:pPr>
      <w:r>
        <w:t>Secondary Transition Evidence-Based Practices (EBP)/Predictors with</w:t>
      </w:r>
      <w:r w:rsidR="00371E24">
        <w:t xml:space="preserve"> </w:t>
      </w:r>
      <w:r>
        <w:t>Fidelity (ages 14 through</w:t>
      </w:r>
      <w:r w:rsidR="00371E24">
        <w:t xml:space="preserve"> 21)</w:t>
      </w:r>
    </w:p>
    <w:p w14:paraId="4B851D41" w14:textId="75102B07" w:rsidR="00371E24" w:rsidRDefault="00371E24" w:rsidP="00B05065">
      <w:pPr>
        <w:pStyle w:val="ListBullet"/>
      </w:pPr>
      <w:r>
        <w:t>Stakeholder Linkages and Implementation</w:t>
      </w:r>
    </w:p>
    <w:p w14:paraId="0C6E3115" w14:textId="766145E3" w:rsidR="00F0331A" w:rsidRDefault="00371E24" w:rsidP="00B05065">
      <w:pPr>
        <w:pStyle w:val="ListBullet"/>
      </w:pPr>
      <w:r>
        <w:t xml:space="preserve">Job-embedded Inclusive Professional Learning and Coaching related to Career Technology Education (CTE), Work-based learning, and Higher Education Outcomes. </w:t>
      </w:r>
    </w:p>
    <w:p w14:paraId="156CE2BF" w14:textId="6A5F5A57" w:rsidR="002F2A37" w:rsidRPr="00E95CB8" w:rsidRDefault="002F2A37" w:rsidP="002F2A37">
      <w:pPr>
        <w:rPr>
          <w:b/>
          <w:bCs/>
        </w:rPr>
      </w:pPr>
      <w:r w:rsidRPr="00E95CB8">
        <w:rPr>
          <w:b/>
          <w:bCs/>
        </w:rPr>
        <w:t xml:space="preserve">Directions: </w:t>
      </w:r>
      <w:r w:rsidRPr="00496638">
        <w:t>Engage in the TAP-IT data-informed decision-making process (an evidence-based data analysis and decision-making cycle)</w:t>
      </w:r>
      <w:r w:rsidR="00E95CB8" w:rsidRPr="00496638">
        <w:t>.</w:t>
      </w:r>
    </w:p>
    <w:p w14:paraId="6429C70C" w14:textId="77777777" w:rsidR="00EA0C12" w:rsidRPr="00366C77" w:rsidRDefault="00EA0C12" w:rsidP="00EA0C12">
      <w:pPr>
        <w:spacing w:after="120" w:line="240" w:lineRule="auto"/>
        <w:ind w:left="720"/>
        <w:jc w:val="center"/>
        <w:rPr>
          <w:rFonts w:ascii="Calibri" w:eastAsia="Times New Roman" w:hAnsi="Calibri" w:cs="Calibri"/>
          <w:b/>
          <w:i/>
          <w:szCs w:val="18"/>
        </w:rPr>
      </w:pPr>
      <w:r w:rsidRPr="00366C77">
        <w:rPr>
          <w:rFonts w:ascii="Calibri" w:eastAsia="Times New Roman" w:hAnsi="Calibri" w:cs="Calibri"/>
          <w:i/>
          <w:szCs w:val="18"/>
        </w:rPr>
        <w:t xml:space="preserve">Build a </w:t>
      </w:r>
      <w:r w:rsidRPr="00366C77">
        <w:rPr>
          <w:rFonts w:ascii="Calibri" w:eastAsia="Times New Roman" w:hAnsi="Calibri" w:cs="Calibri"/>
          <w:b/>
          <w:i/>
          <w:szCs w:val="18"/>
          <w:u w:val="single"/>
        </w:rPr>
        <w:t>T</w:t>
      </w:r>
      <w:r w:rsidRPr="00366C77">
        <w:rPr>
          <w:rFonts w:ascii="Calibri" w:eastAsia="Times New Roman" w:hAnsi="Calibri" w:cs="Calibri"/>
          <w:b/>
          <w:i/>
          <w:szCs w:val="18"/>
        </w:rPr>
        <w:t>EAM</w:t>
      </w:r>
    </w:p>
    <w:p w14:paraId="31C60FFF" w14:textId="77777777" w:rsidR="00EA0C12" w:rsidRPr="00366C77" w:rsidRDefault="00EA0C12" w:rsidP="00EA0C12">
      <w:pPr>
        <w:spacing w:after="120" w:line="240" w:lineRule="auto"/>
        <w:ind w:left="720"/>
        <w:jc w:val="center"/>
        <w:rPr>
          <w:rFonts w:ascii="Calibri" w:eastAsia="Times New Roman" w:hAnsi="Calibri" w:cs="Calibri"/>
          <w:i/>
          <w:iCs/>
          <w:color w:val="000000"/>
          <w:szCs w:val="18"/>
        </w:rPr>
      </w:pPr>
      <w:r w:rsidRPr="00366C77">
        <w:rPr>
          <w:rFonts w:ascii="Calibri" w:eastAsia="Times New Roman" w:hAnsi="Calibri" w:cs="Calibri"/>
          <w:b/>
          <w:i/>
          <w:iCs/>
          <w:color w:val="000000"/>
          <w:szCs w:val="18"/>
          <w:u w:val="single"/>
        </w:rPr>
        <w:t>A</w:t>
      </w:r>
      <w:r w:rsidRPr="00366C77">
        <w:rPr>
          <w:rFonts w:ascii="Calibri" w:eastAsia="Times New Roman" w:hAnsi="Calibri" w:cs="Calibri"/>
          <w:b/>
          <w:i/>
          <w:iCs/>
          <w:color w:val="000000"/>
          <w:szCs w:val="18"/>
        </w:rPr>
        <w:t xml:space="preserve">NALYZE </w:t>
      </w:r>
      <w:r w:rsidRPr="00366C77">
        <w:rPr>
          <w:rFonts w:ascii="Calibri" w:eastAsia="Times New Roman" w:hAnsi="Calibri" w:cs="Calibri"/>
          <w:i/>
          <w:iCs/>
          <w:color w:val="000000"/>
          <w:szCs w:val="18"/>
        </w:rPr>
        <w:t>data to identify the potential root cause(s) and priority area(s);</w:t>
      </w:r>
    </w:p>
    <w:p w14:paraId="16606E0D" w14:textId="77777777" w:rsidR="00EA0C12" w:rsidRPr="00366C77" w:rsidRDefault="00EA0C12" w:rsidP="00EA0C12">
      <w:pPr>
        <w:spacing w:after="120" w:line="240" w:lineRule="auto"/>
        <w:ind w:left="720"/>
        <w:jc w:val="center"/>
        <w:rPr>
          <w:rFonts w:ascii="Calibri" w:eastAsia="Times New Roman" w:hAnsi="Calibri" w:cs="Calibri"/>
          <w:i/>
          <w:iCs/>
          <w:color w:val="000000"/>
          <w:szCs w:val="18"/>
        </w:rPr>
      </w:pPr>
      <w:r w:rsidRPr="00366C77">
        <w:rPr>
          <w:rFonts w:ascii="Calibri" w:eastAsia="Times New Roman" w:hAnsi="Calibri" w:cs="Calibri"/>
          <w:i/>
          <w:iCs/>
          <w:color w:val="000000"/>
          <w:szCs w:val="18"/>
        </w:rPr>
        <w:t xml:space="preserve">Develop a </w:t>
      </w:r>
      <w:r w:rsidRPr="00366C77">
        <w:rPr>
          <w:rFonts w:ascii="Calibri" w:eastAsia="Times New Roman" w:hAnsi="Calibri" w:cs="Calibri"/>
          <w:b/>
          <w:i/>
          <w:iCs/>
          <w:color w:val="000000"/>
          <w:szCs w:val="18"/>
          <w:u w:val="single"/>
        </w:rPr>
        <w:t>P</w:t>
      </w:r>
      <w:r w:rsidRPr="00366C77">
        <w:rPr>
          <w:rFonts w:ascii="Calibri" w:eastAsia="Times New Roman" w:hAnsi="Calibri" w:cs="Calibri"/>
          <w:b/>
          <w:i/>
          <w:iCs/>
          <w:color w:val="000000"/>
          <w:szCs w:val="18"/>
        </w:rPr>
        <w:t>LAN</w:t>
      </w:r>
      <w:r w:rsidRPr="00366C77">
        <w:rPr>
          <w:rFonts w:ascii="Calibri" w:eastAsia="Times New Roman" w:hAnsi="Calibri" w:cs="Calibri"/>
          <w:i/>
          <w:iCs/>
          <w:color w:val="000000"/>
          <w:szCs w:val="18"/>
        </w:rPr>
        <w:t xml:space="preserve"> with data-informed goal(s) based on identified priority area(s);</w:t>
      </w:r>
    </w:p>
    <w:p w14:paraId="0C6A95FC" w14:textId="77777777" w:rsidR="00EA0C12" w:rsidRPr="00366C77" w:rsidRDefault="00EA0C12" w:rsidP="00EA0C12">
      <w:pPr>
        <w:spacing w:after="120" w:line="240" w:lineRule="auto"/>
        <w:ind w:left="720"/>
        <w:jc w:val="center"/>
        <w:rPr>
          <w:rFonts w:ascii="Calibri" w:eastAsia="Times New Roman" w:hAnsi="Calibri" w:cs="Calibri"/>
          <w:i/>
          <w:iCs/>
          <w:color w:val="000000"/>
          <w:szCs w:val="18"/>
        </w:rPr>
      </w:pPr>
      <w:r w:rsidRPr="00366C77">
        <w:rPr>
          <w:rFonts w:ascii="Calibri" w:eastAsia="Times New Roman" w:hAnsi="Calibri" w:cs="Calibri"/>
          <w:b/>
          <w:i/>
          <w:iCs/>
          <w:color w:val="000000"/>
          <w:szCs w:val="18"/>
          <w:u w:val="single"/>
        </w:rPr>
        <w:t>I</w:t>
      </w:r>
      <w:r w:rsidRPr="00366C77">
        <w:rPr>
          <w:rFonts w:ascii="Calibri" w:eastAsia="Times New Roman" w:hAnsi="Calibri" w:cs="Calibri"/>
          <w:b/>
          <w:i/>
          <w:iCs/>
          <w:color w:val="000000"/>
          <w:szCs w:val="18"/>
        </w:rPr>
        <w:t>MPLEMENT</w:t>
      </w:r>
      <w:r w:rsidRPr="00366C77">
        <w:rPr>
          <w:rFonts w:ascii="Calibri" w:eastAsia="Times New Roman" w:hAnsi="Calibri" w:cs="Calibri"/>
          <w:i/>
          <w:iCs/>
          <w:color w:val="000000"/>
          <w:szCs w:val="18"/>
        </w:rPr>
        <w:t xml:space="preserve"> strategies/evidence-based practices with fidelity in the priority area; and</w:t>
      </w:r>
    </w:p>
    <w:p w14:paraId="70088CEE" w14:textId="77777777" w:rsidR="00EA0C12" w:rsidRDefault="00EA0C12" w:rsidP="00EA0C12">
      <w:pPr>
        <w:jc w:val="center"/>
        <w:rPr>
          <w:rFonts w:eastAsia="Times New Roman" w:cs="Calibri"/>
          <w:b/>
          <w:iCs/>
          <w:color w:val="000000"/>
          <w:sz w:val="24"/>
          <w:szCs w:val="20"/>
        </w:rPr>
      </w:pPr>
      <w:r w:rsidRPr="00366C77">
        <w:rPr>
          <w:rFonts w:ascii="Calibri" w:eastAsia="Times New Roman" w:hAnsi="Calibri" w:cs="Calibri"/>
          <w:b/>
          <w:i/>
          <w:iCs/>
          <w:color w:val="000000"/>
          <w:szCs w:val="18"/>
          <w:u w:val="single"/>
        </w:rPr>
        <w:t>T</w:t>
      </w:r>
      <w:r w:rsidRPr="00366C77">
        <w:rPr>
          <w:rFonts w:ascii="Calibri" w:eastAsia="Times New Roman" w:hAnsi="Calibri" w:cs="Calibri"/>
          <w:b/>
          <w:i/>
          <w:iCs/>
          <w:color w:val="000000"/>
          <w:szCs w:val="18"/>
        </w:rPr>
        <w:t>RACK</w:t>
      </w:r>
      <w:r w:rsidRPr="00366C77">
        <w:rPr>
          <w:rFonts w:ascii="Calibri" w:eastAsia="Times New Roman" w:hAnsi="Calibri" w:cs="Calibri"/>
          <w:i/>
          <w:iCs/>
          <w:color w:val="000000"/>
          <w:szCs w:val="18"/>
        </w:rPr>
        <w:t xml:space="preserve"> implementation progress and outcomes.</w:t>
      </w:r>
    </w:p>
    <w:p w14:paraId="0EB6525C" w14:textId="607BD235" w:rsidR="002F2A37" w:rsidRPr="00C25160" w:rsidRDefault="002F2A37" w:rsidP="002F2A37">
      <w:pPr>
        <w:rPr>
          <w:b/>
          <w:bCs/>
        </w:rPr>
      </w:pPr>
      <w:r w:rsidRPr="00113A6C">
        <w:t>Partner with your MSDE DEI/SES liaison to develop your SFY 2025 Access, Equity, and Progress LIR plan.</w:t>
      </w:r>
    </w:p>
    <w:p w14:paraId="038240D5" w14:textId="77777777" w:rsidR="002F2A37" w:rsidRPr="00B65BAB" w:rsidRDefault="002F2A37" w:rsidP="002C642F">
      <w:pPr>
        <w:pStyle w:val="Heading3"/>
      </w:pPr>
      <w:r w:rsidRPr="00C25160">
        <w:t>TEAM</w:t>
      </w:r>
      <w:r w:rsidRPr="00B65BAB">
        <w:t xml:space="preserve">: </w:t>
      </w:r>
      <w:r w:rsidRPr="00C25160">
        <w:t>Local Implementation Team Formation for Strategic Collaboration</w:t>
      </w:r>
      <w:r w:rsidRPr="00B65BAB">
        <w:t xml:space="preserve"> </w:t>
      </w:r>
    </w:p>
    <w:p w14:paraId="36FDE1B4" w14:textId="4A6ED010" w:rsidR="002F2A37" w:rsidRDefault="002F2A37" w:rsidP="002F2A37">
      <w:r w:rsidRPr="00B65BAB">
        <w:t xml:space="preserve">Identify the local implementation team </w:t>
      </w:r>
      <w:r w:rsidR="005423EE" w:rsidRPr="00B65BAB">
        <w:t>including</w:t>
      </w:r>
      <w:r w:rsidRPr="00B65BAB">
        <w:t xml:space="preserve"> names, titles, e-mail, and phone contact information. Include General Education partners/internal and external stakeholders in the team.</w:t>
      </w:r>
    </w:p>
    <w:tbl>
      <w:tblPr>
        <w:tblpPr w:leftFromText="180" w:rightFromText="180" w:vertAnchor="text" w:horzAnchor="margin" w:tblpY="152"/>
        <w:tblW w:w="97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4945"/>
        <w:gridCol w:w="1440"/>
        <w:gridCol w:w="3330"/>
      </w:tblGrid>
      <w:tr w:rsidR="00114DE4" w:rsidRPr="002A02D2" w14:paraId="432BB348" w14:textId="77777777" w:rsidTr="00CE5F6F">
        <w:trPr>
          <w:trHeight w:val="576"/>
          <w:tblHeader/>
        </w:trPr>
        <w:tc>
          <w:tcPr>
            <w:tcW w:w="4945" w:type="dxa"/>
            <w:shd w:val="clear" w:color="auto" w:fill="404040" w:themeFill="text1" w:themeFillTint="BF"/>
            <w:vAlign w:val="center"/>
          </w:tcPr>
          <w:p w14:paraId="0D1EB4DB" w14:textId="77777777" w:rsidR="00114DE4" w:rsidRPr="002A02D2" w:rsidRDefault="00114DE4" w:rsidP="00CE5F6F">
            <w:pPr>
              <w:jc w:val="center"/>
              <w:rPr>
                <w:b/>
                <w:color w:val="FFFFFF" w:themeColor="background1"/>
                <w:szCs w:val="20"/>
              </w:rPr>
            </w:pPr>
            <w:r>
              <w:rPr>
                <w:b/>
                <w:color w:val="FFFFFF" w:themeColor="background1"/>
                <w:szCs w:val="20"/>
              </w:rPr>
              <w:t>Name and Title</w:t>
            </w:r>
          </w:p>
        </w:tc>
        <w:tc>
          <w:tcPr>
            <w:tcW w:w="1440" w:type="dxa"/>
            <w:shd w:val="clear" w:color="auto" w:fill="404040" w:themeFill="text1" w:themeFillTint="BF"/>
            <w:vAlign w:val="center"/>
          </w:tcPr>
          <w:p w14:paraId="6E0CDFE4" w14:textId="77777777" w:rsidR="00114DE4" w:rsidRDefault="00114DE4" w:rsidP="00CE5F6F">
            <w:pPr>
              <w:jc w:val="center"/>
              <w:rPr>
                <w:b/>
                <w:color w:val="FFFFFF" w:themeColor="background1"/>
                <w:szCs w:val="20"/>
              </w:rPr>
            </w:pPr>
            <w:r>
              <w:rPr>
                <w:b/>
                <w:color w:val="FFFFFF" w:themeColor="background1"/>
                <w:szCs w:val="20"/>
              </w:rPr>
              <w:t>Phone Number</w:t>
            </w:r>
          </w:p>
        </w:tc>
        <w:tc>
          <w:tcPr>
            <w:tcW w:w="3330" w:type="dxa"/>
            <w:shd w:val="clear" w:color="auto" w:fill="404040" w:themeFill="text1" w:themeFillTint="BF"/>
            <w:vAlign w:val="center"/>
          </w:tcPr>
          <w:p w14:paraId="7EF61FB7" w14:textId="77777777" w:rsidR="00114DE4" w:rsidRPr="002A02D2" w:rsidRDefault="00114DE4" w:rsidP="00CE5F6F">
            <w:pPr>
              <w:jc w:val="center"/>
              <w:rPr>
                <w:b/>
                <w:color w:val="FFFFFF" w:themeColor="background1"/>
                <w:szCs w:val="20"/>
              </w:rPr>
            </w:pPr>
            <w:r>
              <w:rPr>
                <w:b/>
                <w:color w:val="FFFFFF" w:themeColor="background1"/>
                <w:szCs w:val="20"/>
              </w:rPr>
              <w:t>Email Address</w:t>
            </w:r>
          </w:p>
        </w:tc>
      </w:tr>
      <w:tr w:rsidR="00114DE4" w14:paraId="0188974E" w14:textId="77777777" w:rsidTr="00CE5F6F">
        <w:trPr>
          <w:trHeight w:val="576"/>
        </w:trPr>
        <w:tc>
          <w:tcPr>
            <w:tcW w:w="4945" w:type="dxa"/>
          </w:tcPr>
          <w:p w14:paraId="7E89981C" w14:textId="75190F09" w:rsidR="00114DE4" w:rsidRDefault="00114DE4" w:rsidP="00CE5F6F">
            <w:pPr>
              <w:jc w:val="center"/>
              <w:rPr>
                <w:szCs w:val="20"/>
              </w:rPr>
            </w:pPr>
          </w:p>
        </w:tc>
        <w:tc>
          <w:tcPr>
            <w:tcW w:w="1440" w:type="dxa"/>
          </w:tcPr>
          <w:p w14:paraId="7F9D6AE5" w14:textId="33E1B63D" w:rsidR="00114DE4" w:rsidRDefault="00114DE4" w:rsidP="00CE5F6F">
            <w:pPr>
              <w:jc w:val="center"/>
              <w:rPr>
                <w:szCs w:val="20"/>
              </w:rPr>
            </w:pPr>
          </w:p>
        </w:tc>
        <w:tc>
          <w:tcPr>
            <w:tcW w:w="3330" w:type="dxa"/>
          </w:tcPr>
          <w:p w14:paraId="551AD5CA" w14:textId="0324BFE0" w:rsidR="00114DE4" w:rsidRDefault="00114DE4" w:rsidP="00CE5F6F">
            <w:pPr>
              <w:jc w:val="center"/>
              <w:rPr>
                <w:szCs w:val="20"/>
              </w:rPr>
            </w:pPr>
          </w:p>
        </w:tc>
      </w:tr>
      <w:tr w:rsidR="00114DE4" w14:paraId="433C95D7" w14:textId="77777777" w:rsidTr="00CE5F6F">
        <w:trPr>
          <w:trHeight w:val="576"/>
        </w:trPr>
        <w:tc>
          <w:tcPr>
            <w:tcW w:w="4945" w:type="dxa"/>
          </w:tcPr>
          <w:p w14:paraId="7021348B" w14:textId="556990F4" w:rsidR="00114DE4" w:rsidRDefault="00114DE4" w:rsidP="00CE5F6F">
            <w:pPr>
              <w:jc w:val="center"/>
              <w:rPr>
                <w:szCs w:val="20"/>
              </w:rPr>
            </w:pPr>
          </w:p>
        </w:tc>
        <w:tc>
          <w:tcPr>
            <w:tcW w:w="1440" w:type="dxa"/>
          </w:tcPr>
          <w:p w14:paraId="44E9B4F4" w14:textId="32147216" w:rsidR="00114DE4" w:rsidRDefault="00114DE4" w:rsidP="00CE5F6F">
            <w:pPr>
              <w:jc w:val="center"/>
              <w:rPr>
                <w:szCs w:val="20"/>
              </w:rPr>
            </w:pPr>
          </w:p>
        </w:tc>
        <w:tc>
          <w:tcPr>
            <w:tcW w:w="3330" w:type="dxa"/>
          </w:tcPr>
          <w:p w14:paraId="54CFCEC7" w14:textId="5D62CB0C" w:rsidR="00114DE4" w:rsidRDefault="00114DE4" w:rsidP="00CE5F6F">
            <w:pPr>
              <w:jc w:val="center"/>
              <w:rPr>
                <w:szCs w:val="20"/>
              </w:rPr>
            </w:pPr>
          </w:p>
        </w:tc>
      </w:tr>
      <w:tr w:rsidR="00114DE4" w14:paraId="31937C81" w14:textId="77777777" w:rsidTr="00CE5F6F">
        <w:trPr>
          <w:trHeight w:val="576"/>
        </w:trPr>
        <w:tc>
          <w:tcPr>
            <w:tcW w:w="4945" w:type="dxa"/>
          </w:tcPr>
          <w:p w14:paraId="064D2204" w14:textId="33A325CE" w:rsidR="00114DE4" w:rsidRDefault="00114DE4" w:rsidP="00CE5F6F">
            <w:pPr>
              <w:jc w:val="center"/>
              <w:rPr>
                <w:szCs w:val="20"/>
              </w:rPr>
            </w:pPr>
          </w:p>
        </w:tc>
        <w:tc>
          <w:tcPr>
            <w:tcW w:w="1440" w:type="dxa"/>
          </w:tcPr>
          <w:p w14:paraId="581E9CD0" w14:textId="43F1F079" w:rsidR="00114DE4" w:rsidRDefault="00114DE4" w:rsidP="00CE5F6F">
            <w:pPr>
              <w:jc w:val="center"/>
              <w:rPr>
                <w:szCs w:val="20"/>
              </w:rPr>
            </w:pPr>
          </w:p>
        </w:tc>
        <w:tc>
          <w:tcPr>
            <w:tcW w:w="3330" w:type="dxa"/>
          </w:tcPr>
          <w:p w14:paraId="2972BB98" w14:textId="4DEACE1C" w:rsidR="00114DE4" w:rsidRDefault="00114DE4" w:rsidP="00CE5F6F">
            <w:pPr>
              <w:jc w:val="center"/>
              <w:rPr>
                <w:szCs w:val="20"/>
              </w:rPr>
            </w:pPr>
          </w:p>
        </w:tc>
      </w:tr>
      <w:tr w:rsidR="00114DE4" w14:paraId="282777A2" w14:textId="77777777" w:rsidTr="00CE5F6F">
        <w:trPr>
          <w:trHeight w:val="576"/>
        </w:trPr>
        <w:tc>
          <w:tcPr>
            <w:tcW w:w="4945" w:type="dxa"/>
          </w:tcPr>
          <w:p w14:paraId="021C22E1" w14:textId="73DF665C" w:rsidR="00114DE4" w:rsidRDefault="00114DE4" w:rsidP="00CE5F6F">
            <w:pPr>
              <w:jc w:val="center"/>
              <w:rPr>
                <w:szCs w:val="20"/>
              </w:rPr>
            </w:pPr>
          </w:p>
        </w:tc>
        <w:tc>
          <w:tcPr>
            <w:tcW w:w="1440" w:type="dxa"/>
          </w:tcPr>
          <w:p w14:paraId="0C72C631" w14:textId="0B7A74CC" w:rsidR="00114DE4" w:rsidRDefault="00114DE4" w:rsidP="00CE5F6F">
            <w:pPr>
              <w:jc w:val="center"/>
              <w:rPr>
                <w:szCs w:val="20"/>
              </w:rPr>
            </w:pPr>
          </w:p>
        </w:tc>
        <w:tc>
          <w:tcPr>
            <w:tcW w:w="3330" w:type="dxa"/>
          </w:tcPr>
          <w:p w14:paraId="2A29FEFA" w14:textId="14EE0D21" w:rsidR="00114DE4" w:rsidRDefault="00114DE4" w:rsidP="00CE5F6F">
            <w:pPr>
              <w:jc w:val="center"/>
              <w:rPr>
                <w:szCs w:val="20"/>
              </w:rPr>
            </w:pPr>
          </w:p>
        </w:tc>
      </w:tr>
    </w:tbl>
    <w:p w14:paraId="59E26EF0" w14:textId="77777777" w:rsidR="00942B45" w:rsidRDefault="00942B45" w:rsidP="007A4826">
      <w:pPr>
        <w:rPr>
          <w:szCs w:val="18"/>
        </w:rPr>
      </w:pPr>
    </w:p>
    <w:p w14:paraId="0EE47A25" w14:textId="77777777" w:rsidR="00942B45" w:rsidRDefault="00942B45" w:rsidP="007A4826">
      <w:pPr>
        <w:rPr>
          <w:szCs w:val="18"/>
        </w:rPr>
      </w:pPr>
    </w:p>
    <w:p w14:paraId="7B116520" w14:textId="77777777" w:rsidR="0086319E" w:rsidRDefault="0086319E" w:rsidP="007A4826">
      <w:pPr>
        <w:rPr>
          <w:szCs w:val="18"/>
        </w:rPr>
      </w:pPr>
    </w:p>
    <w:p w14:paraId="4119BBDF" w14:textId="77777777" w:rsidR="0086319E" w:rsidRDefault="0086319E" w:rsidP="007A4826">
      <w:pPr>
        <w:rPr>
          <w:szCs w:val="18"/>
        </w:rPr>
      </w:pPr>
    </w:p>
    <w:p w14:paraId="6FF24DEB" w14:textId="24DAE2AF" w:rsidR="00700C4B" w:rsidRDefault="00700C4B" w:rsidP="007A4826">
      <w:pPr>
        <w:rPr>
          <w:szCs w:val="18"/>
        </w:rPr>
      </w:pPr>
      <w:r>
        <w:rPr>
          <w:szCs w:val="18"/>
        </w:rPr>
        <w:lastRenderedPageBreak/>
        <w:t xml:space="preserve">Additional participants to invite: </w:t>
      </w:r>
    </w:p>
    <w:p w14:paraId="4F1BB6DC" w14:textId="1C0D9C8E" w:rsidR="007A4826" w:rsidRPr="00C2417B" w:rsidRDefault="007A4826" w:rsidP="007A4826">
      <w:pPr>
        <w:rPr>
          <w:szCs w:val="18"/>
        </w:rPr>
      </w:pPr>
      <w:r w:rsidRPr="00C2417B">
        <w:rPr>
          <w:szCs w:val="18"/>
        </w:rPr>
        <w:t xml:space="preserve">How often does the </w:t>
      </w:r>
      <w:r w:rsidR="00700C4B">
        <w:rPr>
          <w:szCs w:val="18"/>
        </w:rPr>
        <w:t xml:space="preserve">ST </w:t>
      </w:r>
      <w:r w:rsidRPr="00C2417B">
        <w:rPr>
          <w:szCs w:val="18"/>
        </w:rPr>
        <w:t xml:space="preserve">Local Implementation Team Meet? </w:t>
      </w:r>
    </w:p>
    <w:p w14:paraId="7542E6EB" w14:textId="77777777" w:rsidR="007A4826" w:rsidRPr="00C2417B" w:rsidRDefault="007A4826" w:rsidP="007A4826">
      <w:pPr>
        <w:rPr>
          <w:i/>
          <w:iCs/>
        </w:rPr>
      </w:pPr>
      <w:bookmarkStart w:id="12" w:name="_Toc127375246"/>
      <w:r w:rsidRPr="00C2417B">
        <w:rPr>
          <w:i/>
          <w:iCs/>
        </w:rPr>
        <w:t>Note: Highly Performing Teams meet at least quarterly to review data and modify the plan as appropriate to ensure effective progress monitoring.</w:t>
      </w:r>
    </w:p>
    <w:bookmarkEnd w:id="12"/>
    <w:p w14:paraId="73591596" w14:textId="5D166367" w:rsidR="001234C2" w:rsidRDefault="00501D63" w:rsidP="006211E0">
      <w:pPr>
        <w:pStyle w:val="Heading3"/>
      </w:pPr>
      <w:r>
        <w:t>Analyze: Review Trend Data, Determine Root Causes, and Identify Priority Area(s)</w:t>
      </w:r>
    </w:p>
    <w:p w14:paraId="6CD1A839" w14:textId="77777777" w:rsidR="007C7CEE" w:rsidRDefault="00B517E5" w:rsidP="00E53D9C">
      <w:pPr>
        <w:pStyle w:val="ListBullet"/>
      </w:pPr>
      <w:r>
        <w:t>Identify prior</w:t>
      </w:r>
      <w:r w:rsidR="000E2F49">
        <w:t xml:space="preserve"> focus areas withing your System and describe the impact of this work, including changes in infrastructure, professional practice, and student outcomes.</w:t>
      </w:r>
    </w:p>
    <w:p w14:paraId="5026F3A4" w14:textId="77777777" w:rsidR="00E53D9C" w:rsidRDefault="007C7CEE" w:rsidP="00E53D9C">
      <w:pPr>
        <w:pStyle w:val="ListBullet"/>
      </w:pPr>
      <w:r>
        <w:t>Identify data points relevant to your system’s priority area(s)</w:t>
      </w:r>
      <w:r w:rsidR="00E53D9C">
        <w:t>. Possible data points:</w:t>
      </w:r>
    </w:p>
    <w:p w14:paraId="5E0C6912" w14:textId="77777777" w:rsidR="0006684C" w:rsidRDefault="00E53D9C" w:rsidP="00105799">
      <w:pPr>
        <w:pStyle w:val="ListBullet2"/>
      </w:pPr>
      <w:r>
        <w:t>SPP/APR Part B Indicators (use current data as available)</w:t>
      </w:r>
    </w:p>
    <w:p w14:paraId="13BE644E" w14:textId="4A725756" w:rsidR="00233CDA" w:rsidRDefault="00233CDA" w:rsidP="00A648AC">
      <w:pPr>
        <w:pStyle w:val="ListBullet3"/>
      </w:pPr>
      <w:r>
        <w:t>Graduation</w:t>
      </w:r>
      <w:r w:rsidR="00A648AC">
        <w:t>, Indicator 1</w:t>
      </w:r>
    </w:p>
    <w:p w14:paraId="0DC0A090" w14:textId="568B6718" w:rsidR="00A648AC" w:rsidRDefault="00A648AC" w:rsidP="00A648AC">
      <w:pPr>
        <w:pStyle w:val="ListBullet3"/>
      </w:pPr>
      <w:r>
        <w:t>Drop-Out, Indicator 2</w:t>
      </w:r>
    </w:p>
    <w:p w14:paraId="18EB2419" w14:textId="26806D66" w:rsidR="00A648AC" w:rsidRDefault="00A648AC" w:rsidP="00A648AC">
      <w:pPr>
        <w:pStyle w:val="ListBullet3"/>
      </w:pPr>
      <w:r>
        <w:t>Secondary Transition, Indicator 13</w:t>
      </w:r>
    </w:p>
    <w:p w14:paraId="7ABA4BCC" w14:textId="0E93FA46" w:rsidR="00A648AC" w:rsidRDefault="00A648AC" w:rsidP="00A648AC">
      <w:pPr>
        <w:pStyle w:val="ListBullet3"/>
      </w:pPr>
      <w:r>
        <w:t>Post-School Outcomes, Indicator 14</w:t>
      </w:r>
    </w:p>
    <w:p w14:paraId="0D5E0966" w14:textId="77777777" w:rsidR="002A40F1" w:rsidRDefault="0006684C" w:rsidP="00105799">
      <w:pPr>
        <w:pStyle w:val="ListBullet2"/>
      </w:pPr>
      <w:r>
        <w:t>Outcomes from previous LIR goal results</w:t>
      </w:r>
    </w:p>
    <w:p w14:paraId="1B35D659" w14:textId="77777777" w:rsidR="002A40F1" w:rsidRDefault="002A40F1" w:rsidP="00105799">
      <w:pPr>
        <w:pStyle w:val="ListBullet2"/>
      </w:pPr>
      <w:r>
        <w:t>Student Services Data</w:t>
      </w:r>
    </w:p>
    <w:p w14:paraId="5F711CAD" w14:textId="0666C307" w:rsidR="00D934B6" w:rsidRDefault="00D934B6" w:rsidP="00D934B6">
      <w:pPr>
        <w:pStyle w:val="ListBullet3"/>
      </w:pPr>
      <w:r>
        <w:t>Behavior</w:t>
      </w:r>
    </w:p>
    <w:p w14:paraId="59F07AF9" w14:textId="3304228A" w:rsidR="00D934B6" w:rsidRDefault="00D934B6" w:rsidP="00D934B6">
      <w:pPr>
        <w:pStyle w:val="ListBullet3"/>
      </w:pPr>
      <w:r>
        <w:t>Attendance</w:t>
      </w:r>
    </w:p>
    <w:p w14:paraId="760F7694" w14:textId="77777777" w:rsidR="00300C58" w:rsidRDefault="002A40F1" w:rsidP="00105799">
      <w:pPr>
        <w:pStyle w:val="ListBullet2"/>
      </w:pPr>
      <w:r>
        <w:t>Maryland Indicators of Effective Transition Practices (ETP) Local Results</w:t>
      </w:r>
    </w:p>
    <w:p w14:paraId="1B6D0FA8" w14:textId="77777777" w:rsidR="00300C58" w:rsidRDefault="00300C58" w:rsidP="00105799">
      <w:pPr>
        <w:pStyle w:val="ListBullet2"/>
      </w:pPr>
      <w:r>
        <w:t>Local Implementation of Evidence-based practices and predictors</w:t>
      </w:r>
    </w:p>
    <w:p w14:paraId="2DEE9187" w14:textId="77777777" w:rsidR="00296F8F" w:rsidRDefault="00300C58" w:rsidP="00105799">
      <w:pPr>
        <w:pStyle w:val="ListBullet2"/>
      </w:pPr>
      <w:r>
        <w:t>Stage of implementation (General and Special Education) of Integrated Tiered Systems of Supports</w:t>
      </w:r>
    </w:p>
    <w:p w14:paraId="2A87C2E0" w14:textId="41211074" w:rsidR="00A601FD" w:rsidRDefault="00A601FD" w:rsidP="00105799">
      <w:pPr>
        <w:pStyle w:val="ListBullet2"/>
      </w:pPr>
      <w:r>
        <w:t>Division of Rehabilitative Services (DORS) data</w:t>
      </w:r>
    </w:p>
    <w:p w14:paraId="491B82B0" w14:textId="19E9C532" w:rsidR="00987860" w:rsidRDefault="00987860" w:rsidP="003A2EE2">
      <w:pPr>
        <w:pStyle w:val="ListBullet3"/>
      </w:pPr>
      <w:r>
        <w:t>Pre-employment transition services (pre-ETS) vs traditional DORS services</w:t>
      </w:r>
    </w:p>
    <w:p w14:paraId="5AEC2518" w14:textId="30E508D3" w:rsidR="003A2EE2" w:rsidRDefault="003A2EE2" w:rsidP="003A2EE2">
      <w:pPr>
        <w:pStyle w:val="ListBullet3"/>
      </w:pPr>
      <w:r>
        <w:t>Youth applications and enrollment</w:t>
      </w:r>
    </w:p>
    <w:p w14:paraId="753EC4A1" w14:textId="66AAB92A" w:rsidR="006B3D78" w:rsidRDefault="006B3D78" w:rsidP="00105799">
      <w:pPr>
        <w:pStyle w:val="ListBullet2"/>
      </w:pPr>
      <w:r>
        <w:t>Career and Technology Education data</w:t>
      </w:r>
    </w:p>
    <w:p w14:paraId="18A590E0" w14:textId="215862E0" w:rsidR="006B3D78" w:rsidRDefault="006B3D78" w:rsidP="00105799">
      <w:pPr>
        <w:pStyle w:val="ListBullet2"/>
      </w:pPr>
      <w:r>
        <w:t>Department of Labor, License, and Regulation (DLLR) data</w:t>
      </w:r>
    </w:p>
    <w:p w14:paraId="089CFBF8" w14:textId="5E3979E7" w:rsidR="003A2EE2" w:rsidRDefault="003A2EE2" w:rsidP="00FB48E5">
      <w:pPr>
        <w:pStyle w:val="ListBullet3"/>
      </w:pPr>
      <w:r>
        <w:t>Enrollment in America’s Job Centers (AJCs)</w:t>
      </w:r>
    </w:p>
    <w:p w14:paraId="6953CAD7" w14:textId="6F9D8672" w:rsidR="00FB48E5" w:rsidRDefault="00FB48E5" w:rsidP="00FB48E5">
      <w:pPr>
        <w:pStyle w:val="ListBullet3"/>
      </w:pPr>
      <w:r>
        <w:t>Youth enrollment</w:t>
      </w:r>
    </w:p>
    <w:p w14:paraId="04A3B71E" w14:textId="1F6AF70B" w:rsidR="0085650B" w:rsidRDefault="0085650B" w:rsidP="00105799">
      <w:pPr>
        <w:pStyle w:val="ListBullet2"/>
      </w:pPr>
      <w:r>
        <w:t>Employer satisfaction surveys</w:t>
      </w:r>
    </w:p>
    <w:p w14:paraId="7D04B613" w14:textId="35F302C1" w:rsidR="0085650B" w:rsidRDefault="0085650B" w:rsidP="00105799">
      <w:pPr>
        <w:pStyle w:val="ListBullet2"/>
      </w:pPr>
      <w:r>
        <w:t xml:space="preserve">Internal </w:t>
      </w:r>
      <w:r w:rsidR="00242C6A">
        <w:t>m</w:t>
      </w:r>
      <w:r>
        <w:t>onitoring reviews (IEP/Transition plan, work-based learning, employment)</w:t>
      </w:r>
    </w:p>
    <w:p w14:paraId="6DA65389" w14:textId="6F988251" w:rsidR="00242C6A" w:rsidRDefault="00242C6A" w:rsidP="00105799">
      <w:pPr>
        <w:pStyle w:val="ListBullet2"/>
      </w:pPr>
      <w:r>
        <w:t>Local policies and procedures, and practices data (i.e., referrals, IEP teaming, IEP development, implementation</w:t>
      </w:r>
      <w:r w:rsidR="005B3B1D">
        <w:t>, and evaluation)</w:t>
      </w:r>
    </w:p>
    <w:p w14:paraId="62D1DF93" w14:textId="25318E1A" w:rsidR="005B3B1D" w:rsidRDefault="005B3B1D" w:rsidP="00105799">
      <w:pPr>
        <w:pStyle w:val="ListBullet2"/>
      </w:pPr>
      <w:r>
        <w:lastRenderedPageBreak/>
        <w:t>Other (i.e., results from locally developed surveys, feedback from parents or community partners)</w:t>
      </w:r>
    </w:p>
    <w:p w14:paraId="09891359" w14:textId="6910CE09" w:rsidR="003943B1" w:rsidRDefault="002C357E" w:rsidP="001F43D5">
      <w:pPr>
        <w:pStyle w:val="ListBullet"/>
      </w:pPr>
      <w:r>
        <w:t xml:space="preserve">Consider how your current inclusive personnel development activities (hiring and retention of staff, professional learning across service providers/systems/schools, coaching, performance assessment/fidelity) and/or </w:t>
      </w:r>
      <w:r w:rsidR="00563E55">
        <w:t>infrastructure</w:t>
      </w:r>
      <w:r>
        <w:t xml:space="preserve"> (</w:t>
      </w:r>
      <w:r w:rsidR="00E31D27">
        <w:t>a</w:t>
      </w:r>
      <w:r>
        <w:t>llocation of resources, staffing patterns, use of data, consistent messaging</w:t>
      </w:r>
      <w:r w:rsidR="00563E55">
        <w:t>) either support or challenge narrowing the gap for students with disabilities in your system.</w:t>
      </w:r>
    </w:p>
    <w:tbl>
      <w:tblPr>
        <w:tblStyle w:val="TableGrid"/>
        <w:tblW w:w="9715" w:type="dxa"/>
        <w:tblLayout w:type="fixed"/>
        <w:tblLook w:val="04A0" w:firstRow="1" w:lastRow="0" w:firstColumn="1" w:lastColumn="0" w:noHBand="0" w:noVBand="1"/>
      </w:tblPr>
      <w:tblGrid>
        <w:gridCol w:w="9715"/>
      </w:tblGrid>
      <w:tr w:rsidR="002733F8" w14:paraId="2E7403B3" w14:textId="77777777" w:rsidTr="00CE5F6F">
        <w:trPr>
          <w:trHeight w:val="1252"/>
        </w:trPr>
        <w:tc>
          <w:tcPr>
            <w:tcW w:w="9715" w:type="dxa"/>
          </w:tcPr>
          <w:p w14:paraId="05D3EE92" w14:textId="1906B769" w:rsidR="002733F8" w:rsidRPr="0005022A" w:rsidRDefault="002733F8" w:rsidP="00CE5F6F"/>
        </w:tc>
      </w:tr>
    </w:tbl>
    <w:p w14:paraId="67ED99A1" w14:textId="1C6660E1" w:rsidR="002733F8" w:rsidRPr="00B0665D" w:rsidRDefault="00B12D10" w:rsidP="00B0665D">
      <w:pPr>
        <w:pStyle w:val="ListBullet"/>
      </w:pPr>
      <w:r w:rsidRPr="00B0665D">
        <w:t xml:space="preserve">Utilize a data </w:t>
      </w:r>
      <w:r w:rsidR="00B0665D" w:rsidRPr="00B0665D">
        <w:t>analysis strategy (e.g., 5 Whys, Fishbone) to determine and document possible root causes.</w:t>
      </w:r>
    </w:p>
    <w:tbl>
      <w:tblPr>
        <w:tblStyle w:val="TableGrid"/>
        <w:tblW w:w="9540" w:type="dxa"/>
        <w:tblInd w:w="-5" w:type="dxa"/>
        <w:tblLook w:val="04A0" w:firstRow="1" w:lastRow="0" w:firstColumn="1" w:lastColumn="0" w:noHBand="0" w:noVBand="1"/>
        <w:tblCaption w:val="Root Cause Analysis Table"/>
        <w:tblDescription w:val="This table is used to identidy data trends over time and root causes by answering two questions: (1) what's is working? (2) what's not working?"/>
      </w:tblPr>
      <w:tblGrid>
        <w:gridCol w:w="2160"/>
        <w:gridCol w:w="3082"/>
        <w:gridCol w:w="4298"/>
      </w:tblGrid>
      <w:tr w:rsidR="00B94F64" w:rsidRPr="00273B6C" w14:paraId="1B4F9FCD" w14:textId="77777777" w:rsidTr="00CE5F6F">
        <w:trPr>
          <w:trHeight w:val="832"/>
          <w:tblHeader/>
        </w:trPr>
        <w:tc>
          <w:tcPr>
            <w:tcW w:w="2160" w:type="dxa"/>
            <w:shd w:val="clear" w:color="auto" w:fill="595959" w:themeFill="text1" w:themeFillTint="A6"/>
            <w:vAlign w:val="center"/>
          </w:tcPr>
          <w:p w14:paraId="0BA8FE50" w14:textId="77777777" w:rsidR="00B94F64" w:rsidRPr="005C63D7" w:rsidRDefault="00B94F64" w:rsidP="00CE5F6F">
            <w:pPr>
              <w:pStyle w:val="TableHeaders"/>
              <w:jc w:val="center"/>
            </w:pPr>
            <w:r w:rsidRPr="005C63D7">
              <w:t>Data Source and Trend</w:t>
            </w:r>
          </w:p>
        </w:tc>
        <w:tc>
          <w:tcPr>
            <w:tcW w:w="3082" w:type="dxa"/>
            <w:shd w:val="clear" w:color="auto" w:fill="595959" w:themeFill="text1" w:themeFillTint="A6"/>
            <w:vAlign w:val="center"/>
          </w:tcPr>
          <w:p w14:paraId="6D30F1F7" w14:textId="77777777" w:rsidR="00B94F64" w:rsidRPr="005C63D7" w:rsidRDefault="00B94F64" w:rsidP="00CE5F6F">
            <w:pPr>
              <w:pStyle w:val="TableHeaders"/>
              <w:jc w:val="center"/>
            </w:pPr>
            <w:r w:rsidRPr="005C63D7">
              <w:t>Root Cause Analysis</w:t>
            </w:r>
          </w:p>
        </w:tc>
        <w:tc>
          <w:tcPr>
            <w:tcW w:w="4298" w:type="dxa"/>
            <w:shd w:val="clear" w:color="auto" w:fill="595959" w:themeFill="text1" w:themeFillTint="A6"/>
            <w:vAlign w:val="center"/>
          </w:tcPr>
          <w:p w14:paraId="09BF85B2" w14:textId="77777777" w:rsidR="00B94F64" w:rsidRPr="005C63D7" w:rsidRDefault="00B94F64" w:rsidP="00CE5F6F">
            <w:pPr>
              <w:pStyle w:val="TableHeaders"/>
              <w:jc w:val="center"/>
            </w:pPr>
            <w:r w:rsidRPr="005C63D7">
              <w:t>Impact on Narrowing the Gap</w:t>
            </w:r>
          </w:p>
          <w:p w14:paraId="1378C5F9" w14:textId="77777777" w:rsidR="00B94F64" w:rsidRPr="005C63D7" w:rsidRDefault="00B94F64" w:rsidP="00CE5F6F">
            <w:pPr>
              <w:pStyle w:val="TableHeaders"/>
              <w:jc w:val="center"/>
            </w:pPr>
            <w:r w:rsidRPr="005C63D7">
              <w:t>(Why is this important?)</w:t>
            </w:r>
          </w:p>
        </w:tc>
      </w:tr>
      <w:tr w:rsidR="00A67041" w:rsidRPr="00273B6C" w14:paraId="2FB30B53" w14:textId="77777777" w:rsidTr="00CE5F6F">
        <w:trPr>
          <w:trHeight w:val="686"/>
        </w:trPr>
        <w:tc>
          <w:tcPr>
            <w:tcW w:w="2160" w:type="dxa"/>
          </w:tcPr>
          <w:p w14:paraId="58B233BE" w14:textId="66D94C31" w:rsidR="00A67041" w:rsidRPr="00A67041" w:rsidRDefault="00A67041" w:rsidP="00A67041">
            <w:pPr>
              <w:pStyle w:val="TableText"/>
              <w:jc w:val="center"/>
              <w:rPr>
                <w:color w:val="auto"/>
              </w:rPr>
            </w:pPr>
          </w:p>
        </w:tc>
        <w:tc>
          <w:tcPr>
            <w:tcW w:w="3082" w:type="dxa"/>
            <w:tcBorders>
              <w:bottom w:val="single" w:sz="4" w:space="0" w:color="auto"/>
            </w:tcBorders>
          </w:tcPr>
          <w:p w14:paraId="4777E9AC" w14:textId="32B1B77F" w:rsidR="00A67041" w:rsidRPr="00A67041" w:rsidRDefault="00A67041" w:rsidP="00A67041">
            <w:pPr>
              <w:pStyle w:val="TableText"/>
              <w:jc w:val="center"/>
              <w:rPr>
                <w:color w:val="auto"/>
              </w:rPr>
            </w:pPr>
          </w:p>
        </w:tc>
        <w:tc>
          <w:tcPr>
            <w:tcW w:w="4298" w:type="dxa"/>
            <w:tcBorders>
              <w:left w:val="nil"/>
              <w:bottom w:val="single" w:sz="4" w:space="0" w:color="auto"/>
            </w:tcBorders>
          </w:tcPr>
          <w:p w14:paraId="5E4C49AB" w14:textId="70F2EE6D" w:rsidR="00A67041" w:rsidRPr="00A67041" w:rsidRDefault="00A67041" w:rsidP="00A67041">
            <w:pPr>
              <w:pStyle w:val="TableText"/>
              <w:jc w:val="center"/>
              <w:rPr>
                <w:color w:val="auto"/>
              </w:rPr>
            </w:pPr>
          </w:p>
        </w:tc>
      </w:tr>
      <w:tr w:rsidR="00A67041" w:rsidRPr="00273B6C" w14:paraId="45765669" w14:textId="77777777" w:rsidTr="00716CC5">
        <w:trPr>
          <w:trHeight w:val="686"/>
        </w:trPr>
        <w:tc>
          <w:tcPr>
            <w:tcW w:w="2160" w:type="dxa"/>
          </w:tcPr>
          <w:p w14:paraId="02C63FB4" w14:textId="20572F11" w:rsidR="00A67041" w:rsidRPr="00A67041" w:rsidRDefault="00A67041" w:rsidP="00A67041">
            <w:pPr>
              <w:pStyle w:val="TableText"/>
              <w:jc w:val="center"/>
              <w:rPr>
                <w:color w:val="auto"/>
              </w:rPr>
            </w:pPr>
          </w:p>
        </w:tc>
        <w:tc>
          <w:tcPr>
            <w:tcW w:w="3082" w:type="dxa"/>
            <w:tcBorders>
              <w:bottom w:val="single" w:sz="4" w:space="0" w:color="auto"/>
            </w:tcBorders>
          </w:tcPr>
          <w:p w14:paraId="0A8699FC" w14:textId="530C77A7" w:rsidR="00A67041" w:rsidRPr="00A67041" w:rsidRDefault="00A67041" w:rsidP="00A67041">
            <w:pPr>
              <w:pStyle w:val="TableText"/>
              <w:jc w:val="center"/>
              <w:rPr>
                <w:color w:val="auto"/>
              </w:rPr>
            </w:pPr>
          </w:p>
        </w:tc>
        <w:tc>
          <w:tcPr>
            <w:tcW w:w="4298" w:type="dxa"/>
            <w:tcBorders>
              <w:left w:val="nil"/>
              <w:bottom w:val="single" w:sz="4" w:space="0" w:color="auto"/>
            </w:tcBorders>
          </w:tcPr>
          <w:p w14:paraId="68CE17DD" w14:textId="394CD176" w:rsidR="00A67041" w:rsidRPr="00A67041" w:rsidRDefault="00A67041" w:rsidP="00A67041">
            <w:pPr>
              <w:pStyle w:val="TableText"/>
              <w:jc w:val="center"/>
              <w:rPr>
                <w:color w:val="auto"/>
              </w:rPr>
            </w:pPr>
          </w:p>
        </w:tc>
      </w:tr>
      <w:tr w:rsidR="00A67041" w:rsidRPr="00273B6C" w14:paraId="36F45710" w14:textId="77777777" w:rsidTr="00716CC5">
        <w:trPr>
          <w:trHeight w:val="686"/>
        </w:trPr>
        <w:tc>
          <w:tcPr>
            <w:tcW w:w="2160" w:type="dxa"/>
          </w:tcPr>
          <w:p w14:paraId="67DDE298" w14:textId="26521A10" w:rsidR="00A67041" w:rsidRPr="00A67041" w:rsidRDefault="00A67041" w:rsidP="00A67041">
            <w:pPr>
              <w:pStyle w:val="TableText"/>
              <w:jc w:val="center"/>
              <w:rPr>
                <w:color w:val="auto"/>
              </w:rPr>
            </w:pPr>
          </w:p>
        </w:tc>
        <w:tc>
          <w:tcPr>
            <w:tcW w:w="3082" w:type="dxa"/>
            <w:tcBorders>
              <w:top w:val="single" w:sz="4" w:space="0" w:color="auto"/>
              <w:bottom w:val="single" w:sz="4" w:space="0" w:color="auto"/>
            </w:tcBorders>
          </w:tcPr>
          <w:p w14:paraId="464AC300" w14:textId="07501569" w:rsidR="00A67041" w:rsidRPr="00A67041" w:rsidRDefault="00A67041" w:rsidP="00A67041">
            <w:pPr>
              <w:pStyle w:val="TableText"/>
              <w:jc w:val="center"/>
              <w:rPr>
                <w:color w:val="auto"/>
              </w:rPr>
            </w:pPr>
          </w:p>
        </w:tc>
        <w:tc>
          <w:tcPr>
            <w:tcW w:w="4298" w:type="dxa"/>
            <w:tcBorders>
              <w:top w:val="single" w:sz="4" w:space="0" w:color="auto"/>
              <w:left w:val="nil"/>
              <w:bottom w:val="single" w:sz="4" w:space="0" w:color="auto"/>
            </w:tcBorders>
          </w:tcPr>
          <w:p w14:paraId="3D27B26A" w14:textId="4BB55A25" w:rsidR="00A67041" w:rsidRPr="00A67041" w:rsidRDefault="00A67041" w:rsidP="00A67041">
            <w:pPr>
              <w:pStyle w:val="TableText"/>
              <w:jc w:val="center"/>
              <w:rPr>
                <w:color w:val="auto"/>
              </w:rPr>
            </w:pPr>
          </w:p>
        </w:tc>
      </w:tr>
      <w:tr w:rsidR="00A67041" w:rsidRPr="00273B6C" w14:paraId="5A7E0D15" w14:textId="77777777" w:rsidTr="00716CC5">
        <w:trPr>
          <w:trHeight w:val="838"/>
        </w:trPr>
        <w:tc>
          <w:tcPr>
            <w:tcW w:w="2160" w:type="dxa"/>
          </w:tcPr>
          <w:p w14:paraId="56BCD063" w14:textId="79604040" w:rsidR="00A67041" w:rsidRPr="00A67041" w:rsidRDefault="00A67041" w:rsidP="00A67041">
            <w:pPr>
              <w:pStyle w:val="TableText"/>
              <w:jc w:val="center"/>
              <w:rPr>
                <w:color w:val="auto"/>
              </w:rPr>
            </w:pPr>
          </w:p>
        </w:tc>
        <w:tc>
          <w:tcPr>
            <w:tcW w:w="3082" w:type="dxa"/>
            <w:tcBorders>
              <w:top w:val="single" w:sz="4" w:space="0" w:color="auto"/>
            </w:tcBorders>
          </w:tcPr>
          <w:p w14:paraId="24933C0F" w14:textId="4AD21AF0" w:rsidR="00A67041" w:rsidRPr="00A67041" w:rsidRDefault="00A67041" w:rsidP="00A67041">
            <w:pPr>
              <w:pStyle w:val="TableText"/>
              <w:jc w:val="center"/>
              <w:rPr>
                <w:color w:val="auto"/>
              </w:rPr>
            </w:pPr>
          </w:p>
        </w:tc>
        <w:tc>
          <w:tcPr>
            <w:tcW w:w="4298" w:type="dxa"/>
            <w:tcBorders>
              <w:top w:val="single" w:sz="4" w:space="0" w:color="auto"/>
              <w:left w:val="nil"/>
            </w:tcBorders>
          </w:tcPr>
          <w:p w14:paraId="3F73D9F9" w14:textId="36BEA524" w:rsidR="00A67041" w:rsidRPr="00A67041" w:rsidRDefault="00A67041" w:rsidP="00A67041">
            <w:pPr>
              <w:pStyle w:val="TableText"/>
              <w:jc w:val="center"/>
              <w:rPr>
                <w:color w:val="auto"/>
              </w:rPr>
            </w:pPr>
          </w:p>
        </w:tc>
      </w:tr>
      <w:tr w:rsidR="00A67041" w:rsidRPr="00273B6C" w14:paraId="26041BA4" w14:textId="77777777" w:rsidTr="00CE5F6F">
        <w:trPr>
          <w:trHeight w:val="686"/>
        </w:trPr>
        <w:tc>
          <w:tcPr>
            <w:tcW w:w="2160" w:type="dxa"/>
          </w:tcPr>
          <w:p w14:paraId="30C8C07D" w14:textId="022C4B2F" w:rsidR="00A67041" w:rsidRPr="00A67041" w:rsidRDefault="00A67041" w:rsidP="00A67041">
            <w:pPr>
              <w:pStyle w:val="TableText"/>
              <w:jc w:val="center"/>
              <w:rPr>
                <w:color w:val="auto"/>
              </w:rPr>
            </w:pPr>
          </w:p>
        </w:tc>
        <w:tc>
          <w:tcPr>
            <w:tcW w:w="3082" w:type="dxa"/>
          </w:tcPr>
          <w:p w14:paraId="208D376E" w14:textId="68F10A7D" w:rsidR="00A67041" w:rsidRPr="00A67041" w:rsidRDefault="00A67041" w:rsidP="00A67041">
            <w:pPr>
              <w:pStyle w:val="TableText"/>
              <w:jc w:val="center"/>
              <w:rPr>
                <w:color w:val="auto"/>
              </w:rPr>
            </w:pPr>
          </w:p>
        </w:tc>
        <w:tc>
          <w:tcPr>
            <w:tcW w:w="4298" w:type="dxa"/>
          </w:tcPr>
          <w:p w14:paraId="64943D64" w14:textId="7C8DD9FF" w:rsidR="00A67041" w:rsidRPr="00A67041" w:rsidRDefault="00A67041" w:rsidP="00A67041">
            <w:pPr>
              <w:pStyle w:val="TableText"/>
              <w:jc w:val="center"/>
              <w:rPr>
                <w:color w:val="auto"/>
              </w:rPr>
            </w:pPr>
          </w:p>
        </w:tc>
      </w:tr>
      <w:tr w:rsidR="00A67041" w:rsidRPr="00273B6C" w14:paraId="1EE19E06" w14:textId="77777777" w:rsidTr="00CE5F6F">
        <w:trPr>
          <w:trHeight w:val="686"/>
        </w:trPr>
        <w:tc>
          <w:tcPr>
            <w:tcW w:w="2160" w:type="dxa"/>
          </w:tcPr>
          <w:p w14:paraId="06A53527" w14:textId="633FBCCA" w:rsidR="00A67041" w:rsidRPr="00A67041" w:rsidRDefault="00A67041" w:rsidP="00A67041">
            <w:pPr>
              <w:pStyle w:val="TableText"/>
              <w:jc w:val="center"/>
              <w:rPr>
                <w:noProof/>
                <w:color w:val="auto"/>
              </w:rPr>
            </w:pPr>
          </w:p>
        </w:tc>
        <w:tc>
          <w:tcPr>
            <w:tcW w:w="3082" w:type="dxa"/>
          </w:tcPr>
          <w:p w14:paraId="0AF4D317" w14:textId="3D40350B" w:rsidR="00A67041" w:rsidRPr="00A67041" w:rsidRDefault="00A67041" w:rsidP="00A67041">
            <w:pPr>
              <w:pStyle w:val="TableText"/>
              <w:jc w:val="center"/>
              <w:rPr>
                <w:color w:val="auto"/>
              </w:rPr>
            </w:pPr>
          </w:p>
        </w:tc>
        <w:tc>
          <w:tcPr>
            <w:tcW w:w="4298" w:type="dxa"/>
          </w:tcPr>
          <w:p w14:paraId="6D52DC7D" w14:textId="784D0185" w:rsidR="00A67041" w:rsidRPr="00A67041" w:rsidRDefault="00A67041" w:rsidP="00A67041">
            <w:pPr>
              <w:pStyle w:val="TableText"/>
              <w:jc w:val="center"/>
              <w:rPr>
                <w:color w:val="auto"/>
              </w:rPr>
            </w:pPr>
          </w:p>
        </w:tc>
      </w:tr>
      <w:tr w:rsidR="00A67041" w:rsidRPr="00273B6C" w14:paraId="36E7B5B5" w14:textId="77777777" w:rsidTr="00CE5F6F">
        <w:trPr>
          <w:trHeight w:val="686"/>
        </w:trPr>
        <w:tc>
          <w:tcPr>
            <w:tcW w:w="2160" w:type="dxa"/>
          </w:tcPr>
          <w:p w14:paraId="65FA2A61" w14:textId="5B5C44D4" w:rsidR="00A67041" w:rsidRPr="00A67041" w:rsidRDefault="00A67041" w:rsidP="00A67041">
            <w:pPr>
              <w:pStyle w:val="TableText"/>
              <w:jc w:val="center"/>
              <w:rPr>
                <w:noProof/>
                <w:color w:val="auto"/>
              </w:rPr>
            </w:pPr>
          </w:p>
        </w:tc>
        <w:tc>
          <w:tcPr>
            <w:tcW w:w="3082" w:type="dxa"/>
          </w:tcPr>
          <w:p w14:paraId="4938AA79" w14:textId="1F109CCE" w:rsidR="00A67041" w:rsidRPr="00A67041" w:rsidRDefault="00A67041" w:rsidP="00A67041">
            <w:pPr>
              <w:pStyle w:val="TableText"/>
              <w:jc w:val="center"/>
              <w:rPr>
                <w:color w:val="auto"/>
              </w:rPr>
            </w:pPr>
          </w:p>
        </w:tc>
        <w:tc>
          <w:tcPr>
            <w:tcW w:w="4298" w:type="dxa"/>
          </w:tcPr>
          <w:p w14:paraId="1DF0B8A1" w14:textId="1F3A6A66" w:rsidR="00A67041" w:rsidRPr="00A67041" w:rsidRDefault="00A67041" w:rsidP="00A67041">
            <w:pPr>
              <w:pStyle w:val="TableText"/>
              <w:jc w:val="center"/>
              <w:rPr>
                <w:color w:val="auto"/>
              </w:rPr>
            </w:pPr>
          </w:p>
        </w:tc>
      </w:tr>
      <w:tr w:rsidR="00A67041" w:rsidRPr="00273B6C" w14:paraId="29B85231" w14:textId="77777777" w:rsidTr="00CE5F6F">
        <w:trPr>
          <w:trHeight w:val="686"/>
        </w:trPr>
        <w:tc>
          <w:tcPr>
            <w:tcW w:w="2160" w:type="dxa"/>
          </w:tcPr>
          <w:p w14:paraId="7232A396" w14:textId="6A8834CD" w:rsidR="00A67041" w:rsidRPr="00A67041" w:rsidRDefault="00A67041" w:rsidP="00A67041">
            <w:pPr>
              <w:pStyle w:val="TableText"/>
              <w:jc w:val="center"/>
              <w:rPr>
                <w:noProof/>
                <w:color w:val="auto"/>
              </w:rPr>
            </w:pPr>
          </w:p>
        </w:tc>
        <w:tc>
          <w:tcPr>
            <w:tcW w:w="3082" w:type="dxa"/>
          </w:tcPr>
          <w:p w14:paraId="1BBAB299" w14:textId="32E0862D" w:rsidR="00A67041" w:rsidRPr="00A67041" w:rsidRDefault="00A67041" w:rsidP="00A67041">
            <w:pPr>
              <w:pStyle w:val="TableText"/>
              <w:jc w:val="center"/>
              <w:rPr>
                <w:color w:val="auto"/>
              </w:rPr>
            </w:pPr>
          </w:p>
        </w:tc>
        <w:tc>
          <w:tcPr>
            <w:tcW w:w="4298" w:type="dxa"/>
          </w:tcPr>
          <w:p w14:paraId="646249DB" w14:textId="7DC9697B" w:rsidR="00A67041" w:rsidRPr="00A67041" w:rsidRDefault="00A67041" w:rsidP="00A67041">
            <w:pPr>
              <w:pStyle w:val="TableText"/>
              <w:jc w:val="center"/>
              <w:rPr>
                <w:color w:val="auto"/>
              </w:rPr>
            </w:pPr>
          </w:p>
        </w:tc>
      </w:tr>
      <w:tr w:rsidR="00A67041" w:rsidRPr="00273B6C" w14:paraId="48484777" w14:textId="77777777" w:rsidTr="00CE5F6F">
        <w:trPr>
          <w:trHeight w:val="686"/>
        </w:trPr>
        <w:tc>
          <w:tcPr>
            <w:tcW w:w="2160" w:type="dxa"/>
          </w:tcPr>
          <w:p w14:paraId="1F35F067" w14:textId="7E136B7E" w:rsidR="00A67041" w:rsidRPr="00A67041" w:rsidRDefault="00A67041" w:rsidP="00A67041">
            <w:pPr>
              <w:pStyle w:val="TableText"/>
              <w:jc w:val="center"/>
              <w:rPr>
                <w:noProof/>
                <w:color w:val="auto"/>
              </w:rPr>
            </w:pPr>
          </w:p>
        </w:tc>
        <w:tc>
          <w:tcPr>
            <w:tcW w:w="3082" w:type="dxa"/>
          </w:tcPr>
          <w:p w14:paraId="735467A5" w14:textId="74A521ED" w:rsidR="00A67041" w:rsidRPr="00A67041" w:rsidRDefault="00A67041" w:rsidP="00A67041">
            <w:pPr>
              <w:pStyle w:val="TableText"/>
              <w:jc w:val="center"/>
              <w:rPr>
                <w:color w:val="auto"/>
              </w:rPr>
            </w:pPr>
          </w:p>
        </w:tc>
        <w:tc>
          <w:tcPr>
            <w:tcW w:w="4298" w:type="dxa"/>
          </w:tcPr>
          <w:p w14:paraId="0819290B" w14:textId="065E8F1E" w:rsidR="00A67041" w:rsidRPr="00A67041" w:rsidRDefault="00A67041" w:rsidP="00A67041">
            <w:pPr>
              <w:pStyle w:val="TableText"/>
              <w:jc w:val="center"/>
              <w:rPr>
                <w:color w:val="auto"/>
              </w:rPr>
            </w:pPr>
          </w:p>
        </w:tc>
      </w:tr>
      <w:tr w:rsidR="00A67041" w:rsidRPr="00273B6C" w14:paraId="7CF61127" w14:textId="77777777" w:rsidTr="00CE5F6F">
        <w:trPr>
          <w:trHeight w:val="686"/>
        </w:trPr>
        <w:tc>
          <w:tcPr>
            <w:tcW w:w="2160" w:type="dxa"/>
          </w:tcPr>
          <w:p w14:paraId="2348A14D" w14:textId="784D9EF7" w:rsidR="00A67041" w:rsidRPr="00A67041" w:rsidRDefault="00A67041" w:rsidP="00A67041">
            <w:pPr>
              <w:pStyle w:val="TableText"/>
              <w:jc w:val="center"/>
              <w:rPr>
                <w:color w:val="auto"/>
                <w:sz w:val="24"/>
                <w:szCs w:val="24"/>
              </w:rPr>
            </w:pPr>
          </w:p>
        </w:tc>
        <w:tc>
          <w:tcPr>
            <w:tcW w:w="3082" w:type="dxa"/>
          </w:tcPr>
          <w:p w14:paraId="3460C35E" w14:textId="59038D39" w:rsidR="00A67041" w:rsidRPr="00A67041" w:rsidRDefault="00A67041" w:rsidP="00A67041">
            <w:pPr>
              <w:pStyle w:val="TableText"/>
              <w:jc w:val="center"/>
              <w:rPr>
                <w:color w:val="auto"/>
                <w:sz w:val="24"/>
                <w:szCs w:val="24"/>
              </w:rPr>
            </w:pPr>
          </w:p>
        </w:tc>
        <w:tc>
          <w:tcPr>
            <w:tcW w:w="4298" w:type="dxa"/>
          </w:tcPr>
          <w:p w14:paraId="7F33B00E" w14:textId="4A0FBE47" w:rsidR="00A67041" w:rsidRPr="00A67041" w:rsidRDefault="00A67041" w:rsidP="00A67041">
            <w:pPr>
              <w:pStyle w:val="TableText"/>
              <w:jc w:val="center"/>
              <w:rPr>
                <w:color w:val="auto"/>
                <w:sz w:val="24"/>
                <w:szCs w:val="24"/>
              </w:rPr>
            </w:pPr>
          </w:p>
        </w:tc>
      </w:tr>
      <w:tr w:rsidR="00A67041" w:rsidRPr="00273B6C" w14:paraId="076D69C0" w14:textId="77777777" w:rsidTr="00CE5F6F">
        <w:trPr>
          <w:trHeight w:val="686"/>
        </w:trPr>
        <w:tc>
          <w:tcPr>
            <w:tcW w:w="2160" w:type="dxa"/>
          </w:tcPr>
          <w:p w14:paraId="06FCFFFB" w14:textId="7BD7830E" w:rsidR="00A67041" w:rsidRPr="00A67041" w:rsidRDefault="00A67041" w:rsidP="00A67041">
            <w:pPr>
              <w:pStyle w:val="TableText"/>
              <w:jc w:val="center"/>
              <w:rPr>
                <w:color w:val="auto"/>
                <w:sz w:val="24"/>
                <w:szCs w:val="24"/>
              </w:rPr>
            </w:pPr>
          </w:p>
        </w:tc>
        <w:tc>
          <w:tcPr>
            <w:tcW w:w="3082" w:type="dxa"/>
          </w:tcPr>
          <w:p w14:paraId="32F4E892" w14:textId="0EC377CC" w:rsidR="00A67041" w:rsidRPr="00A67041" w:rsidRDefault="00A67041" w:rsidP="00A67041">
            <w:pPr>
              <w:pStyle w:val="TableText"/>
              <w:jc w:val="center"/>
              <w:rPr>
                <w:color w:val="auto"/>
                <w:sz w:val="24"/>
                <w:szCs w:val="24"/>
              </w:rPr>
            </w:pPr>
          </w:p>
        </w:tc>
        <w:tc>
          <w:tcPr>
            <w:tcW w:w="4298" w:type="dxa"/>
          </w:tcPr>
          <w:p w14:paraId="788AFF34" w14:textId="54D87313" w:rsidR="00A67041" w:rsidRPr="00A67041" w:rsidRDefault="00A67041" w:rsidP="00A67041">
            <w:pPr>
              <w:pStyle w:val="TableText"/>
              <w:jc w:val="center"/>
              <w:rPr>
                <w:color w:val="auto"/>
                <w:sz w:val="24"/>
                <w:szCs w:val="24"/>
              </w:rPr>
            </w:pPr>
          </w:p>
        </w:tc>
      </w:tr>
    </w:tbl>
    <w:p w14:paraId="57A2A4A1" w14:textId="77777777" w:rsidR="00EA0C12" w:rsidRDefault="00EA0C12">
      <w:pPr>
        <w:spacing w:before="0" w:after="160" w:line="259" w:lineRule="auto"/>
        <w:rPr>
          <w:b/>
          <w:szCs w:val="18"/>
        </w:rPr>
      </w:pPr>
      <w:r>
        <w:br w:type="page"/>
      </w:r>
    </w:p>
    <w:p w14:paraId="54921F68" w14:textId="009E6558" w:rsidR="00467D94" w:rsidRDefault="002957BB" w:rsidP="00B3313F">
      <w:pPr>
        <w:pStyle w:val="Heading3"/>
      </w:pPr>
      <w:r>
        <w:lastRenderedPageBreak/>
        <w:t>P</w:t>
      </w:r>
      <w:r w:rsidR="002279A8">
        <w:t>LAN</w:t>
      </w:r>
      <w:r>
        <w:t xml:space="preserve">: Identify Priority Goal </w:t>
      </w:r>
      <w:r w:rsidR="0004181E">
        <w:t>a</w:t>
      </w:r>
      <w:r>
        <w:t>nd Strategy</w:t>
      </w:r>
      <w:r w:rsidR="0004181E">
        <w:t>/Evidence</w:t>
      </w:r>
      <w:r>
        <w:t>-Based Practice</w:t>
      </w:r>
      <w:r w:rsidR="0004181E">
        <w:t xml:space="preserve">(s) </w:t>
      </w:r>
      <w:r w:rsidR="008E49F5">
        <w:t>T</w:t>
      </w:r>
      <w:r w:rsidR="0004181E">
        <w:t xml:space="preserve">o </w:t>
      </w:r>
      <w:r w:rsidR="008E49F5">
        <w:t>B</w:t>
      </w:r>
      <w:r w:rsidR="0004181E">
        <w:t>e Implemented</w:t>
      </w:r>
    </w:p>
    <w:p w14:paraId="517AE7D5" w14:textId="3D48F45C" w:rsidR="00FD3409" w:rsidRDefault="00BB0396" w:rsidP="00331786">
      <w:r>
        <w:t>Identify</w:t>
      </w:r>
      <w:r w:rsidR="00467D94">
        <w:t xml:space="preserve"> one or more</w:t>
      </w:r>
      <w:r>
        <w:t xml:space="preserve"> priority goals and the strategy or evidence-based practices to be implemented to narrow the gap. Goals and activities should serve as a catalyst for the development of a sustainable, integrated system. Goals may target selected schools, regions, programs, or groups of students.</w:t>
      </w:r>
    </w:p>
    <w:tbl>
      <w:tblPr>
        <w:tblpPr w:leftFromText="180" w:rightFromText="180" w:vertAnchor="text" w:horzAnchor="margin" w:tblpY="152"/>
        <w:tblW w:w="97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5035"/>
        <w:gridCol w:w="2430"/>
        <w:gridCol w:w="2250"/>
      </w:tblGrid>
      <w:tr w:rsidR="002C07C4" w14:paraId="37E71B33" w14:textId="77777777" w:rsidTr="00CF176B">
        <w:trPr>
          <w:trHeight w:val="576"/>
        </w:trPr>
        <w:tc>
          <w:tcPr>
            <w:tcW w:w="9715" w:type="dxa"/>
            <w:gridSpan w:val="3"/>
            <w:shd w:val="clear" w:color="auto" w:fill="404040" w:themeFill="text1" w:themeFillTint="BF"/>
            <w:vAlign w:val="center"/>
          </w:tcPr>
          <w:p w14:paraId="059172A0" w14:textId="7BDEBDCA" w:rsidR="002C07C4" w:rsidRPr="00C14E9B" w:rsidRDefault="00251FA8" w:rsidP="002C07C4">
            <w:pPr>
              <w:jc w:val="center"/>
              <w:rPr>
                <w:b/>
                <w:bCs/>
                <w:szCs w:val="20"/>
              </w:rPr>
            </w:pPr>
            <w:r w:rsidRPr="00251FA8">
              <w:rPr>
                <w:b/>
                <w:bCs/>
                <w:color w:val="FFFFFF" w:themeColor="background1"/>
                <w:szCs w:val="20"/>
              </w:rPr>
              <w:t>GOAL 1</w:t>
            </w:r>
          </w:p>
        </w:tc>
      </w:tr>
      <w:tr w:rsidR="00FD3409" w14:paraId="49284409" w14:textId="77777777" w:rsidTr="00E70C37">
        <w:trPr>
          <w:trHeight w:val="576"/>
        </w:trPr>
        <w:tc>
          <w:tcPr>
            <w:tcW w:w="5035" w:type="dxa"/>
          </w:tcPr>
          <w:p w14:paraId="3B76961E" w14:textId="71558766" w:rsidR="00794682" w:rsidRPr="00C36BF0" w:rsidRDefault="00C36BF0" w:rsidP="00CA374A">
            <w:pPr>
              <w:rPr>
                <w:b/>
                <w:bCs/>
                <w:szCs w:val="20"/>
              </w:rPr>
            </w:pPr>
            <w:r w:rsidRPr="00C36BF0">
              <w:rPr>
                <w:b/>
                <w:bCs/>
                <w:szCs w:val="20"/>
              </w:rPr>
              <w:t>Priority Area(s) addressed in Goal 1:</w:t>
            </w:r>
            <w:r>
              <w:rPr>
                <w:b/>
                <w:bCs/>
                <w:szCs w:val="20"/>
              </w:rPr>
              <w:br/>
            </w:r>
            <w:sdt>
              <w:sdtPr>
                <w:rPr>
                  <w:szCs w:val="20"/>
                </w:rPr>
                <w:alias w:val="Goal 1 Priority Area Addressed - IEP ST Planning"/>
                <w:tag w:val="IEP ST Planning"/>
                <w:id w:val="-625628783"/>
                <w14:checkbox>
                  <w14:checked w14:val="0"/>
                  <w14:checkedState w14:val="2612" w14:font="MS Gothic"/>
                  <w14:uncheckedState w14:val="2610" w14:font="MS Gothic"/>
                </w14:checkbox>
              </w:sdtPr>
              <w:sdtContent>
                <w:r w:rsidR="00D32ED2">
                  <w:rPr>
                    <w:rFonts w:ascii="MS Gothic" w:eastAsia="MS Gothic" w:hAnsi="MS Gothic" w:hint="eastAsia"/>
                    <w:szCs w:val="20"/>
                  </w:rPr>
                  <w:t>☐</w:t>
                </w:r>
              </w:sdtContent>
            </w:sdt>
            <w:r w:rsidRPr="00E70C37">
              <w:rPr>
                <w:szCs w:val="20"/>
              </w:rPr>
              <w:t xml:space="preserve">Development, </w:t>
            </w:r>
            <w:r w:rsidR="00A159F1" w:rsidRPr="00E70C37">
              <w:rPr>
                <w:szCs w:val="20"/>
              </w:rPr>
              <w:t>I</w:t>
            </w:r>
            <w:r w:rsidRPr="00E70C37">
              <w:rPr>
                <w:szCs w:val="20"/>
              </w:rPr>
              <w:t>mplementation, and Evaluation of Effective IEP</w:t>
            </w:r>
            <w:r w:rsidR="00A159F1">
              <w:rPr>
                <w:b/>
                <w:bCs/>
                <w:szCs w:val="20"/>
              </w:rPr>
              <w:br/>
            </w:r>
            <w:r w:rsidR="00A159F1" w:rsidRPr="00A159F1">
              <w:rPr>
                <w:szCs w:val="20"/>
              </w:rPr>
              <w:t>Secondary Transition Planning for students ages 14 -21</w:t>
            </w:r>
            <w:r w:rsidR="009521A7">
              <w:rPr>
                <w:szCs w:val="20"/>
              </w:rPr>
              <w:br/>
            </w:r>
            <w:sdt>
              <w:sdtPr>
                <w:rPr>
                  <w:szCs w:val="20"/>
                </w:rPr>
                <w:alias w:val="Goal 1 Priority Area Addressed - EBPs"/>
                <w:tag w:val="EBPs"/>
                <w:id w:val="1329711307"/>
                <w14:checkbox>
                  <w14:checked w14:val="0"/>
                  <w14:checkedState w14:val="2612" w14:font="MS Gothic"/>
                  <w14:uncheckedState w14:val="2610" w14:font="MS Gothic"/>
                </w14:checkbox>
              </w:sdtPr>
              <w:sdtContent>
                <w:r w:rsidR="00D32ED2">
                  <w:rPr>
                    <w:rFonts w:ascii="MS Gothic" w:eastAsia="MS Gothic" w:hAnsi="MS Gothic" w:hint="eastAsia"/>
                    <w:szCs w:val="20"/>
                  </w:rPr>
                  <w:t>☐</w:t>
                </w:r>
              </w:sdtContent>
            </w:sdt>
            <w:r w:rsidR="009521A7" w:rsidRPr="00CA374A">
              <w:rPr>
                <w:szCs w:val="20"/>
              </w:rPr>
              <w:t>Secondary Transition Evidence-Based Practices (EBP)/Predictors with Fidelity (ages 14 -21)</w:t>
            </w:r>
            <w:r w:rsidR="00CA374A">
              <w:rPr>
                <w:szCs w:val="20"/>
              </w:rPr>
              <w:br/>
            </w:r>
            <w:sdt>
              <w:sdtPr>
                <w:rPr>
                  <w:szCs w:val="20"/>
                </w:rPr>
                <w:alias w:val="Goal 1 Priority Area Addressed - Stakeholder Linkages"/>
                <w:tag w:val="Stakeholder Linkages"/>
                <w:id w:val="213327757"/>
                <w14:checkbox>
                  <w14:checked w14:val="0"/>
                  <w14:checkedState w14:val="2612" w14:font="MS Gothic"/>
                  <w14:uncheckedState w14:val="2610" w14:font="MS Gothic"/>
                </w14:checkbox>
              </w:sdtPr>
              <w:sdtContent>
                <w:r w:rsidR="00D32ED2">
                  <w:rPr>
                    <w:rFonts w:ascii="MS Gothic" w:eastAsia="MS Gothic" w:hAnsi="MS Gothic" w:hint="eastAsia"/>
                    <w:szCs w:val="20"/>
                  </w:rPr>
                  <w:t>☐</w:t>
                </w:r>
              </w:sdtContent>
            </w:sdt>
            <w:r w:rsidR="00CA374A" w:rsidRPr="00CA374A">
              <w:rPr>
                <w:szCs w:val="20"/>
              </w:rPr>
              <w:t>Stakeholder</w:t>
            </w:r>
            <w:r w:rsidR="00794682" w:rsidRPr="00CA374A">
              <w:rPr>
                <w:szCs w:val="20"/>
              </w:rPr>
              <w:t xml:space="preserve"> Linkages and Implementation</w:t>
            </w:r>
            <w:r w:rsidR="00CA374A">
              <w:rPr>
                <w:szCs w:val="20"/>
              </w:rPr>
              <w:br/>
            </w:r>
            <w:sdt>
              <w:sdtPr>
                <w:rPr>
                  <w:szCs w:val="20"/>
                </w:rPr>
                <w:alias w:val="Goal 1 Priority Area Addressed - Professional Learning"/>
                <w:tag w:val="Professional Learning"/>
                <w:id w:val="-376235251"/>
                <w14:checkbox>
                  <w14:checked w14:val="0"/>
                  <w14:checkedState w14:val="2612" w14:font="MS Gothic"/>
                  <w14:uncheckedState w14:val="2610" w14:font="MS Gothic"/>
                </w14:checkbox>
              </w:sdtPr>
              <w:sdtContent>
                <w:r w:rsidR="00D32ED2">
                  <w:rPr>
                    <w:rFonts w:ascii="MS Gothic" w:eastAsia="MS Gothic" w:hAnsi="MS Gothic" w:hint="eastAsia"/>
                    <w:szCs w:val="20"/>
                  </w:rPr>
                  <w:t>☐</w:t>
                </w:r>
              </w:sdtContent>
            </w:sdt>
            <w:r w:rsidR="00794682" w:rsidRPr="00CA374A">
              <w:rPr>
                <w:szCs w:val="20"/>
              </w:rPr>
              <w:t>Job-embedded Inclusive Professional Learning and Coaching related to Career Technology Education (CTE), Work-based Learning,</w:t>
            </w:r>
            <w:r w:rsidR="00CA374A" w:rsidRPr="00CA374A">
              <w:rPr>
                <w:szCs w:val="20"/>
              </w:rPr>
              <w:t xml:space="preserve"> </w:t>
            </w:r>
            <w:r w:rsidR="00794682" w:rsidRPr="00CA374A">
              <w:rPr>
                <w:szCs w:val="20"/>
              </w:rPr>
              <w:t xml:space="preserve">and </w:t>
            </w:r>
            <w:r w:rsidR="00CA374A" w:rsidRPr="00CA374A">
              <w:rPr>
                <w:szCs w:val="20"/>
              </w:rPr>
              <w:t>Higher Education Outcomes</w:t>
            </w:r>
          </w:p>
        </w:tc>
        <w:tc>
          <w:tcPr>
            <w:tcW w:w="2430" w:type="dxa"/>
          </w:tcPr>
          <w:p w14:paraId="01F1BC88" w14:textId="012358FE" w:rsidR="00D26048" w:rsidRPr="00D26048" w:rsidRDefault="004E0EBB" w:rsidP="00D26048">
            <w:pPr>
              <w:rPr>
                <w:color w:val="auto"/>
              </w:rPr>
            </w:pPr>
            <w:r w:rsidRPr="00C14E9B">
              <w:rPr>
                <w:b/>
                <w:bCs/>
                <w:szCs w:val="20"/>
              </w:rPr>
              <w:t>Federal Accountability</w:t>
            </w:r>
            <w:r w:rsidR="00C14E9B" w:rsidRPr="00C14E9B">
              <w:rPr>
                <w:b/>
                <w:bCs/>
                <w:szCs w:val="20"/>
              </w:rPr>
              <w:t xml:space="preserve"> Indicator(s) Impact</w:t>
            </w:r>
            <w:r w:rsidR="00C14E9B">
              <w:rPr>
                <w:szCs w:val="20"/>
              </w:rPr>
              <w:t>:</w:t>
            </w:r>
            <w:r w:rsidR="00D26048">
              <w:rPr>
                <w:szCs w:val="20"/>
              </w:rPr>
              <w:t xml:space="preserve"> </w:t>
            </w:r>
            <w:r w:rsidR="00D26048" w:rsidRPr="00D26048">
              <w:rPr>
                <w:szCs w:val="20"/>
              </w:rPr>
              <w:br/>
            </w:r>
          </w:p>
          <w:p w14:paraId="71B79BFA" w14:textId="77777777" w:rsidR="00D26048" w:rsidRPr="00D26048" w:rsidRDefault="00D26048" w:rsidP="00C14E9B">
            <w:pPr>
              <w:rPr>
                <w:color w:val="auto"/>
                <w:szCs w:val="20"/>
              </w:rPr>
            </w:pPr>
          </w:p>
          <w:p w14:paraId="4F69DB02" w14:textId="00EE7A79" w:rsidR="00C14E9B" w:rsidRDefault="00C14E9B" w:rsidP="00CE5F6F">
            <w:pPr>
              <w:jc w:val="center"/>
              <w:rPr>
                <w:szCs w:val="20"/>
              </w:rPr>
            </w:pPr>
          </w:p>
        </w:tc>
        <w:tc>
          <w:tcPr>
            <w:tcW w:w="2250" w:type="dxa"/>
          </w:tcPr>
          <w:p w14:paraId="571D65DC" w14:textId="7ECFED30" w:rsidR="00D26048" w:rsidRPr="00D26048" w:rsidRDefault="00C14E9B" w:rsidP="00D26048">
            <w:pPr>
              <w:rPr>
                <w:color w:val="auto"/>
              </w:rPr>
            </w:pPr>
            <w:r w:rsidRPr="00C14E9B">
              <w:rPr>
                <w:b/>
                <w:bCs/>
                <w:szCs w:val="20"/>
              </w:rPr>
              <w:t>Identify Root Cause(s) addressed by Goal Statement 1:</w:t>
            </w:r>
            <w:r w:rsidR="00D26048">
              <w:rPr>
                <w:b/>
                <w:bCs/>
                <w:szCs w:val="20"/>
              </w:rPr>
              <w:t xml:space="preserve"> </w:t>
            </w:r>
            <w:r w:rsidR="00D26048" w:rsidRPr="00D26048">
              <w:rPr>
                <w:szCs w:val="20"/>
              </w:rPr>
              <w:t xml:space="preserve"> </w:t>
            </w:r>
            <w:r w:rsidR="00D26048" w:rsidRPr="00D26048">
              <w:rPr>
                <w:szCs w:val="20"/>
              </w:rPr>
              <w:br/>
            </w:r>
          </w:p>
          <w:p w14:paraId="2B03BAF6" w14:textId="1DD99040" w:rsidR="00FD3409" w:rsidRPr="00C14E9B" w:rsidRDefault="00FD3409" w:rsidP="00C14E9B">
            <w:pPr>
              <w:rPr>
                <w:b/>
                <w:bCs/>
                <w:szCs w:val="20"/>
              </w:rPr>
            </w:pPr>
          </w:p>
        </w:tc>
      </w:tr>
      <w:tr w:rsidR="004E0EBB" w14:paraId="7F725994" w14:textId="77777777" w:rsidTr="00863B92">
        <w:trPr>
          <w:trHeight w:val="1263"/>
        </w:trPr>
        <w:tc>
          <w:tcPr>
            <w:tcW w:w="9715" w:type="dxa"/>
            <w:gridSpan w:val="3"/>
          </w:tcPr>
          <w:p w14:paraId="2C4573A5" w14:textId="0F1343D7" w:rsidR="004E0EBB" w:rsidRDefault="007565EE" w:rsidP="0071213D">
            <w:pPr>
              <w:rPr>
                <w:szCs w:val="20"/>
              </w:rPr>
            </w:pPr>
            <w:r w:rsidRPr="00962520">
              <w:rPr>
                <w:b/>
                <w:bCs/>
                <w:szCs w:val="20"/>
              </w:rPr>
              <w:t xml:space="preserve">Goal </w:t>
            </w:r>
            <w:r>
              <w:rPr>
                <w:b/>
                <w:bCs/>
                <w:szCs w:val="20"/>
              </w:rPr>
              <w:t xml:space="preserve">Statement </w:t>
            </w:r>
            <w:r w:rsidRPr="00962520">
              <w:rPr>
                <w:b/>
                <w:bCs/>
                <w:szCs w:val="20"/>
              </w:rPr>
              <w:t>1</w:t>
            </w:r>
            <w:r w:rsidR="0071213D">
              <w:rPr>
                <w:b/>
                <w:bCs/>
                <w:szCs w:val="20"/>
              </w:rPr>
              <w:t>.</w:t>
            </w:r>
            <w:r>
              <w:rPr>
                <w:b/>
                <w:bCs/>
                <w:szCs w:val="20"/>
              </w:rPr>
              <w:t xml:space="preserve"> </w:t>
            </w:r>
            <w:r w:rsidRPr="00F31236">
              <w:t>[ Goals must be stated in SMART format: Specific, Measurable, Attainable, Relevant, and with a Timeline for completion.]</w:t>
            </w:r>
            <w:r w:rsidR="0071213D">
              <w:br/>
            </w:r>
          </w:p>
        </w:tc>
      </w:tr>
      <w:tr w:rsidR="004E0EBB" w14:paraId="1EB641DC" w14:textId="77777777" w:rsidTr="00116A2C">
        <w:trPr>
          <w:trHeight w:val="576"/>
        </w:trPr>
        <w:tc>
          <w:tcPr>
            <w:tcW w:w="9715" w:type="dxa"/>
            <w:gridSpan w:val="3"/>
          </w:tcPr>
          <w:p w14:paraId="286DFE01" w14:textId="2FC170D4" w:rsidR="004E0EBB" w:rsidRDefault="00D10A9A" w:rsidP="0071213D">
            <w:pPr>
              <w:rPr>
                <w:szCs w:val="20"/>
              </w:rPr>
            </w:pPr>
            <w:r w:rsidRPr="00D34FBA">
              <w:rPr>
                <w:b/>
                <w:bCs/>
                <w:szCs w:val="20"/>
              </w:rPr>
              <w:t>Strategy</w:t>
            </w:r>
            <w:r>
              <w:rPr>
                <w:b/>
                <w:bCs/>
                <w:szCs w:val="20"/>
              </w:rPr>
              <w:t>/</w:t>
            </w:r>
            <w:r w:rsidRPr="00D34FBA">
              <w:rPr>
                <w:b/>
                <w:bCs/>
                <w:szCs w:val="20"/>
              </w:rPr>
              <w:t>Evidence-based Practice (to implement to make progress towards the goal)</w:t>
            </w:r>
            <w:r>
              <w:rPr>
                <w:b/>
                <w:bCs/>
                <w:szCs w:val="20"/>
              </w:rPr>
              <w:t xml:space="preserve">. </w:t>
            </w:r>
            <w:r w:rsidRPr="00B97C20">
              <w:t>[Strategies/EBPs should address what specifically will be implemented with fidelity to achieve goals.]</w:t>
            </w:r>
            <w:r w:rsidR="0071213D">
              <w:br/>
            </w:r>
          </w:p>
        </w:tc>
      </w:tr>
    </w:tbl>
    <w:p w14:paraId="44C55268" w14:textId="369D2B6A" w:rsidR="006A3A11" w:rsidRDefault="00771B02" w:rsidP="00771B02">
      <w:pPr>
        <w:pStyle w:val="Heading3"/>
      </w:pPr>
      <w:r>
        <w:t>I</w:t>
      </w:r>
      <w:r w:rsidR="002279A8">
        <w:t>MPLEMENT</w:t>
      </w:r>
      <w:r w:rsidR="006F5793">
        <w:t xml:space="preserve">: </w:t>
      </w:r>
      <w:r>
        <w:t>I</w:t>
      </w:r>
      <w:r w:rsidR="006F5793">
        <w:t xml:space="preserve">dentify </w:t>
      </w:r>
      <w:r>
        <w:t>P</w:t>
      </w:r>
      <w:r w:rsidR="00DC78AE">
        <w:t xml:space="preserve">ersonnel </w:t>
      </w:r>
      <w:r>
        <w:t>D</w:t>
      </w:r>
      <w:r w:rsidR="00DC78AE">
        <w:t xml:space="preserve">evelopment and/or </w:t>
      </w:r>
      <w:r>
        <w:t>I</w:t>
      </w:r>
      <w:r w:rsidR="00DC78AE">
        <w:t xml:space="preserve">nfrastructure </w:t>
      </w:r>
      <w:r>
        <w:t>I</w:t>
      </w:r>
      <w:r w:rsidR="00DC78AE">
        <w:t xml:space="preserve">mplementation </w:t>
      </w:r>
      <w:r>
        <w:t>A</w:t>
      </w:r>
      <w:r w:rsidR="00DC78AE">
        <w:t>ctivities</w:t>
      </w:r>
    </w:p>
    <w:tbl>
      <w:tblPr>
        <w:tblStyle w:val="TableGrid"/>
        <w:tblW w:w="9720" w:type="dxa"/>
        <w:tblInd w:w="-5" w:type="dxa"/>
        <w:tblLook w:val="04A0" w:firstRow="1" w:lastRow="0" w:firstColumn="1" w:lastColumn="0" w:noHBand="0" w:noVBand="1"/>
      </w:tblPr>
      <w:tblGrid>
        <w:gridCol w:w="1934"/>
        <w:gridCol w:w="1044"/>
        <w:gridCol w:w="2799"/>
        <w:gridCol w:w="1783"/>
        <w:gridCol w:w="2160"/>
      </w:tblGrid>
      <w:tr w:rsidR="006A3A11" w:rsidRPr="00715A4A" w14:paraId="54D3A3E9" w14:textId="77777777" w:rsidTr="00E022A5">
        <w:trPr>
          <w:trHeight w:val="166"/>
          <w:tblHeader/>
        </w:trPr>
        <w:tc>
          <w:tcPr>
            <w:tcW w:w="2978" w:type="dxa"/>
            <w:gridSpan w:val="2"/>
            <w:shd w:val="clear" w:color="auto" w:fill="404040" w:themeFill="text1" w:themeFillTint="BF"/>
            <w:vAlign w:val="center"/>
          </w:tcPr>
          <w:p w14:paraId="46FEB37C" w14:textId="77777777" w:rsidR="006A3A11" w:rsidRPr="002778CE" w:rsidRDefault="006A3A11" w:rsidP="00CE5F6F">
            <w:pPr>
              <w:pStyle w:val="TableHeaders"/>
              <w:jc w:val="center"/>
            </w:pPr>
            <w:r w:rsidRPr="002778CE">
              <w:t>Activity</w:t>
            </w:r>
          </w:p>
        </w:tc>
        <w:tc>
          <w:tcPr>
            <w:tcW w:w="2799" w:type="dxa"/>
            <w:shd w:val="clear" w:color="auto" w:fill="404040" w:themeFill="text1" w:themeFillTint="BF"/>
            <w:vAlign w:val="center"/>
          </w:tcPr>
          <w:p w14:paraId="34388938" w14:textId="77777777" w:rsidR="006A3A11" w:rsidRPr="002778CE" w:rsidRDefault="006A3A11" w:rsidP="00CE5F6F">
            <w:pPr>
              <w:pStyle w:val="TableHeaders"/>
              <w:jc w:val="center"/>
            </w:pPr>
            <w:r w:rsidRPr="002778CE">
              <w:t>Who is involved?</w:t>
            </w:r>
          </w:p>
          <w:p w14:paraId="77F4F5C4" w14:textId="77777777" w:rsidR="006A3A11" w:rsidRPr="002778CE" w:rsidRDefault="006A3A11" w:rsidP="00CE5F6F">
            <w:pPr>
              <w:pStyle w:val="TableHeaders"/>
              <w:jc w:val="center"/>
            </w:pPr>
            <w:r w:rsidRPr="002778CE">
              <w:t>(</w:t>
            </w:r>
            <w:r>
              <w:t>s</w:t>
            </w:r>
            <w:r w:rsidRPr="002778CE">
              <w:t>elected school(s), programs, regions, and/or groups of children/students)</w:t>
            </w:r>
          </w:p>
        </w:tc>
        <w:tc>
          <w:tcPr>
            <w:tcW w:w="1783" w:type="dxa"/>
            <w:shd w:val="clear" w:color="auto" w:fill="404040" w:themeFill="text1" w:themeFillTint="BF"/>
          </w:tcPr>
          <w:p w14:paraId="0B856AE6" w14:textId="77777777" w:rsidR="006A3A11" w:rsidRPr="002778CE" w:rsidRDefault="006A3A11" w:rsidP="00CE5F6F">
            <w:pPr>
              <w:pStyle w:val="TableHeaders"/>
              <w:jc w:val="center"/>
            </w:pPr>
            <w:r w:rsidRPr="002778CE">
              <w:t>When will it happen?</w:t>
            </w:r>
          </w:p>
          <w:p w14:paraId="1862B56D" w14:textId="77777777" w:rsidR="006A3A11" w:rsidRPr="002778CE" w:rsidRDefault="006A3A11" w:rsidP="00CE5F6F">
            <w:pPr>
              <w:pStyle w:val="TableHeaders"/>
              <w:jc w:val="center"/>
            </w:pPr>
            <w:r>
              <w:t>(</w:t>
            </w:r>
            <w:r w:rsidRPr="002778CE">
              <w:t>Month/Year</w:t>
            </w:r>
            <w:r>
              <w:t>)</w:t>
            </w:r>
          </w:p>
        </w:tc>
        <w:tc>
          <w:tcPr>
            <w:tcW w:w="2160" w:type="dxa"/>
            <w:shd w:val="clear" w:color="auto" w:fill="404040" w:themeFill="text1" w:themeFillTint="BF"/>
            <w:vAlign w:val="center"/>
          </w:tcPr>
          <w:p w14:paraId="1DD6CF19" w14:textId="77777777" w:rsidR="006A3A11" w:rsidRPr="002778CE" w:rsidRDefault="006A3A11" w:rsidP="00CE5F6F">
            <w:pPr>
              <w:pStyle w:val="TableHeaders"/>
              <w:jc w:val="center"/>
            </w:pPr>
            <w:r w:rsidRPr="002778CE">
              <w:t>What is the projected cost?</w:t>
            </w:r>
          </w:p>
        </w:tc>
      </w:tr>
      <w:tr w:rsidR="00C624E5" w:rsidRPr="006A3A11" w14:paraId="4A5FA814" w14:textId="77777777" w:rsidTr="00106600">
        <w:trPr>
          <w:trHeight w:val="159"/>
        </w:trPr>
        <w:tc>
          <w:tcPr>
            <w:tcW w:w="1934" w:type="dxa"/>
            <w:tcBorders>
              <w:right w:val="nil"/>
            </w:tcBorders>
          </w:tcPr>
          <w:p w14:paraId="034B2454" w14:textId="77777777" w:rsidR="00C624E5" w:rsidRPr="0067314F" w:rsidRDefault="00C624E5" w:rsidP="00C624E5">
            <w:pPr>
              <w:pStyle w:val="TableText"/>
              <w:rPr>
                <w:b/>
                <w:bCs/>
                <w:color w:val="auto"/>
              </w:rPr>
            </w:pPr>
          </w:p>
          <w:p w14:paraId="511BE0EE" w14:textId="77777777" w:rsidR="00C624E5" w:rsidRPr="006A3A11" w:rsidRDefault="00C624E5" w:rsidP="00C624E5">
            <w:pPr>
              <w:pStyle w:val="TableText"/>
              <w:rPr>
                <w:color w:val="auto"/>
              </w:rPr>
            </w:pPr>
          </w:p>
        </w:tc>
        <w:sdt>
          <w:sdtPr>
            <w:rPr>
              <w:b/>
              <w:bCs/>
              <w:color w:val="auto"/>
            </w:rPr>
            <w:alias w:val="Activity 1 Factor Dropdown - Personnel or Infrastructure"/>
            <w:tag w:val="Activity 1 Factor Dropdown"/>
            <w:id w:val="-217361472"/>
            <w:placeholder>
              <w:docPart w:val="9EED8DFB13564721A47F1D07D455EE6A"/>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3590DC49" w14:textId="21F951DC" w:rsidR="00C624E5" w:rsidRPr="006A3A11" w:rsidRDefault="00C624E5" w:rsidP="00C624E5">
                <w:pPr>
                  <w:pStyle w:val="TableText"/>
                  <w:rPr>
                    <w:color w:val="auto"/>
                  </w:rPr>
                </w:pPr>
                <w:r w:rsidRPr="0067314F">
                  <w:rPr>
                    <w:color w:val="auto"/>
                  </w:rPr>
                  <w:t>Choose a factor.</w:t>
                </w:r>
              </w:p>
            </w:tc>
          </w:sdtContent>
        </w:sdt>
        <w:tc>
          <w:tcPr>
            <w:tcW w:w="2799" w:type="dxa"/>
          </w:tcPr>
          <w:p w14:paraId="115F9D7C" w14:textId="77777777" w:rsidR="00C624E5" w:rsidRPr="006A3A11" w:rsidRDefault="00C624E5" w:rsidP="00C624E5">
            <w:pPr>
              <w:pStyle w:val="TableText"/>
              <w:jc w:val="center"/>
              <w:rPr>
                <w:color w:val="auto"/>
              </w:rPr>
            </w:pPr>
          </w:p>
        </w:tc>
        <w:tc>
          <w:tcPr>
            <w:tcW w:w="1783" w:type="dxa"/>
          </w:tcPr>
          <w:p w14:paraId="1C296408" w14:textId="77777777" w:rsidR="00C624E5" w:rsidRPr="006A3A11" w:rsidRDefault="00C624E5" w:rsidP="00C624E5">
            <w:pPr>
              <w:pStyle w:val="TableText"/>
              <w:jc w:val="center"/>
              <w:rPr>
                <w:color w:val="auto"/>
              </w:rPr>
            </w:pPr>
          </w:p>
        </w:tc>
        <w:tc>
          <w:tcPr>
            <w:tcW w:w="2160" w:type="dxa"/>
          </w:tcPr>
          <w:p w14:paraId="7AEF5368" w14:textId="77777777" w:rsidR="00C624E5" w:rsidRPr="006A3A11" w:rsidRDefault="00C624E5" w:rsidP="00C624E5">
            <w:pPr>
              <w:pStyle w:val="TableText"/>
              <w:jc w:val="center"/>
              <w:rPr>
                <w:color w:val="auto"/>
              </w:rPr>
            </w:pPr>
          </w:p>
        </w:tc>
      </w:tr>
      <w:tr w:rsidR="00C624E5" w:rsidRPr="006A3A11" w14:paraId="7846B840" w14:textId="77777777" w:rsidTr="00106600">
        <w:trPr>
          <w:trHeight w:val="159"/>
        </w:trPr>
        <w:tc>
          <w:tcPr>
            <w:tcW w:w="1934" w:type="dxa"/>
            <w:tcBorders>
              <w:right w:val="nil"/>
            </w:tcBorders>
          </w:tcPr>
          <w:p w14:paraId="2BAA8476" w14:textId="77777777" w:rsidR="00C624E5" w:rsidRPr="0067314F" w:rsidRDefault="00C624E5" w:rsidP="00C624E5">
            <w:pPr>
              <w:pStyle w:val="TableText"/>
              <w:rPr>
                <w:b/>
                <w:bCs/>
                <w:color w:val="auto"/>
              </w:rPr>
            </w:pPr>
          </w:p>
          <w:p w14:paraId="1407D1C4" w14:textId="77777777" w:rsidR="00C624E5" w:rsidRPr="006A3A11" w:rsidRDefault="00C624E5" w:rsidP="00C624E5">
            <w:pPr>
              <w:pStyle w:val="TableText"/>
              <w:rPr>
                <w:color w:val="auto"/>
              </w:rPr>
            </w:pPr>
          </w:p>
        </w:tc>
        <w:sdt>
          <w:sdtPr>
            <w:rPr>
              <w:b/>
              <w:bCs/>
              <w:color w:val="auto"/>
            </w:rPr>
            <w:alias w:val="Activity 2 Factor Dropdown - Personnel or Infrastructure"/>
            <w:tag w:val="Activity 2 Factor Dropdown"/>
            <w:id w:val="1233887593"/>
            <w:placeholder>
              <w:docPart w:val="A296B0E659C14A59B238875CEA8F567C"/>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0B06FC89" w14:textId="2294A228" w:rsidR="00C624E5" w:rsidRPr="006A3A11" w:rsidRDefault="00C624E5" w:rsidP="00C624E5">
                <w:pPr>
                  <w:pStyle w:val="TableText"/>
                  <w:rPr>
                    <w:color w:val="auto"/>
                  </w:rPr>
                </w:pPr>
                <w:r w:rsidRPr="0067314F">
                  <w:rPr>
                    <w:color w:val="auto"/>
                  </w:rPr>
                  <w:t>Choose a factor.</w:t>
                </w:r>
              </w:p>
            </w:tc>
          </w:sdtContent>
        </w:sdt>
        <w:tc>
          <w:tcPr>
            <w:tcW w:w="2799" w:type="dxa"/>
          </w:tcPr>
          <w:p w14:paraId="2612CD51" w14:textId="77777777" w:rsidR="00C624E5" w:rsidRPr="006A3A11" w:rsidRDefault="00C624E5" w:rsidP="00C624E5">
            <w:pPr>
              <w:pStyle w:val="TableText"/>
              <w:jc w:val="center"/>
              <w:rPr>
                <w:color w:val="auto"/>
              </w:rPr>
            </w:pPr>
          </w:p>
        </w:tc>
        <w:tc>
          <w:tcPr>
            <w:tcW w:w="1783" w:type="dxa"/>
          </w:tcPr>
          <w:p w14:paraId="3A5B6315" w14:textId="77777777" w:rsidR="00C624E5" w:rsidRPr="006A3A11" w:rsidRDefault="00C624E5" w:rsidP="00C624E5">
            <w:pPr>
              <w:pStyle w:val="TableText"/>
              <w:jc w:val="center"/>
              <w:rPr>
                <w:color w:val="auto"/>
              </w:rPr>
            </w:pPr>
          </w:p>
        </w:tc>
        <w:tc>
          <w:tcPr>
            <w:tcW w:w="2160" w:type="dxa"/>
          </w:tcPr>
          <w:p w14:paraId="5EF5017B" w14:textId="77777777" w:rsidR="00C624E5" w:rsidRPr="006A3A11" w:rsidRDefault="00C624E5" w:rsidP="00C624E5">
            <w:pPr>
              <w:pStyle w:val="TableText"/>
              <w:jc w:val="center"/>
              <w:rPr>
                <w:color w:val="auto"/>
              </w:rPr>
            </w:pPr>
          </w:p>
        </w:tc>
      </w:tr>
      <w:tr w:rsidR="00C624E5" w:rsidRPr="006A3A11" w14:paraId="2E082060" w14:textId="77777777" w:rsidTr="00106600">
        <w:trPr>
          <w:trHeight w:val="159"/>
        </w:trPr>
        <w:tc>
          <w:tcPr>
            <w:tcW w:w="1934" w:type="dxa"/>
            <w:tcBorders>
              <w:right w:val="nil"/>
            </w:tcBorders>
          </w:tcPr>
          <w:p w14:paraId="08CEC1D2" w14:textId="77777777" w:rsidR="00C624E5" w:rsidRPr="0067314F" w:rsidRDefault="00C624E5" w:rsidP="00C624E5">
            <w:pPr>
              <w:pStyle w:val="TableText"/>
              <w:rPr>
                <w:b/>
                <w:bCs/>
                <w:color w:val="auto"/>
              </w:rPr>
            </w:pPr>
          </w:p>
          <w:p w14:paraId="101096B1" w14:textId="77777777" w:rsidR="00C624E5" w:rsidRPr="0067314F" w:rsidRDefault="00C624E5" w:rsidP="00C624E5">
            <w:pPr>
              <w:pStyle w:val="TableText"/>
              <w:rPr>
                <w:b/>
                <w:bCs/>
                <w:color w:val="auto"/>
              </w:rPr>
            </w:pPr>
          </w:p>
        </w:tc>
        <w:sdt>
          <w:sdtPr>
            <w:rPr>
              <w:b/>
              <w:bCs/>
              <w:color w:val="auto"/>
            </w:rPr>
            <w:alias w:val="Activity 3 Factor Dropdown - Personnel or Infrastructure"/>
            <w:tag w:val="Activity 3 Factor Dropdown"/>
            <w:id w:val="-1501491041"/>
            <w:placeholder>
              <w:docPart w:val="C9F2A66658D64493A904AF7D9A139E7D"/>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6771BE85" w14:textId="7EEE3894" w:rsidR="00C624E5" w:rsidRDefault="00C624E5" w:rsidP="00C624E5">
                <w:pPr>
                  <w:pStyle w:val="TableText"/>
                  <w:rPr>
                    <w:b/>
                    <w:bCs/>
                    <w:color w:val="auto"/>
                  </w:rPr>
                </w:pPr>
                <w:r w:rsidRPr="0067314F">
                  <w:rPr>
                    <w:color w:val="auto"/>
                  </w:rPr>
                  <w:t>Choose a factor.</w:t>
                </w:r>
              </w:p>
            </w:tc>
          </w:sdtContent>
        </w:sdt>
        <w:tc>
          <w:tcPr>
            <w:tcW w:w="2799" w:type="dxa"/>
          </w:tcPr>
          <w:p w14:paraId="11A6D354" w14:textId="77777777" w:rsidR="00C624E5" w:rsidRPr="006A3A11" w:rsidRDefault="00C624E5" w:rsidP="00C624E5">
            <w:pPr>
              <w:pStyle w:val="TableText"/>
              <w:jc w:val="center"/>
              <w:rPr>
                <w:color w:val="auto"/>
              </w:rPr>
            </w:pPr>
          </w:p>
        </w:tc>
        <w:tc>
          <w:tcPr>
            <w:tcW w:w="1783" w:type="dxa"/>
          </w:tcPr>
          <w:p w14:paraId="4805FD48" w14:textId="77777777" w:rsidR="00C624E5" w:rsidRPr="006A3A11" w:rsidRDefault="00C624E5" w:rsidP="00C624E5">
            <w:pPr>
              <w:pStyle w:val="TableText"/>
              <w:jc w:val="center"/>
              <w:rPr>
                <w:color w:val="auto"/>
              </w:rPr>
            </w:pPr>
          </w:p>
        </w:tc>
        <w:tc>
          <w:tcPr>
            <w:tcW w:w="2160" w:type="dxa"/>
          </w:tcPr>
          <w:p w14:paraId="28D27CBD" w14:textId="77777777" w:rsidR="00C624E5" w:rsidRPr="006A3A11" w:rsidRDefault="00C624E5" w:rsidP="00C624E5">
            <w:pPr>
              <w:pStyle w:val="TableText"/>
              <w:jc w:val="center"/>
              <w:rPr>
                <w:color w:val="auto"/>
              </w:rPr>
            </w:pPr>
          </w:p>
        </w:tc>
      </w:tr>
      <w:tr w:rsidR="00C624E5" w:rsidRPr="006A3A11" w14:paraId="0E905EF3" w14:textId="77777777" w:rsidTr="00106600">
        <w:trPr>
          <w:trHeight w:val="159"/>
        </w:trPr>
        <w:tc>
          <w:tcPr>
            <w:tcW w:w="1934" w:type="dxa"/>
            <w:tcBorders>
              <w:right w:val="nil"/>
            </w:tcBorders>
          </w:tcPr>
          <w:p w14:paraId="53973837" w14:textId="77777777" w:rsidR="00C624E5" w:rsidRPr="0067314F" w:rsidRDefault="00C624E5" w:rsidP="00C624E5">
            <w:pPr>
              <w:pStyle w:val="TableText"/>
              <w:rPr>
                <w:b/>
                <w:bCs/>
                <w:color w:val="auto"/>
              </w:rPr>
            </w:pPr>
          </w:p>
          <w:p w14:paraId="3F0E9826" w14:textId="77777777" w:rsidR="00C624E5" w:rsidRPr="0067314F" w:rsidRDefault="00C624E5" w:rsidP="00C624E5">
            <w:pPr>
              <w:pStyle w:val="TableText"/>
              <w:rPr>
                <w:b/>
                <w:bCs/>
                <w:color w:val="auto"/>
              </w:rPr>
            </w:pPr>
          </w:p>
        </w:tc>
        <w:sdt>
          <w:sdtPr>
            <w:rPr>
              <w:b/>
              <w:bCs/>
              <w:color w:val="auto"/>
            </w:rPr>
            <w:alias w:val="Activity 4 Factor Dropdown - Personnel or Infrastructure"/>
            <w:tag w:val="Activity 4 Factor Dropdown"/>
            <w:id w:val="-451944517"/>
            <w:placeholder>
              <w:docPart w:val="A7C41A2A63E94D32BF3EA9E171E590D4"/>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2DEFBE7A" w14:textId="6B5468B3" w:rsidR="00C624E5" w:rsidRDefault="00C624E5" w:rsidP="00C624E5">
                <w:pPr>
                  <w:pStyle w:val="TableText"/>
                  <w:rPr>
                    <w:b/>
                    <w:bCs/>
                    <w:color w:val="auto"/>
                  </w:rPr>
                </w:pPr>
                <w:r w:rsidRPr="0067314F">
                  <w:rPr>
                    <w:color w:val="auto"/>
                  </w:rPr>
                  <w:t>Choose a factor.</w:t>
                </w:r>
              </w:p>
            </w:tc>
          </w:sdtContent>
        </w:sdt>
        <w:tc>
          <w:tcPr>
            <w:tcW w:w="2799" w:type="dxa"/>
          </w:tcPr>
          <w:p w14:paraId="616B0B89" w14:textId="77777777" w:rsidR="00C624E5" w:rsidRPr="006A3A11" w:rsidRDefault="00C624E5" w:rsidP="00C624E5">
            <w:pPr>
              <w:pStyle w:val="TableText"/>
              <w:jc w:val="center"/>
              <w:rPr>
                <w:color w:val="auto"/>
              </w:rPr>
            </w:pPr>
          </w:p>
        </w:tc>
        <w:tc>
          <w:tcPr>
            <w:tcW w:w="1783" w:type="dxa"/>
          </w:tcPr>
          <w:p w14:paraId="62A66FF8" w14:textId="77777777" w:rsidR="00C624E5" w:rsidRPr="006A3A11" w:rsidRDefault="00C624E5" w:rsidP="00C624E5">
            <w:pPr>
              <w:pStyle w:val="TableText"/>
              <w:jc w:val="center"/>
              <w:rPr>
                <w:color w:val="auto"/>
              </w:rPr>
            </w:pPr>
          </w:p>
        </w:tc>
        <w:tc>
          <w:tcPr>
            <w:tcW w:w="2160" w:type="dxa"/>
          </w:tcPr>
          <w:p w14:paraId="262257D5" w14:textId="77777777" w:rsidR="00C624E5" w:rsidRPr="006A3A11" w:rsidRDefault="00C624E5" w:rsidP="00C624E5">
            <w:pPr>
              <w:pStyle w:val="TableText"/>
              <w:jc w:val="center"/>
              <w:rPr>
                <w:color w:val="auto"/>
              </w:rPr>
            </w:pPr>
          </w:p>
        </w:tc>
      </w:tr>
    </w:tbl>
    <w:p w14:paraId="1A2D0033" w14:textId="77777777" w:rsidR="00EA0C12" w:rsidRDefault="00EA0C12">
      <w:pPr>
        <w:spacing w:before="0" w:after="160" w:line="259" w:lineRule="auto"/>
        <w:rPr>
          <w:b/>
          <w:szCs w:val="18"/>
        </w:rPr>
      </w:pPr>
      <w:r>
        <w:br w:type="page"/>
      </w:r>
    </w:p>
    <w:p w14:paraId="2DD9BF17" w14:textId="70EAB5D2" w:rsidR="006F5793" w:rsidRDefault="002279A8" w:rsidP="002279A8">
      <w:pPr>
        <w:pStyle w:val="Heading3"/>
      </w:pPr>
      <w:r>
        <w:lastRenderedPageBreak/>
        <w:t>TRACK</w:t>
      </w:r>
      <w:r w:rsidR="006F5793">
        <w:t xml:space="preserve">: </w:t>
      </w:r>
      <w:r>
        <w:t>I</w:t>
      </w:r>
      <w:r w:rsidR="006F5793">
        <w:t xml:space="preserve">dentify </w:t>
      </w:r>
      <w:r>
        <w:t>B</w:t>
      </w:r>
      <w:r w:rsidR="006F5793">
        <w:t xml:space="preserve">enchmarks to </w:t>
      </w:r>
      <w:r>
        <w:t>M</w:t>
      </w:r>
      <w:r w:rsidR="006F5793">
        <w:t xml:space="preserve">easure </w:t>
      </w:r>
      <w:r>
        <w:t>P</w:t>
      </w:r>
      <w:r w:rsidR="006F5793">
        <w:t>rogress</w:t>
      </w:r>
    </w:p>
    <w:tbl>
      <w:tblPr>
        <w:tblpPr w:leftFromText="180" w:rightFromText="180" w:vertAnchor="text" w:horzAnchor="margin" w:tblpY="152"/>
        <w:tblW w:w="97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685"/>
        <w:gridCol w:w="2340"/>
        <w:gridCol w:w="3690"/>
      </w:tblGrid>
      <w:tr w:rsidR="006F5793" w:rsidRPr="002A02D2" w14:paraId="114E86EA" w14:textId="77777777" w:rsidTr="00CE5F6F">
        <w:trPr>
          <w:trHeight w:val="502"/>
          <w:tblHeader/>
        </w:trPr>
        <w:tc>
          <w:tcPr>
            <w:tcW w:w="3685" w:type="dxa"/>
            <w:shd w:val="clear" w:color="auto" w:fill="404040" w:themeFill="text1" w:themeFillTint="BF"/>
            <w:vAlign w:val="center"/>
          </w:tcPr>
          <w:p w14:paraId="15849D37" w14:textId="38BC8344" w:rsidR="006F5793" w:rsidRPr="002A02D2" w:rsidRDefault="006F5793" w:rsidP="00CE5F6F">
            <w:pPr>
              <w:jc w:val="center"/>
              <w:rPr>
                <w:b/>
                <w:color w:val="FFFFFF" w:themeColor="background1"/>
                <w:szCs w:val="20"/>
              </w:rPr>
            </w:pPr>
            <w:r>
              <w:rPr>
                <w:b/>
                <w:color w:val="FFFFFF" w:themeColor="background1"/>
                <w:szCs w:val="20"/>
              </w:rPr>
              <w:t xml:space="preserve">How will </w:t>
            </w:r>
            <w:r w:rsidR="005C2C86">
              <w:rPr>
                <w:b/>
                <w:color w:val="FFFFFF" w:themeColor="background1"/>
                <w:szCs w:val="20"/>
              </w:rPr>
              <w:t>it be known that progress is being made? (Benchmark/Outcome)</w:t>
            </w:r>
          </w:p>
        </w:tc>
        <w:tc>
          <w:tcPr>
            <w:tcW w:w="2340" w:type="dxa"/>
            <w:shd w:val="clear" w:color="auto" w:fill="404040" w:themeFill="text1" w:themeFillTint="BF"/>
            <w:vAlign w:val="center"/>
          </w:tcPr>
          <w:p w14:paraId="1B9001E0" w14:textId="77777777" w:rsidR="006F5793" w:rsidRDefault="006F5793" w:rsidP="00CE5F6F">
            <w:pPr>
              <w:jc w:val="center"/>
              <w:rPr>
                <w:b/>
                <w:color w:val="FFFFFF" w:themeColor="background1"/>
                <w:szCs w:val="20"/>
              </w:rPr>
            </w:pPr>
            <w:r>
              <w:rPr>
                <w:b/>
                <w:color w:val="FFFFFF" w:themeColor="background1"/>
                <w:szCs w:val="20"/>
              </w:rPr>
              <w:t>What data will be used to measure progress?</w:t>
            </w:r>
          </w:p>
        </w:tc>
        <w:tc>
          <w:tcPr>
            <w:tcW w:w="3690" w:type="dxa"/>
            <w:shd w:val="clear" w:color="auto" w:fill="404040" w:themeFill="text1" w:themeFillTint="BF"/>
            <w:vAlign w:val="center"/>
          </w:tcPr>
          <w:p w14:paraId="7EA4BF5E" w14:textId="77777777" w:rsidR="006F5793" w:rsidRPr="002A02D2" w:rsidRDefault="006F5793" w:rsidP="00CE5F6F">
            <w:pPr>
              <w:jc w:val="center"/>
              <w:rPr>
                <w:b/>
                <w:color w:val="FFFFFF" w:themeColor="background1"/>
                <w:szCs w:val="20"/>
              </w:rPr>
            </w:pPr>
            <w:r>
              <w:rPr>
                <w:b/>
                <w:color w:val="FFFFFF" w:themeColor="background1"/>
                <w:szCs w:val="20"/>
              </w:rPr>
              <w:t>How often will benchmark data be collected?</w:t>
            </w:r>
          </w:p>
        </w:tc>
      </w:tr>
      <w:tr w:rsidR="006F5793" w14:paraId="4C30DCF6" w14:textId="77777777" w:rsidTr="00CE5F6F">
        <w:trPr>
          <w:trHeight w:val="502"/>
        </w:trPr>
        <w:tc>
          <w:tcPr>
            <w:tcW w:w="3685" w:type="dxa"/>
          </w:tcPr>
          <w:p w14:paraId="0C9A8BF6" w14:textId="399C8484" w:rsidR="006F5793" w:rsidRDefault="006F5793" w:rsidP="00CE5F6F">
            <w:pPr>
              <w:jc w:val="center"/>
              <w:rPr>
                <w:szCs w:val="20"/>
              </w:rPr>
            </w:pPr>
          </w:p>
        </w:tc>
        <w:tc>
          <w:tcPr>
            <w:tcW w:w="2340" w:type="dxa"/>
          </w:tcPr>
          <w:p w14:paraId="1FF824C0" w14:textId="5A744589" w:rsidR="006F5793" w:rsidRDefault="006F5793" w:rsidP="00CE5F6F">
            <w:pPr>
              <w:jc w:val="center"/>
              <w:rPr>
                <w:szCs w:val="20"/>
              </w:rPr>
            </w:pPr>
          </w:p>
        </w:tc>
        <w:tc>
          <w:tcPr>
            <w:tcW w:w="3690" w:type="dxa"/>
          </w:tcPr>
          <w:p w14:paraId="0DA69F10" w14:textId="20684037" w:rsidR="006F5793" w:rsidRDefault="006F5793" w:rsidP="00CE5F6F">
            <w:pPr>
              <w:jc w:val="center"/>
              <w:rPr>
                <w:sz w:val="16"/>
                <w:szCs w:val="16"/>
              </w:rPr>
            </w:pPr>
          </w:p>
        </w:tc>
      </w:tr>
      <w:tr w:rsidR="006F5793" w14:paraId="56C17F6F" w14:textId="77777777" w:rsidTr="00CE5F6F">
        <w:trPr>
          <w:trHeight w:val="502"/>
        </w:trPr>
        <w:tc>
          <w:tcPr>
            <w:tcW w:w="3685" w:type="dxa"/>
          </w:tcPr>
          <w:p w14:paraId="0999B365" w14:textId="0A98391D" w:rsidR="006F5793" w:rsidRDefault="006F5793" w:rsidP="00CE5F6F">
            <w:pPr>
              <w:jc w:val="center"/>
              <w:rPr>
                <w:szCs w:val="20"/>
              </w:rPr>
            </w:pPr>
          </w:p>
        </w:tc>
        <w:tc>
          <w:tcPr>
            <w:tcW w:w="2340" w:type="dxa"/>
          </w:tcPr>
          <w:p w14:paraId="6883DDFD" w14:textId="1468913B" w:rsidR="006F5793" w:rsidRDefault="006F5793" w:rsidP="00CE5F6F">
            <w:pPr>
              <w:jc w:val="center"/>
              <w:rPr>
                <w:szCs w:val="20"/>
              </w:rPr>
            </w:pPr>
          </w:p>
        </w:tc>
        <w:tc>
          <w:tcPr>
            <w:tcW w:w="3690" w:type="dxa"/>
          </w:tcPr>
          <w:p w14:paraId="25E82ADF" w14:textId="44949D6F" w:rsidR="006F5793" w:rsidRDefault="006F5793" w:rsidP="00CE5F6F">
            <w:pPr>
              <w:jc w:val="center"/>
              <w:rPr>
                <w:szCs w:val="20"/>
              </w:rPr>
            </w:pPr>
          </w:p>
        </w:tc>
      </w:tr>
      <w:tr w:rsidR="006F5793" w14:paraId="79A1D324" w14:textId="77777777" w:rsidTr="00CE5F6F">
        <w:trPr>
          <w:trHeight w:val="502"/>
        </w:trPr>
        <w:tc>
          <w:tcPr>
            <w:tcW w:w="3685" w:type="dxa"/>
          </w:tcPr>
          <w:p w14:paraId="584297AB" w14:textId="2CA45E66" w:rsidR="006F5793" w:rsidRDefault="006F5793" w:rsidP="00CE5F6F">
            <w:pPr>
              <w:jc w:val="center"/>
              <w:rPr>
                <w:szCs w:val="20"/>
              </w:rPr>
            </w:pPr>
          </w:p>
        </w:tc>
        <w:tc>
          <w:tcPr>
            <w:tcW w:w="2340" w:type="dxa"/>
          </w:tcPr>
          <w:p w14:paraId="0DC16CDE" w14:textId="30DD1611" w:rsidR="006F5793" w:rsidRDefault="006F5793" w:rsidP="00CE5F6F">
            <w:pPr>
              <w:jc w:val="center"/>
              <w:rPr>
                <w:szCs w:val="20"/>
              </w:rPr>
            </w:pPr>
          </w:p>
        </w:tc>
        <w:tc>
          <w:tcPr>
            <w:tcW w:w="3690" w:type="dxa"/>
          </w:tcPr>
          <w:p w14:paraId="507A29C9" w14:textId="0CD3B540" w:rsidR="006F5793" w:rsidRDefault="006F5793" w:rsidP="00CE5F6F">
            <w:pPr>
              <w:jc w:val="center"/>
              <w:rPr>
                <w:szCs w:val="20"/>
              </w:rPr>
            </w:pPr>
          </w:p>
        </w:tc>
      </w:tr>
      <w:tr w:rsidR="006F5793" w14:paraId="11AC0F6F" w14:textId="77777777" w:rsidTr="00CE5F6F">
        <w:trPr>
          <w:trHeight w:val="502"/>
        </w:trPr>
        <w:tc>
          <w:tcPr>
            <w:tcW w:w="3685" w:type="dxa"/>
          </w:tcPr>
          <w:p w14:paraId="502E0516" w14:textId="4B76D078" w:rsidR="006F5793" w:rsidRDefault="006F5793" w:rsidP="00CE5F6F">
            <w:pPr>
              <w:jc w:val="center"/>
              <w:rPr>
                <w:szCs w:val="20"/>
              </w:rPr>
            </w:pPr>
          </w:p>
        </w:tc>
        <w:tc>
          <w:tcPr>
            <w:tcW w:w="2340" w:type="dxa"/>
          </w:tcPr>
          <w:p w14:paraId="10860452" w14:textId="25190237" w:rsidR="006F5793" w:rsidRDefault="006F5793" w:rsidP="00CE5F6F">
            <w:pPr>
              <w:jc w:val="center"/>
              <w:rPr>
                <w:szCs w:val="20"/>
              </w:rPr>
            </w:pPr>
          </w:p>
        </w:tc>
        <w:tc>
          <w:tcPr>
            <w:tcW w:w="3690" w:type="dxa"/>
          </w:tcPr>
          <w:p w14:paraId="006083C7" w14:textId="38C628D3" w:rsidR="006F5793" w:rsidRDefault="006F5793" w:rsidP="00CE5F6F">
            <w:pPr>
              <w:jc w:val="center"/>
              <w:rPr>
                <w:szCs w:val="20"/>
              </w:rPr>
            </w:pPr>
          </w:p>
        </w:tc>
      </w:tr>
      <w:tr w:rsidR="006F5793" w14:paraId="3DF31F67" w14:textId="77777777" w:rsidTr="00CE5F6F">
        <w:trPr>
          <w:trHeight w:val="502"/>
        </w:trPr>
        <w:tc>
          <w:tcPr>
            <w:tcW w:w="3685" w:type="dxa"/>
          </w:tcPr>
          <w:p w14:paraId="10D8DA43" w14:textId="3023C10E" w:rsidR="006F5793" w:rsidRDefault="006F5793" w:rsidP="00CE5F6F">
            <w:pPr>
              <w:jc w:val="center"/>
              <w:rPr>
                <w:szCs w:val="20"/>
              </w:rPr>
            </w:pPr>
          </w:p>
        </w:tc>
        <w:tc>
          <w:tcPr>
            <w:tcW w:w="2340" w:type="dxa"/>
          </w:tcPr>
          <w:p w14:paraId="6A3A0260" w14:textId="33C1E2BA" w:rsidR="006F5793" w:rsidRDefault="006F5793" w:rsidP="00CE5F6F">
            <w:pPr>
              <w:jc w:val="center"/>
              <w:rPr>
                <w:szCs w:val="20"/>
              </w:rPr>
            </w:pPr>
          </w:p>
        </w:tc>
        <w:tc>
          <w:tcPr>
            <w:tcW w:w="3690" w:type="dxa"/>
          </w:tcPr>
          <w:p w14:paraId="4E7A1E8E" w14:textId="2828794A" w:rsidR="006F5793" w:rsidRDefault="006F5793" w:rsidP="00CE5F6F">
            <w:pPr>
              <w:jc w:val="center"/>
              <w:rPr>
                <w:szCs w:val="20"/>
              </w:rPr>
            </w:pPr>
          </w:p>
        </w:tc>
      </w:tr>
    </w:tbl>
    <w:p w14:paraId="732B1749" w14:textId="29370E90" w:rsidR="00BF7C9A" w:rsidRDefault="00BF7C9A" w:rsidP="00A47E83"/>
    <w:tbl>
      <w:tblPr>
        <w:tblpPr w:leftFromText="180" w:rightFromText="180" w:vertAnchor="text" w:horzAnchor="margin" w:tblpY="152"/>
        <w:tblW w:w="97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5035"/>
        <w:gridCol w:w="2430"/>
        <w:gridCol w:w="2250"/>
      </w:tblGrid>
      <w:tr w:rsidR="00A93BEF" w14:paraId="4B9DE258" w14:textId="77777777" w:rsidTr="003820DC">
        <w:trPr>
          <w:trHeight w:val="576"/>
        </w:trPr>
        <w:tc>
          <w:tcPr>
            <w:tcW w:w="9715" w:type="dxa"/>
            <w:gridSpan w:val="3"/>
            <w:shd w:val="clear" w:color="auto" w:fill="404040" w:themeFill="text1" w:themeFillTint="BF"/>
            <w:vAlign w:val="center"/>
          </w:tcPr>
          <w:p w14:paraId="558E3541" w14:textId="33BEB39C" w:rsidR="00A93BEF" w:rsidRPr="00C14E9B" w:rsidRDefault="00A93BEF" w:rsidP="00A93BEF">
            <w:pPr>
              <w:jc w:val="center"/>
              <w:rPr>
                <w:b/>
                <w:bCs/>
                <w:szCs w:val="20"/>
              </w:rPr>
            </w:pPr>
            <w:r>
              <w:rPr>
                <w:b/>
                <w:color w:val="FFFFFF" w:themeColor="background1"/>
                <w:szCs w:val="20"/>
              </w:rPr>
              <w:t>GOAL 2</w:t>
            </w:r>
          </w:p>
        </w:tc>
      </w:tr>
      <w:tr w:rsidR="00BF7C9A" w14:paraId="7D485CD4" w14:textId="77777777" w:rsidTr="00CE5F6F">
        <w:trPr>
          <w:trHeight w:val="576"/>
        </w:trPr>
        <w:tc>
          <w:tcPr>
            <w:tcW w:w="5035" w:type="dxa"/>
          </w:tcPr>
          <w:p w14:paraId="57293731" w14:textId="2F6933FE" w:rsidR="00BF7C9A" w:rsidRPr="00C36BF0" w:rsidRDefault="00BF7C9A" w:rsidP="00CE5F6F">
            <w:pPr>
              <w:rPr>
                <w:b/>
                <w:bCs/>
                <w:szCs w:val="20"/>
              </w:rPr>
            </w:pPr>
            <w:r w:rsidRPr="00C36BF0">
              <w:rPr>
                <w:b/>
                <w:bCs/>
                <w:szCs w:val="20"/>
              </w:rPr>
              <w:t xml:space="preserve">Priority Area(s) addressed in Goal </w:t>
            </w:r>
            <w:r w:rsidR="00157122">
              <w:rPr>
                <w:b/>
                <w:bCs/>
                <w:szCs w:val="20"/>
              </w:rPr>
              <w:t>2</w:t>
            </w:r>
            <w:r w:rsidRPr="00C36BF0">
              <w:rPr>
                <w:b/>
                <w:bCs/>
                <w:szCs w:val="20"/>
              </w:rPr>
              <w:t>:</w:t>
            </w:r>
            <w:r>
              <w:rPr>
                <w:b/>
                <w:bCs/>
                <w:szCs w:val="20"/>
              </w:rPr>
              <w:br/>
            </w:r>
            <w:sdt>
              <w:sdtPr>
                <w:rPr>
                  <w:szCs w:val="20"/>
                </w:rPr>
                <w:alias w:val="Goal 2 Priority Area Addressed - IEP ST Planning"/>
                <w:tag w:val="IEP ST Planning"/>
                <w:id w:val="-1144737357"/>
                <w14:checkbox>
                  <w14:checked w14:val="0"/>
                  <w14:checkedState w14:val="2612" w14:font="MS Gothic"/>
                  <w14:uncheckedState w14:val="2610" w14:font="MS Gothic"/>
                </w14:checkbox>
              </w:sdtPr>
              <w:sdtContent>
                <w:r w:rsidR="00D32ED2">
                  <w:rPr>
                    <w:rFonts w:ascii="MS Gothic" w:eastAsia="MS Gothic" w:hAnsi="MS Gothic" w:hint="eastAsia"/>
                    <w:szCs w:val="20"/>
                  </w:rPr>
                  <w:t>☐</w:t>
                </w:r>
              </w:sdtContent>
            </w:sdt>
            <w:r w:rsidR="00D32ED2" w:rsidRPr="00E70C37">
              <w:rPr>
                <w:szCs w:val="20"/>
              </w:rPr>
              <w:t>Development, Implementation, and Evaluation of Effective IEP</w:t>
            </w:r>
            <w:r w:rsidR="00D32ED2">
              <w:rPr>
                <w:b/>
                <w:bCs/>
                <w:szCs w:val="20"/>
              </w:rPr>
              <w:br/>
            </w:r>
            <w:r w:rsidR="00D32ED2" w:rsidRPr="00A159F1">
              <w:rPr>
                <w:szCs w:val="20"/>
              </w:rPr>
              <w:t>Secondary Transition Planning for students ages 14 -21</w:t>
            </w:r>
            <w:r w:rsidR="00D32ED2">
              <w:rPr>
                <w:szCs w:val="20"/>
              </w:rPr>
              <w:br/>
            </w:r>
            <w:sdt>
              <w:sdtPr>
                <w:rPr>
                  <w:szCs w:val="20"/>
                </w:rPr>
                <w:alias w:val="Goal 2 Priority Area Addressed - EBPs"/>
                <w:tag w:val="EBPs"/>
                <w:id w:val="2018121698"/>
                <w14:checkbox>
                  <w14:checked w14:val="0"/>
                  <w14:checkedState w14:val="2612" w14:font="MS Gothic"/>
                  <w14:uncheckedState w14:val="2610" w14:font="MS Gothic"/>
                </w14:checkbox>
              </w:sdtPr>
              <w:sdtContent>
                <w:r w:rsidR="00D32ED2">
                  <w:rPr>
                    <w:rFonts w:ascii="MS Gothic" w:eastAsia="MS Gothic" w:hAnsi="MS Gothic" w:hint="eastAsia"/>
                    <w:szCs w:val="20"/>
                  </w:rPr>
                  <w:t>☐</w:t>
                </w:r>
              </w:sdtContent>
            </w:sdt>
            <w:r w:rsidR="00D32ED2" w:rsidRPr="00CA374A">
              <w:rPr>
                <w:szCs w:val="20"/>
              </w:rPr>
              <w:t>Secondary Transition Evidence-Based Practices (EBP)/Predictors with Fidelity (ages 14 -21)</w:t>
            </w:r>
            <w:r w:rsidR="00D32ED2">
              <w:rPr>
                <w:szCs w:val="20"/>
              </w:rPr>
              <w:br/>
            </w:r>
            <w:sdt>
              <w:sdtPr>
                <w:rPr>
                  <w:szCs w:val="20"/>
                </w:rPr>
                <w:alias w:val="Goal 2 Priority Area Addressed - Stakeholder Linkages"/>
                <w:tag w:val="Stakeholder Linkages"/>
                <w:id w:val="-1877994660"/>
                <w14:checkbox>
                  <w14:checked w14:val="0"/>
                  <w14:checkedState w14:val="2612" w14:font="MS Gothic"/>
                  <w14:uncheckedState w14:val="2610" w14:font="MS Gothic"/>
                </w14:checkbox>
              </w:sdtPr>
              <w:sdtContent>
                <w:r w:rsidR="00D32ED2">
                  <w:rPr>
                    <w:rFonts w:ascii="MS Gothic" w:eastAsia="MS Gothic" w:hAnsi="MS Gothic" w:hint="eastAsia"/>
                    <w:szCs w:val="20"/>
                  </w:rPr>
                  <w:t>☐</w:t>
                </w:r>
              </w:sdtContent>
            </w:sdt>
            <w:r w:rsidR="00D32ED2" w:rsidRPr="00CA374A">
              <w:rPr>
                <w:szCs w:val="20"/>
              </w:rPr>
              <w:t>Stakeholder Linkages and Implementation</w:t>
            </w:r>
            <w:r w:rsidR="00D32ED2">
              <w:rPr>
                <w:szCs w:val="20"/>
              </w:rPr>
              <w:br/>
            </w:r>
            <w:sdt>
              <w:sdtPr>
                <w:rPr>
                  <w:szCs w:val="20"/>
                </w:rPr>
                <w:alias w:val="Goal 2 Priority Area Addressed - Professional Learning"/>
                <w:tag w:val="Professional Learning"/>
                <w:id w:val="-23023278"/>
                <w14:checkbox>
                  <w14:checked w14:val="0"/>
                  <w14:checkedState w14:val="2612" w14:font="MS Gothic"/>
                  <w14:uncheckedState w14:val="2610" w14:font="MS Gothic"/>
                </w14:checkbox>
              </w:sdtPr>
              <w:sdtContent>
                <w:r w:rsidR="00D32ED2">
                  <w:rPr>
                    <w:rFonts w:ascii="MS Gothic" w:eastAsia="MS Gothic" w:hAnsi="MS Gothic" w:hint="eastAsia"/>
                    <w:szCs w:val="20"/>
                  </w:rPr>
                  <w:t>☐</w:t>
                </w:r>
              </w:sdtContent>
            </w:sdt>
            <w:r w:rsidR="00D32ED2" w:rsidRPr="00CA374A">
              <w:rPr>
                <w:szCs w:val="20"/>
              </w:rPr>
              <w:t>Job-embedded Inclusive Professional Learning and Coaching related to Career Technology Education (CTE), Work-based Learning, and Higher Education Outcomes</w:t>
            </w:r>
          </w:p>
        </w:tc>
        <w:tc>
          <w:tcPr>
            <w:tcW w:w="2430" w:type="dxa"/>
          </w:tcPr>
          <w:p w14:paraId="63372D63" w14:textId="77777777" w:rsidR="00BF7C9A" w:rsidRDefault="00BF7C9A" w:rsidP="00CE5F6F">
            <w:pPr>
              <w:rPr>
                <w:szCs w:val="20"/>
              </w:rPr>
            </w:pPr>
            <w:r w:rsidRPr="00C14E9B">
              <w:rPr>
                <w:b/>
                <w:bCs/>
                <w:szCs w:val="20"/>
              </w:rPr>
              <w:t>Federal Accountability Indicator(s) Impact</w:t>
            </w:r>
            <w:r>
              <w:rPr>
                <w:szCs w:val="20"/>
              </w:rPr>
              <w:t>:</w:t>
            </w:r>
          </w:p>
          <w:p w14:paraId="56D51FF5" w14:textId="77777777" w:rsidR="00BF7C9A" w:rsidRDefault="00BF7C9A" w:rsidP="00CE5F6F">
            <w:pPr>
              <w:jc w:val="center"/>
              <w:rPr>
                <w:szCs w:val="20"/>
              </w:rPr>
            </w:pPr>
          </w:p>
        </w:tc>
        <w:tc>
          <w:tcPr>
            <w:tcW w:w="2250" w:type="dxa"/>
          </w:tcPr>
          <w:p w14:paraId="4937D08C" w14:textId="4F8BAC2D" w:rsidR="00BF7C9A" w:rsidRPr="00C14E9B" w:rsidRDefault="00BF7C9A" w:rsidP="00CE5F6F">
            <w:pPr>
              <w:rPr>
                <w:b/>
                <w:bCs/>
                <w:szCs w:val="20"/>
              </w:rPr>
            </w:pPr>
            <w:r w:rsidRPr="00C14E9B">
              <w:rPr>
                <w:b/>
                <w:bCs/>
                <w:szCs w:val="20"/>
              </w:rPr>
              <w:t xml:space="preserve">Identify Root Cause(s) addressed by Goal Statement </w:t>
            </w:r>
            <w:r>
              <w:rPr>
                <w:b/>
                <w:bCs/>
                <w:szCs w:val="20"/>
              </w:rPr>
              <w:t>2</w:t>
            </w:r>
            <w:r w:rsidRPr="00C14E9B">
              <w:rPr>
                <w:b/>
                <w:bCs/>
                <w:szCs w:val="20"/>
              </w:rPr>
              <w:t>:</w:t>
            </w:r>
          </w:p>
        </w:tc>
      </w:tr>
      <w:tr w:rsidR="00BF7C9A" w14:paraId="608205AD" w14:textId="77777777" w:rsidTr="00CE5F6F">
        <w:trPr>
          <w:trHeight w:val="1263"/>
        </w:trPr>
        <w:tc>
          <w:tcPr>
            <w:tcW w:w="9715" w:type="dxa"/>
            <w:gridSpan w:val="3"/>
          </w:tcPr>
          <w:p w14:paraId="5C1E2647" w14:textId="3E93BC31" w:rsidR="00BF7C9A" w:rsidRDefault="00BF7C9A" w:rsidP="00CE5F6F">
            <w:r w:rsidRPr="00962520">
              <w:rPr>
                <w:b/>
                <w:bCs/>
                <w:szCs w:val="20"/>
              </w:rPr>
              <w:t xml:space="preserve">Goal </w:t>
            </w:r>
            <w:r>
              <w:rPr>
                <w:b/>
                <w:bCs/>
                <w:szCs w:val="20"/>
              </w:rPr>
              <w:t xml:space="preserve">Statement 2: </w:t>
            </w:r>
            <w:r w:rsidRPr="00F31236">
              <w:t>[ Goals must be stated in SMART format: Specific, Measurable, Attainable, Relevant, and with a Timeline for completion.]</w:t>
            </w:r>
          </w:p>
          <w:p w14:paraId="0BAF55FA" w14:textId="12917EF3" w:rsidR="00BF7C9A" w:rsidRDefault="00BF7C9A" w:rsidP="00CE5F6F">
            <w:pPr>
              <w:rPr>
                <w:szCs w:val="20"/>
              </w:rPr>
            </w:pPr>
          </w:p>
        </w:tc>
      </w:tr>
      <w:tr w:rsidR="00BF7C9A" w14:paraId="39D35507" w14:textId="77777777" w:rsidTr="00CE5F6F">
        <w:trPr>
          <w:trHeight w:val="576"/>
        </w:trPr>
        <w:tc>
          <w:tcPr>
            <w:tcW w:w="9715" w:type="dxa"/>
            <w:gridSpan w:val="3"/>
          </w:tcPr>
          <w:p w14:paraId="77209DFA" w14:textId="77777777" w:rsidR="00BF7C9A" w:rsidRDefault="00BF7C9A" w:rsidP="00CE5F6F">
            <w:r w:rsidRPr="00D34FBA">
              <w:rPr>
                <w:b/>
                <w:bCs/>
                <w:szCs w:val="20"/>
              </w:rPr>
              <w:t>Strategy</w:t>
            </w:r>
            <w:r>
              <w:rPr>
                <w:b/>
                <w:bCs/>
                <w:szCs w:val="20"/>
              </w:rPr>
              <w:t>/</w:t>
            </w:r>
            <w:r w:rsidRPr="00D34FBA">
              <w:rPr>
                <w:b/>
                <w:bCs/>
                <w:szCs w:val="20"/>
              </w:rPr>
              <w:t>Evidence-based Practice (to implement to make progress towards the goal)</w:t>
            </w:r>
            <w:r>
              <w:rPr>
                <w:b/>
                <w:bCs/>
                <w:szCs w:val="20"/>
              </w:rPr>
              <w:t xml:space="preserve">. </w:t>
            </w:r>
            <w:r w:rsidRPr="00B97C20">
              <w:t>[Strategies/EBPs should address what specifically will be implemented with fidelity to achieve goals.]</w:t>
            </w:r>
          </w:p>
          <w:p w14:paraId="395981BF" w14:textId="72A596B0" w:rsidR="00BF7C9A" w:rsidRDefault="00BF7C9A" w:rsidP="00CE5F6F">
            <w:pPr>
              <w:rPr>
                <w:szCs w:val="20"/>
              </w:rPr>
            </w:pPr>
          </w:p>
        </w:tc>
      </w:tr>
    </w:tbl>
    <w:p w14:paraId="4CEA2CB8" w14:textId="1570708B" w:rsidR="000E58DD" w:rsidRPr="000E58DD" w:rsidRDefault="000E58DD" w:rsidP="00467D94">
      <w:r>
        <w:br w:type="page"/>
      </w:r>
    </w:p>
    <w:p w14:paraId="7EC05170" w14:textId="28B21A11" w:rsidR="00155436" w:rsidRDefault="00155436" w:rsidP="00155436">
      <w:pPr>
        <w:pStyle w:val="Heading3"/>
      </w:pPr>
      <w:bookmarkStart w:id="13" w:name="_Toc159413796"/>
      <w:r>
        <w:lastRenderedPageBreak/>
        <w:t>I</w:t>
      </w:r>
      <w:r w:rsidR="001C6E44">
        <w:t>MPLEMENT</w:t>
      </w:r>
      <w:r>
        <w:t xml:space="preserve">: Identify Personnel Development and/or Infrastructure Implementation/Activities. </w:t>
      </w:r>
    </w:p>
    <w:tbl>
      <w:tblPr>
        <w:tblStyle w:val="TableGrid"/>
        <w:tblW w:w="9360" w:type="dxa"/>
        <w:tblInd w:w="-5" w:type="dxa"/>
        <w:tblLook w:val="04A0" w:firstRow="1" w:lastRow="0" w:firstColumn="1" w:lastColumn="0" w:noHBand="0" w:noVBand="1"/>
      </w:tblPr>
      <w:tblGrid>
        <w:gridCol w:w="1934"/>
        <w:gridCol w:w="1044"/>
        <w:gridCol w:w="2799"/>
        <w:gridCol w:w="1569"/>
        <w:gridCol w:w="9"/>
        <w:gridCol w:w="2005"/>
      </w:tblGrid>
      <w:tr w:rsidR="00155436" w:rsidRPr="00715A4A" w14:paraId="1B52311A" w14:textId="77777777" w:rsidTr="00AB483E">
        <w:trPr>
          <w:trHeight w:val="166"/>
          <w:tblHeader/>
        </w:trPr>
        <w:tc>
          <w:tcPr>
            <w:tcW w:w="2978" w:type="dxa"/>
            <w:gridSpan w:val="2"/>
            <w:shd w:val="clear" w:color="auto" w:fill="404040" w:themeFill="text1" w:themeFillTint="BF"/>
            <w:vAlign w:val="center"/>
          </w:tcPr>
          <w:p w14:paraId="33012914" w14:textId="77777777" w:rsidR="00155436" w:rsidRPr="002778CE" w:rsidRDefault="00155436" w:rsidP="00CE5F6F">
            <w:pPr>
              <w:pStyle w:val="TableHeaders"/>
              <w:jc w:val="center"/>
            </w:pPr>
            <w:r w:rsidRPr="002778CE">
              <w:t>Activity</w:t>
            </w:r>
          </w:p>
        </w:tc>
        <w:tc>
          <w:tcPr>
            <w:tcW w:w="2799" w:type="dxa"/>
            <w:shd w:val="clear" w:color="auto" w:fill="404040" w:themeFill="text1" w:themeFillTint="BF"/>
            <w:vAlign w:val="center"/>
          </w:tcPr>
          <w:p w14:paraId="4E91B39D" w14:textId="77777777" w:rsidR="00155436" w:rsidRPr="002778CE" w:rsidRDefault="00155436" w:rsidP="00CE5F6F">
            <w:pPr>
              <w:pStyle w:val="TableHeaders"/>
              <w:jc w:val="center"/>
            </w:pPr>
            <w:r w:rsidRPr="002778CE">
              <w:t>Who is involved?</w:t>
            </w:r>
          </w:p>
          <w:p w14:paraId="46A47596" w14:textId="77777777" w:rsidR="00155436" w:rsidRPr="002778CE" w:rsidRDefault="00155436" w:rsidP="00CE5F6F">
            <w:pPr>
              <w:pStyle w:val="TableHeaders"/>
              <w:jc w:val="center"/>
            </w:pPr>
            <w:r w:rsidRPr="002778CE">
              <w:t>(Selected school(s), programs, regions, and/or groups of children/students)</w:t>
            </w:r>
          </w:p>
        </w:tc>
        <w:tc>
          <w:tcPr>
            <w:tcW w:w="1569" w:type="dxa"/>
            <w:shd w:val="clear" w:color="auto" w:fill="404040" w:themeFill="text1" w:themeFillTint="BF"/>
          </w:tcPr>
          <w:p w14:paraId="2E3FD662" w14:textId="77777777" w:rsidR="00155436" w:rsidRPr="002778CE" w:rsidRDefault="00155436" w:rsidP="00CE5F6F">
            <w:pPr>
              <w:pStyle w:val="TableHeaders"/>
              <w:jc w:val="center"/>
            </w:pPr>
            <w:r w:rsidRPr="002778CE">
              <w:t>When will it happen?</w:t>
            </w:r>
          </w:p>
          <w:p w14:paraId="62102DBD" w14:textId="77777777" w:rsidR="00155436" w:rsidRPr="002778CE" w:rsidRDefault="00155436" w:rsidP="00CE5F6F">
            <w:pPr>
              <w:pStyle w:val="TableHeaders"/>
              <w:jc w:val="center"/>
            </w:pPr>
            <w:r w:rsidRPr="002778CE">
              <w:t>Month/Year</w:t>
            </w:r>
          </w:p>
        </w:tc>
        <w:tc>
          <w:tcPr>
            <w:tcW w:w="2014" w:type="dxa"/>
            <w:gridSpan w:val="2"/>
            <w:shd w:val="clear" w:color="auto" w:fill="404040" w:themeFill="text1" w:themeFillTint="BF"/>
            <w:vAlign w:val="center"/>
          </w:tcPr>
          <w:p w14:paraId="21B79815" w14:textId="77777777" w:rsidR="00155436" w:rsidRPr="002778CE" w:rsidRDefault="00155436" w:rsidP="00CE5F6F">
            <w:pPr>
              <w:pStyle w:val="TableHeaders"/>
              <w:jc w:val="center"/>
            </w:pPr>
            <w:r w:rsidRPr="002778CE">
              <w:t>What is the projected cost?</w:t>
            </w:r>
          </w:p>
        </w:tc>
      </w:tr>
      <w:tr w:rsidR="00C624E5" w:rsidRPr="00715A4A" w14:paraId="776C6B7D" w14:textId="77777777" w:rsidTr="00CE5F6F">
        <w:trPr>
          <w:trHeight w:val="159"/>
        </w:trPr>
        <w:tc>
          <w:tcPr>
            <w:tcW w:w="1934" w:type="dxa"/>
            <w:tcBorders>
              <w:right w:val="nil"/>
            </w:tcBorders>
          </w:tcPr>
          <w:p w14:paraId="68910E52" w14:textId="77777777" w:rsidR="00C624E5" w:rsidRPr="0067314F" w:rsidRDefault="00C624E5" w:rsidP="00C624E5">
            <w:pPr>
              <w:pStyle w:val="TableText"/>
              <w:rPr>
                <w:b/>
                <w:bCs/>
                <w:color w:val="auto"/>
              </w:rPr>
            </w:pPr>
          </w:p>
          <w:p w14:paraId="23B4FD57" w14:textId="77777777" w:rsidR="00C624E5" w:rsidRPr="00155436" w:rsidRDefault="00C624E5" w:rsidP="00C624E5">
            <w:pPr>
              <w:pStyle w:val="TableText"/>
              <w:rPr>
                <w:color w:val="auto"/>
              </w:rPr>
            </w:pPr>
          </w:p>
        </w:tc>
        <w:sdt>
          <w:sdtPr>
            <w:rPr>
              <w:b/>
              <w:bCs/>
              <w:color w:val="auto"/>
            </w:rPr>
            <w:alias w:val="Activity 1 Factor Dropdown - Personnel or Infrastructure"/>
            <w:tag w:val="Activity 1 Factor Dropdown"/>
            <w:id w:val="-87150541"/>
            <w:placeholder>
              <w:docPart w:val="FEA6E768CB5C47F58B937D028ED4453F"/>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7167C7A5" w14:textId="1FDF55E1" w:rsidR="00C624E5" w:rsidRPr="00155436" w:rsidRDefault="00C624E5" w:rsidP="00C624E5">
                <w:pPr>
                  <w:pStyle w:val="TableText"/>
                  <w:rPr>
                    <w:color w:val="auto"/>
                  </w:rPr>
                </w:pPr>
                <w:r w:rsidRPr="0067314F">
                  <w:rPr>
                    <w:color w:val="auto"/>
                  </w:rPr>
                  <w:t>Choose a factor.</w:t>
                </w:r>
              </w:p>
            </w:tc>
          </w:sdtContent>
        </w:sdt>
        <w:tc>
          <w:tcPr>
            <w:tcW w:w="2799" w:type="dxa"/>
          </w:tcPr>
          <w:p w14:paraId="33B7C388" w14:textId="77777777" w:rsidR="00C624E5" w:rsidRPr="00155436" w:rsidRDefault="00C624E5" w:rsidP="00C624E5">
            <w:pPr>
              <w:pStyle w:val="TableText"/>
              <w:rPr>
                <w:color w:val="auto"/>
              </w:rPr>
            </w:pPr>
          </w:p>
        </w:tc>
        <w:tc>
          <w:tcPr>
            <w:tcW w:w="1578" w:type="dxa"/>
            <w:gridSpan w:val="2"/>
          </w:tcPr>
          <w:p w14:paraId="24EB11F0" w14:textId="77777777" w:rsidR="00C624E5" w:rsidRPr="00155436" w:rsidRDefault="00C624E5" w:rsidP="00C624E5">
            <w:pPr>
              <w:pStyle w:val="TableText"/>
              <w:rPr>
                <w:color w:val="auto"/>
              </w:rPr>
            </w:pPr>
          </w:p>
        </w:tc>
        <w:tc>
          <w:tcPr>
            <w:tcW w:w="2005" w:type="dxa"/>
          </w:tcPr>
          <w:p w14:paraId="6C5E443B" w14:textId="77777777" w:rsidR="00C624E5" w:rsidRPr="00155436" w:rsidRDefault="00C624E5" w:rsidP="00C624E5">
            <w:pPr>
              <w:pStyle w:val="TableText"/>
              <w:rPr>
                <w:color w:val="auto"/>
              </w:rPr>
            </w:pPr>
          </w:p>
        </w:tc>
      </w:tr>
      <w:tr w:rsidR="00C624E5" w:rsidRPr="00715A4A" w14:paraId="7D84A0CD" w14:textId="77777777" w:rsidTr="00CE5F6F">
        <w:trPr>
          <w:trHeight w:val="110"/>
        </w:trPr>
        <w:tc>
          <w:tcPr>
            <w:tcW w:w="1934" w:type="dxa"/>
            <w:tcBorders>
              <w:right w:val="nil"/>
            </w:tcBorders>
          </w:tcPr>
          <w:p w14:paraId="7F3D0372" w14:textId="77777777" w:rsidR="00C624E5" w:rsidRPr="0067314F" w:rsidRDefault="00C624E5" w:rsidP="00C624E5">
            <w:pPr>
              <w:pStyle w:val="TableText"/>
              <w:rPr>
                <w:b/>
                <w:bCs/>
                <w:color w:val="auto"/>
              </w:rPr>
            </w:pPr>
          </w:p>
          <w:p w14:paraId="4EC8D393" w14:textId="77777777" w:rsidR="00C624E5" w:rsidRPr="00155436" w:rsidRDefault="00C624E5" w:rsidP="00C624E5">
            <w:pPr>
              <w:pStyle w:val="TableText"/>
              <w:rPr>
                <w:color w:val="auto"/>
              </w:rPr>
            </w:pPr>
          </w:p>
        </w:tc>
        <w:sdt>
          <w:sdtPr>
            <w:rPr>
              <w:b/>
              <w:bCs/>
              <w:color w:val="auto"/>
            </w:rPr>
            <w:alias w:val="Activity 2 Factor Dropdown - Personnel or Infrastructure"/>
            <w:tag w:val="Activity 2 Factor Dropdown"/>
            <w:id w:val="1689795094"/>
            <w:placeholder>
              <w:docPart w:val="C190112F0AD54559A63B77B9D78A8B56"/>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09699A74" w14:textId="62BA3455" w:rsidR="00C624E5" w:rsidRPr="00155436" w:rsidRDefault="00C624E5" w:rsidP="00C624E5">
                <w:pPr>
                  <w:pStyle w:val="TableText"/>
                  <w:rPr>
                    <w:color w:val="auto"/>
                  </w:rPr>
                </w:pPr>
                <w:r w:rsidRPr="0067314F">
                  <w:rPr>
                    <w:color w:val="auto"/>
                  </w:rPr>
                  <w:t>Choose a factor.</w:t>
                </w:r>
              </w:p>
            </w:tc>
          </w:sdtContent>
        </w:sdt>
        <w:tc>
          <w:tcPr>
            <w:tcW w:w="2799" w:type="dxa"/>
          </w:tcPr>
          <w:p w14:paraId="2C5ECEFC" w14:textId="77777777" w:rsidR="00C624E5" w:rsidRPr="00155436" w:rsidRDefault="00C624E5" w:rsidP="00C624E5">
            <w:pPr>
              <w:pStyle w:val="TableText"/>
              <w:rPr>
                <w:color w:val="auto"/>
              </w:rPr>
            </w:pPr>
          </w:p>
        </w:tc>
        <w:tc>
          <w:tcPr>
            <w:tcW w:w="1578" w:type="dxa"/>
            <w:gridSpan w:val="2"/>
          </w:tcPr>
          <w:p w14:paraId="06B9E9FC" w14:textId="77777777" w:rsidR="00C624E5" w:rsidRPr="00155436" w:rsidRDefault="00C624E5" w:rsidP="00C624E5">
            <w:pPr>
              <w:pStyle w:val="TableText"/>
              <w:rPr>
                <w:color w:val="auto"/>
              </w:rPr>
            </w:pPr>
          </w:p>
        </w:tc>
        <w:tc>
          <w:tcPr>
            <w:tcW w:w="2005" w:type="dxa"/>
          </w:tcPr>
          <w:p w14:paraId="5ABC1BD5" w14:textId="77777777" w:rsidR="00C624E5" w:rsidRPr="00155436" w:rsidRDefault="00C624E5" w:rsidP="00C624E5">
            <w:pPr>
              <w:pStyle w:val="TableText"/>
              <w:rPr>
                <w:color w:val="auto"/>
              </w:rPr>
            </w:pPr>
          </w:p>
        </w:tc>
      </w:tr>
      <w:tr w:rsidR="00C624E5" w:rsidRPr="00715A4A" w14:paraId="501476EE" w14:textId="77777777" w:rsidTr="00CE5F6F">
        <w:trPr>
          <w:trHeight w:val="110"/>
        </w:trPr>
        <w:tc>
          <w:tcPr>
            <w:tcW w:w="1934" w:type="dxa"/>
            <w:tcBorders>
              <w:right w:val="nil"/>
            </w:tcBorders>
          </w:tcPr>
          <w:p w14:paraId="3C236047" w14:textId="77777777" w:rsidR="00C624E5" w:rsidRPr="0067314F" w:rsidRDefault="00C624E5" w:rsidP="00C624E5">
            <w:pPr>
              <w:pStyle w:val="TableText"/>
              <w:rPr>
                <w:b/>
                <w:bCs/>
                <w:color w:val="auto"/>
              </w:rPr>
            </w:pPr>
          </w:p>
          <w:p w14:paraId="018C092B" w14:textId="77777777" w:rsidR="00C624E5" w:rsidRPr="0067314F" w:rsidRDefault="00C624E5" w:rsidP="00C624E5">
            <w:pPr>
              <w:pStyle w:val="TableText"/>
              <w:rPr>
                <w:b/>
                <w:bCs/>
                <w:color w:val="auto"/>
              </w:rPr>
            </w:pPr>
          </w:p>
        </w:tc>
        <w:sdt>
          <w:sdtPr>
            <w:rPr>
              <w:b/>
              <w:bCs/>
              <w:color w:val="auto"/>
            </w:rPr>
            <w:alias w:val="Activity 3 Factor Dropdown - Personnel or Infrastructure"/>
            <w:tag w:val="Activity 3 Factor Dropdown"/>
            <w:id w:val="-1172026021"/>
            <w:placeholder>
              <w:docPart w:val="6FC3F0181DFE46A38186F166EADBCFA4"/>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74487495" w14:textId="34315923" w:rsidR="00C624E5" w:rsidRDefault="00C624E5" w:rsidP="00C624E5">
                <w:pPr>
                  <w:pStyle w:val="TableText"/>
                  <w:rPr>
                    <w:b/>
                    <w:bCs/>
                    <w:color w:val="auto"/>
                  </w:rPr>
                </w:pPr>
                <w:r w:rsidRPr="0067314F">
                  <w:rPr>
                    <w:color w:val="auto"/>
                  </w:rPr>
                  <w:t>Choose a factor.</w:t>
                </w:r>
              </w:p>
            </w:tc>
          </w:sdtContent>
        </w:sdt>
        <w:tc>
          <w:tcPr>
            <w:tcW w:w="2799" w:type="dxa"/>
          </w:tcPr>
          <w:p w14:paraId="1AAD80A7" w14:textId="77777777" w:rsidR="00C624E5" w:rsidRPr="00155436" w:rsidRDefault="00C624E5" w:rsidP="00C624E5">
            <w:pPr>
              <w:pStyle w:val="TableText"/>
              <w:rPr>
                <w:color w:val="auto"/>
              </w:rPr>
            </w:pPr>
          </w:p>
        </w:tc>
        <w:tc>
          <w:tcPr>
            <w:tcW w:w="1578" w:type="dxa"/>
            <w:gridSpan w:val="2"/>
          </w:tcPr>
          <w:p w14:paraId="0D2D43BD" w14:textId="77777777" w:rsidR="00C624E5" w:rsidRPr="00155436" w:rsidRDefault="00C624E5" w:rsidP="00C624E5">
            <w:pPr>
              <w:pStyle w:val="TableText"/>
              <w:rPr>
                <w:color w:val="auto"/>
              </w:rPr>
            </w:pPr>
          </w:p>
        </w:tc>
        <w:tc>
          <w:tcPr>
            <w:tcW w:w="2005" w:type="dxa"/>
          </w:tcPr>
          <w:p w14:paraId="1C8C5E90" w14:textId="77777777" w:rsidR="00C624E5" w:rsidRPr="00155436" w:rsidRDefault="00C624E5" w:rsidP="00C624E5">
            <w:pPr>
              <w:pStyle w:val="TableText"/>
              <w:rPr>
                <w:color w:val="auto"/>
              </w:rPr>
            </w:pPr>
          </w:p>
        </w:tc>
      </w:tr>
      <w:tr w:rsidR="00C624E5" w:rsidRPr="00715A4A" w14:paraId="1D1142C1" w14:textId="77777777" w:rsidTr="00CE5F6F">
        <w:trPr>
          <w:trHeight w:val="110"/>
        </w:trPr>
        <w:tc>
          <w:tcPr>
            <w:tcW w:w="1934" w:type="dxa"/>
            <w:tcBorders>
              <w:right w:val="nil"/>
            </w:tcBorders>
          </w:tcPr>
          <w:p w14:paraId="3A3A9612" w14:textId="77777777" w:rsidR="00C624E5" w:rsidRPr="0067314F" w:rsidRDefault="00C624E5" w:rsidP="00C624E5">
            <w:pPr>
              <w:pStyle w:val="TableText"/>
              <w:rPr>
                <w:b/>
                <w:bCs/>
                <w:color w:val="auto"/>
              </w:rPr>
            </w:pPr>
          </w:p>
          <w:p w14:paraId="79F2A4B6" w14:textId="77777777" w:rsidR="00C624E5" w:rsidRPr="0067314F" w:rsidRDefault="00C624E5" w:rsidP="00C624E5">
            <w:pPr>
              <w:pStyle w:val="TableText"/>
              <w:rPr>
                <w:b/>
                <w:bCs/>
                <w:color w:val="auto"/>
              </w:rPr>
            </w:pPr>
          </w:p>
        </w:tc>
        <w:sdt>
          <w:sdtPr>
            <w:rPr>
              <w:b/>
              <w:bCs/>
              <w:color w:val="auto"/>
            </w:rPr>
            <w:alias w:val="Activity 4 Factor Dropdown - Personnel or Infrastructure"/>
            <w:tag w:val="Activity 4 Factor Dropdown"/>
            <w:id w:val="-71668178"/>
            <w:placeholder>
              <w:docPart w:val="E5BBCE27B68D4CF3A3DC1CA695E7FE08"/>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6CA5C76F" w14:textId="749BF91B" w:rsidR="00C624E5" w:rsidRDefault="00C624E5" w:rsidP="00C624E5">
                <w:pPr>
                  <w:pStyle w:val="TableText"/>
                  <w:rPr>
                    <w:b/>
                    <w:bCs/>
                    <w:color w:val="auto"/>
                  </w:rPr>
                </w:pPr>
                <w:r w:rsidRPr="0067314F">
                  <w:rPr>
                    <w:color w:val="auto"/>
                  </w:rPr>
                  <w:t>Choose a factor.</w:t>
                </w:r>
              </w:p>
            </w:tc>
          </w:sdtContent>
        </w:sdt>
        <w:tc>
          <w:tcPr>
            <w:tcW w:w="2799" w:type="dxa"/>
          </w:tcPr>
          <w:p w14:paraId="2EE0EE21" w14:textId="77777777" w:rsidR="00C624E5" w:rsidRPr="00155436" w:rsidRDefault="00C624E5" w:rsidP="00C624E5">
            <w:pPr>
              <w:pStyle w:val="TableText"/>
              <w:rPr>
                <w:color w:val="auto"/>
              </w:rPr>
            </w:pPr>
          </w:p>
        </w:tc>
        <w:tc>
          <w:tcPr>
            <w:tcW w:w="1578" w:type="dxa"/>
            <w:gridSpan w:val="2"/>
          </w:tcPr>
          <w:p w14:paraId="061C24C2" w14:textId="77777777" w:rsidR="00C624E5" w:rsidRPr="00155436" w:rsidRDefault="00C624E5" w:rsidP="00C624E5">
            <w:pPr>
              <w:pStyle w:val="TableText"/>
              <w:rPr>
                <w:color w:val="auto"/>
              </w:rPr>
            </w:pPr>
          </w:p>
        </w:tc>
        <w:tc>
          <w:tcPr>
            <w:tcW w:w="2005" w:type="dxa"/>
          </w:tcPr>
          <w:p w14:paraId="00BAE5DF" w14:textId="77777777" w:rsidR="00C624E5" w:rsidRPr="00155436" w:rsidRDefault="00C624E5" w:rsidP="00C624E5">
            <w:pPr>
              <w:pStyle w:val="TableText"/>
              <w:rPr>
                <w:color w:val="auto"/>
              </w:rPr>
            </w:pPr>
          </w:p>
        </w:tc>
      </w:tr>
    </w:tbl>
    <w:p w14:paraId="5057C2A0" w14:textId="6B96EB2C" w:rsidR="00155436" w:rsidRDefault="00155436" w:rsidP="001C6E44">
      <w:pPr>
        <w:pStyle w:val="Heading3"/>
        <w:rPr>
          <w:bCs/>
          <w:color w:val="auto"/>
        </w:rPr>
      </w:pPr>
      <w:r>
        <w:t>T</w:t>
      </w:r>
      <w:r w:rsidR="001C6E44">
        <w:t>RACK</w:t>
      </w:r>
      <w:r>
        <w:t>: Identify Benchmarks to Measure Progress</w:t>
      </w:r>
    </w:p>
    <w:tbl>
      <w:tblPr>
        <w:tblStyle w:val="TableGrid"/>
        <w:tblpPr w:leftFromText="180" w:rightFromText="180" w:vertAnchor="text" w:horzAnchor="margin" w:tblpY="-68"/>
        <w:tblW w:w="0" w:type="auto"/>
        <w:tblLook w:val="04A0" w:firstRow="1" w:lastRow="0" w:firstColumn="1" w:lastColumn="0" w:noHBand="0" w:noVBand="1"/>
        <w:tblCaption w:val="Reporting Requirements Table "/>
        <w:tblDescription w:val="This table is used to capture reporting criteria including date(s) and method to communicate LIR Plan and progress within inclusive communities (across school/system/community partners)."/>
      </w:tblPr>
      <w:tblGrid>
        <w:gridCol w:w="2965"/>
        <w:gridCol w:w="3150"/>
        <w:gridCol w:w="3235"/>
      </w:tblGrid>
      <w:tr w:rsidR="00155436" w:rsidRPr="00273B6C" w14:paraId="1A2ACA67" w14:textId="77777777" w:rsidTr="00AB483E">
        <w:trPr>
          <w:trHeight w:val="359"/>
        </w:trPr>
        <w:tc>
          <w:tcPr>
            <w:tcW w:w="2965" w:type="dxa"/>
            <w:shd w:val="clear" w:color="auto" w:fill="404040" w:themeFill="text1" w:themeFillTint="BF"/>
          </w:tcPr>
          <w:p w14:paraId="51D24280" w14:textId="77777777" w:rsidR="00155436" w:rsidRPr="007D794F" w:rsidRDefault="00155436" w:rsidP="00CE5F6F">
            <w:pPr>
              <w:pStyle w:val="TableHeaders"/>
              <w:jc w:val="center"/>
            </w:pPr>
            <w:r w:rsidRPr="00715A4A">
              <w:t xml:space="preserve">How will it be known that progress is being made? </w:t>
            </w:r>
            <w:r w:rsidRPr="001A654E">
              <w:t>(Benchmark/Outcome)</w:t>
            </w:r>
          </w:p>
        </w:tc>
        <w:tc>
          <w:tcPr>
            <w:tcW w:w="3150" w:type="dxa"/>
            <w:shd w:val="clear" w:color="auto" w:fill="404040" w:themeFill="text1" w:themeFillTint="BF"/>
          </w:tcPr>
          <w:p w14:paraId="0A4E0231" w14:textId="77777777" w:rsidR="00155436" w:rsidRPr="007D794F" w:rsidRDefault="00155436" w:rsidP="00CE5F6F">
            <w:pPr>
              <w:pStyle w:val="TableHeaders"/>
              <w:jc w:val="center"/>
            </w:pPr>
            <w:r w:rsidRPr="00715A4A">
              <w:t>What data will be used to measure progress?</w:t>
            </w:r>
          </w:p>
        </w:tc>
        <w:tc>
          <w:tcPr>
            <w:tcW w:w="3235" w:type="dxa"/>
            <w:shd w:val="clear" w:color="auto" w:fill="404040" w:themeFill="text1" w:themeFillTint="BF"/>
          </w:tcPr>
          <w:p w14:paraId="6DB6D589" w14:textId="77777777" w:rsidR="00155436" w:rsidRPr="007D794F" w:rsidRDefault="00155436" w:rsidP="00CE5F6F">
            <w:pPr>
              <w:pStyle w:val="TableHeaders"/>
              <w:jc w:val="center"/>
            </w:pPr>
            <w:r w:rsidRPr="00715A4A">
              <w:t>How often will benchmark data be collected?</w:t>
            </w:r>
          </w:p>
        </w:tc>
      </w:tr>
      <w:tr w:rsidR="00155436" w:rsidRPr="00273B6C" w14:paraId="20DE26C0" w14:textId="77777777" w:rsidTr="00CE5F6F">
        <w:trPr>
          <w:trHeight w:val="359"/>
        </w:trPr>
        <w:tc>
          <w:tcPr>
            <w:tcW w:w="2965" w:type="dxa"/>
            <w:shd w:val="clear" w:color="auto" w:fill="auto"/>
          </w:tcPr>
          <w:p w14:paraId="7E1669DB" w14:textId="77777777" w:rsidR="00155436" w:rsidRPr="00155436" w:rsidRDefault="00155436" w:rsidP="00CE5F6F">
            <w:pPr>
              <w:pStyle w:val="TableText"/>
              <w:rPr>
                <w:color w:val="auto"/>
              </w:rPr>
            </w:pPr>
          </w:p>
        </w:tc>
        <w:tc>
          <w:tcPr>
            <w:tcW w:w="3150" w:type="dxa"/>
            <w:shd w:val="clear" w:color="auto" w:fill="auto"/>
          </w:tcPr>
          <w:p w14:paraId="27B38274" w14:textId="77777777" w:rsidR="00155436" w:rsidRPr="00155436" w:rsidRDefault="00155436" w:rsidP="00CE5F6F">
            <w:pPr>
              <w:pStyle w:val="TableText"/>
              <w:rPr>
                <w:color w:val="auto"/>
              </w:rPr>
            </w:pPr>
          </w:p>
        </w:tc>
        <w:tc>
          <w:tcPr>
            <w:tcW w:w="3235" w:type="dxa"/>
            <w:shd w:val="clear" w:color="auto" w:fill="auto"/>
          </w:tcPr>
          <w:p w14:paraId="2CA068B8" w14:textId="441604E5" w:rsidR="00155436" w:rsidRPr="00155436" w:rsidRDefault="00155436" w:rsidP="00CE5F6F">
            <w:pPr>
              <w:pStyle w:val="TableText"/>
              <w:rPr>
                <w:color w:val="auto"/>
              </w:rPr>
            </w:pPr>
          </w:p>
        </w:tc>
      </w:tr>
      <w:tr w:rsidR="00155436" w:rsidRPr="00273B6C" w14:paraId="522BC09B" w14:textId="77777777" w:rsidTr="00CE5F6F">
        <w:trPr>
          <w:trHeight w:val="359"/>
        </w:trPr>
        <w:tc>
          <w:tcPr>
            <w:tcW w:w="2965" w:type="dxa"/>
            <w:shd w:val="clear" w:color="auto" w:fill="auto"/>
          </w:tcPr>
          <w:p w14:paraId="4B992D9D" w14:textId="77777777" w:rsidR="00155436" w:rsidRPr="00155436" w:rsidRDefault="00155436" w:rsidP="00CE5F6F">
            <w:pPr>
              <w:pStyle w:val="TableText"/>
              <w:rPr>
                <w:color w:val="auto"/>
              </w:rPr>
            </w:pPr>
          </w:p>
        </w:tc>
        <w:tc>
          <w:tcPr>
            <w:tcW w:w="3150" w:type="dxa"/>
            <w:shd w:val="clear" w:color="auto" w:fill="auto"/>
          </w:tcPr>
          <w:p w14:paraId="61733FEF" w14:textId="77777777" w:rsidR="00155436" w:rsidRPr="00155436" w:rsidRDefault="00155436" w:rsidP="00CE5F6F">
            <w:pPr>
              <w:pStyle w:val="TableText"/>
              <w:rPr>
                <w:color w:val="auto"/>
              </w:rPr>
            </w:pPr>
          </w:p>
        </w:tc>
        <w:tc>
          <w:tcPr>
            <w:tcW w:w="3235" w:type="dxa"/>
            <w:shd w:val="clear" w:color="auto" w:fill="auto"/>
          </w:tcPr>
          <w:p w14:paraId="1D68A26C" w14:textId="1BC6A5A0" w:rsidR="00155436" w:rsidRPr="00155436" w:rsidRDefault="00155436" w:rsidP="00CE5F6F">
            <w:pPr>
              <w:pStyle w:val="TableText"/>
              <w:rPr>
                <w:color w:val="auto"/>
              </w:rPr>
            </w:pPr>
          </w:p>
        </w:tc>
      </w:tr>
      <w:tr w:rsidR="00155436" w:rsidRPr="00273B6C" w14:paraId="517DAE41" w14:textId="77777777" w:rsidTr="00CE5F6F">
        <w:trPr>
          <w:trHeight w:val="359"/>
        </w:trPr>
        <w:tc>
          <w:tcPr>
            <w:tcW w:w="2965" w:type="dxa"/>
            <w:shd w:val="clear" w:color="auto" w:fill="auto"/>
          </w:tcPr>
          <w:p w14:paraId="64959816" w14:textId="77777777" w:rsidR="00155436" w:rsidRPr="00155436" w:rsidRDefault="00155436" w:rsidP="00CE5F6F">
            <w:pPr>
              <w:pStyle w:val="TableText"/>
              <w:rPr>
                <w:color w:val="auto"/>
              </w:rPr>
            </w:pPr>
          </w:p>
        </w:tc>
        <w:tc>
          <w:tcPr>
            <w:tcW w:w="3150" w:type="dxa"/>
            <w:shd w:val="clear" w:color="auto" w:fill="auto"/>
          </w:tcPr>
          <w:p w14:paraId="29653858" w14:textId="77777777" w:rsidR="00155436" w:rsidRPr="00155436" w:rsidRDefault="00155436" w:rsidP="00CE5F6F">
            <w:pPr>
              <w:pStyle w:val="TableText"/>
              <w:rPr>
                <w:color w:val="auto"/>
              </w:rPr>
            </w:pPr>
          </w:p>
        </w:tc>
        <w:tc>
          <w:tcPr>
            <w:tcW w:w="3235" w:type="dxa"/>
            <w:shd w:val="clear" w:color="auto" w:fill="auto"/>
          </w:tcPr>
          <w:p w14:paraId="2B2F5286" w14:textId="2ECCBC33" w:rsidR="00155436" w:rsidRPr="00155436" w:rsidRDefault="00155436" w:rsidP="00CE5F6F">
            <w:pPr>
              <w:pStyle w:val="TableText"/>
              <w:rPr>
                <w:color w:val="auto"/>
              </w:rPr>
            </w:pPr>
          </w:p>
        </w:tc>
      </w:tr>
    </w:tbl>
    <w:p w14:paraId="4FA19EC4" w14:textId="77777777" w:rsidR="00155436" w:rsidRDefault="00155436">
      <w:pPr>
        <w:spacing w:before="0" w:after="160" w:line="259" w:lineRule="auto"/>
        <w:rPr>
          <w:rFonts w:eastAsiaTheme="majorEastAsia" w:cs="Times New Roman (Headings CS)"/>
          <w:b/>
          <w:color w:val="BD0934"/>
          <w:sz w:val="32"/>
          <w:szCs w:val="36"/>
        </w:rPr>
      </w:pPr>
      <w:r>
        <w:br w:type="page"/>
      </w:r>
    </w:p>
    <w:p w14:paraId="42BA3E9A" w14:textId="36B4C2CA" w:rsidR="00667FCC" w:rsidRPr="00863924" w:rsidRDefault="009951B3" w:rsidP="00A20784">
      <w:pPr>
        <w:pStyle w:val="Heading1"/>
      </w:pPr>
      <w:r>
        <w:lastRenderedPageBreak/>
        <w:t>Reporting Requirements</w:t>
      </w:r>
      <w:bookmarkEnd w:id="13"/>
    </w:p>
    <w:bookmarkEnd w:id="8"/>
    <w:bookmarkEnd w:id="9"/>
    <w:bookmarkEnd w:id="10"/>
    <w:p w14:paraId="656D6785" w14:textId="3037E5BD" w:rsidR="003B17FA" w:rsidRPr="00156F93" w:rsidRDefault="00C219DC" w:rsidP="00C219DC">
      <w:r w:rsidRPr="00E43158">
        <w:rPr>
          <w:b/>
          <w:bCs/>
        </w:rPr>
        <w:t>Interim and Final Progress Reports</w:t>
      </w:r>
      <w:r w:rsidRPr="00E43158">
        <w:t xml:space="preserve"> must contain a detailed status of implementation, expenditures, and related benchmark data aligned to </w:t>
      </w:r>
      <w:r w:rsidRPr="001728FC">
        <w:rPr>
          <w:b/>
          <w:bCs/>
        </w:rPr>
        <w:t>each goal</w:t>
      </w:r>
      <w:r w:rsidRPr="00E43158">
        <w:t>.</w:t>
      </w:r>
      <w:r w:rsidR="00156F93">
        <w:t xml:space="preserve"> Please include information that highlights the </w:t>
      </w:r>
      <w:r w:rsidR="00156F93" w:rsidRPr="00156F93">
        <w:rPr>
          <w:b/>
          <w:bCs/>
        </w:rPr>
        <w:t>reinforcement and sustainability</w:t>
      </w:r>
      <w:r w:rsidR="00156F93">
        <w:t xml:space="preserve"> of your AEP system.</w:t>
      </w:r>
    </w:p>
    <w:tbl>
      <w:tblPr>
        <w:tblpPr w:leftFromText="180" w:rightFromText="180" w:vertAnchor="text" w:horzAnchor="margin" w:tblpY="152"/>
        <w:tblW w:w="97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685"/>
        <w:gridCol w:w="2340"/>
        <w:gridCol w:w="3690"/>
      </w:tblGrid>
      <w:tr w:rsidR="00116A2F" w:rsidRPr="002A02D2" w14:paraId="42AA812D" w14:textId="77777777" w:rsidTr="00AB483E">
        <w:trPr>
          <w:trHeight w:val="502"/>
          <w:tblHeader/>
        </w:trPr>
        <w:tc>
          <w:tcPr>
            <w:tcW w:w="3685" w:type="dxa"/>
            <w:shd w:val="clear" w:color="auto" w:fill="404040" w:themeFill="text1" w:themeFillTint="BF"/>
            <w:vAlign w:val="center"/>
          </w:tcPr>
          <w:p w14:paraId="028350CA" w14:textId="7B6103FB" w:rsidR="00116A2F" w:rsidRPr="00116A2F" w:rsidRDefault="00116A2F" w:rsidP="00116A2F">
            <w:pPr>
              <w:jc w:val="center"/>
              <w:rPr>
                <w:b/>
                <w:bCs/>
                <w:color w:val="FFFFFF" w:themeColor="background1"/>
                <w:szCs w:val="20"/>
              </w:rPr>
            </w:pPr>
            <w:r w:rsidRPr="00116A2F">
              <w:rPr>
                <w:b/>
                <w:bCs/>
                <w:color w:val="FFFFFF" w:themeColor="background1"/>
              </w:rPr>
              <w:t>Date</w:t>
            </w:r>
          </w:p>
        </w:tc>
        <w:tc>
          <w:tcPr>
            <w:tcW w:w="2340" w:type="dxa"/>
            <w:shd w:val="clear" w:color="auto" w:fill="404040" w:themeFill="text1" w:themeFillTint="BF"/>
            <w:vAlign w:val="center"/>
          </w:tcPr>
          <w:p w14:paraId="02BEF6A8" w14:textId="3769372A" w:rsidR="00116A2F" w:rsidRPr="00116A2F" w:rsidRDefault="00116A2F" w:rsidP="00116A2F">
            <w:pPr>
              <w:jc w:val="center"/>
              <w:rPr>
                <w:b/>
                <w:bCs/>
                <w:color w:val="FFFFFF" w:themeColor="background1"/>
                <w:szCs w:val="20"/>
              </w:rPr>
            </w:pPr>
            <w:r w:rsidRPr="00116A2F">
              <w:rPr>
                <w:b/>
                <w:bCs/>
                <w:color w:val="FFFFFF" w:themeColor="background1"/>
              </w:rPr>
              <w:t>How</w:t>
            </w:r>
          </w:p>
        </w:tc>
        <w:tc>
          <w:tcPr>
            <w:tcW w:w="3690" w:type="dxa"/>
            <w:shd w:val="clear" w:color="auto" w:fill="404040" w:themeFill="text1" w:themeFillTint="BF"/>
            <w:vAlign w:val="center"/>
          </w:tcPr>
          <w:p w14:paraId="73093105" w14:textId="023E3F4D" w:rsidR="00116A2F" w:rsidRPr="00116A2F" w:rsidRDefault="00116A2F" w:rsidP="00116A2F">
            <w:pPr>
              <w:jc w:val="center"/>
              <w:rPr>
                <w:b/>
                <w:bCs/>
                <w:color w:val="FFFFFF" w:themeColor="background1"/>
                <w:szCs w:val="20"/>
              </w:rPr>
            </w:pPr>
            <w:r w:rsidRPr="00116A2F">
              <w:rPr>
                <w:b/>
                <w:bCs/>
                <w:color w:val="FFFFFF" w:themeColor="background1"/>
              </w:rPr>
              <w:t>Who</w:t>
            </w:r>
          </w:p>
        </w:tc>
      </w:tr>
      <w:tr w:rsidR="003B17FA" w14:paraId="4A6D7A2F" w14:textId="77777777" w:rsidTr="00CE5F6F">
        <w:trPr>
          <w:trHeight w:val="502"/>
        </w:trPr>
        <w:tc>
          <w:tcPr>
            <w:tcW w:w="3685" w:type="dxa"/>
          </w:tcPr>
          <w:p w14:paraId="222A70FE" w14:textId="288D1110" w:rsidR="003B17FA" w:rsidRDefault="00087368" w:rsidP="00CE5F6F">
            <w:pPr>
              <w:jc w:val="center"/>
              <w:rPr>
                <w:szCs w:val="20"/>
              </w:rPr>
            </w:pPr>
            <w:r>
              <w:rPr>
                <w:szCs w:val="20"/>
              </w:rPr>
              <w:t>January 31, 2025</w:t>
            </w:r>
          </w:p>
        </w:tc>
        <w:tc>
          <w:tcPr>
            <w:tcW w:w="2340" w:type="dxa"/>
          </w:tcPr>
          <w:p w14:paraId="513D8B5A" w14:textId="002069D3" w:rsidR="003B17FA" w:rsidRDefault="003B17FA" w:rsidP="00CE5F6F">
            <w:pPr>
              <w:jc w:val="center"/>
              <w:rPr>
                <w:szCs w:val="20"/>
              </w:rPr>
            </w:pPr>
          </w:p>
        </w:tc>
        <w:tc>
          <w:tcPr>
            <w:tcW w:w="3690" w:type="dxa"/>
          </w:tcPr>
          <w:p w14:paraId="4117D5AF" w14:textId="5592DEAA" w:rsidR="003B17FA" w:rsidRDefault="003B17FA" w:rsidP="00CE5F6F">
            <w:pPr>
              <w:jc w:val="center"/>
              <w:rPr>
                <w:sz w:val="16"/>
                <w:szCs w:val="16"/>
              </w:rPr>
            </w:pPr>
          </w:p>
        </w:tc>
      </w:tr>
      <w:tr w:rsidR="003B17FA" w14:paraId="1E27C6A7" w14:textId="77777777" w:rsidTr="00CE5F6F">
        <w:trPr>
          <w:trHeight w:val="502"/>
        </w:trPr>
        <w:tc>
          <w:tcPr>
            <w:tcW w:w="3685" w:type="dxa"/>
          </w:tcPr>
          <w:p w14:paraId="64F52E38" w14:textId="79C3AC95" w:rsidR="003B17FA" w:rsidRDefault="00087368" w:rsidP="00CE5F6F">
            <w:pPr>
              <w:jc w:val="center"/>
              <w:rPr>
                <w:szCs w:val="20"/>
              </w:rPr>
            </w:pPr>
            <w:r>
              <w:rPr>
                <w:szCs w:val="20"/>
              </w:rPr>
              <w:t>January 31, 2026</w:t>
            </w:r>
          </w:p>
        </w:tc>
        <w:tc>
          <w:tcPr>
            <w:tcW w:w="2340" w:type="dxa"/>
          </w:tcPr>
          <w:p w14:paraId="2CFB0FAF" w14:textId="393D293C" w:rsidR="003B17FA" w:rsidRDefault="003B17FA" w:rsidP="00CE5F6F">
            <w:pPr>
              <w:jc w:val="center"/>
              <w:rPr>
                <w:szCs w:val="20"/>
              </w:rPr>
            </w:pPr>
          </w:p>
        </w:tc>
        <w:tc>
          <w:tcPr>
            <w:tcW w:w="3690" w:type="dxa"/>
          </w:tcPr>
          <w:p w14:paraId="36957149" w14:textId="1B9188E3" w:rsidR="003B17FA" w:rsidRDefault="003B17FA" w:rsidP="00CE5F6F">
            <w:pPr>
              <w:jc w:val="center"/>
              <w:rPr>
                <w:szCs w:val="20"/>
              </w:rPr>
            </w:pPr>
          </w:p>
        </w:tc>
      </w:tr>
      <w:tr w:rsidR="003B17FA" w14:paraId="39EB4943" w14:textId="77777777" w:rsidTr="00CE5F6F">
        <w:trPr>
          <w:trHeight w:val="502"/>
        </w:trPr>
        <w:tc>
          <w:tcPr>
            <w:tcW w:w="3685" w:type="dxa"/>
          </w:tcPr>
          <w:p w14:paraId="76FCB2EE" w14:textId="66B9BDB2" w:rsidR="003B17FA" w:rsidRDefault="00EE0C34" w:rsidP="00CE5F6F">
            <w:pPr>
              <w:jc w:val="center"/>
              <w:rPr>
                <w:szCs w:val="20"/>
              </w:rPr>
            </w:pPr>
            <w:r>
              <w:rPr>
                <w:szCs w:val="20"/>
              </w:rPr>
              <w:t>November 30, 2026</w:t>
            </w:r>
          </w:p>
        </w:tc>
        <w:tc>
          <w:tcPr>
            <w:tcW w:w="2340" w:type="dxa"/>
          </w:tcPr>
          <w:p w14:paraId="5769527D" w14:textId="25045569" w:rsidR="003B17FA" w:rsidRDefault="003B17FA" w:rsidP="00CE5F6F">
            <w:pPr>
              <w:jc w:val="center"/>
              <w:rPr>
                <w:szCs w:val="20"/>
              </w:rPr>
            </w:pPr>
          </w:p>
        </w:tc>
        <w:tc>
          <w:tcPr>
            <w:tcW w:w="3690" w:type="dxa"/>
          </w:tcPr>
          <w:p w14:paraId="7E8E7354" w14:textId="37A08B14" w:rsidR="003B17FA" w:rsidRDefault="003B17FA" w:rsidP="00CE5F6F">
            <w:pPr>
              <w:jc w:val="center"/>
              <w:rPr>
                <w:szCs w:val="20"/>
              </w:rPr>
            </w:pPr>
          </w:p>
        </w:tc>
      </w:tr>
    </w:tbl>
    <w:p w14:paraId="1CDBA68E" w14:textId="51FEFB1F" w:rsidR="00745C0B" w:rsidRDefault="00745C0B" w:rsidP="00C219DC"/>
    <w:p w14:paraId="3DF4B7EB" w14:textId="77777777" w:rsidR="00745C0B" w:rsidRDefault="00745C0B">
      <w:pPr>
        <w:spacing w:before="0" w:after="160" w:line="259" w:lineRule="auto"/>
      </w:pPr>
      <w:r>
        <w:br w:type="page"/>
      </w:r>
    </w:p>
    <w:p w14:paraId="317C7E8E" w14:textId="3B645E08" w:rsidR="00745C0B" w:rsidRPr="00863924" w:rsidRDefault="00745C0B" w:rsidP="00745C0B">
      <w:pPr>
        <w:pStyle w:val="Heading1"/>
      </w:pPr>
      <w:bookmarkStart w:id="14" w:name="_Toc159413797"/>
      <w:r>
        <w:lastRenderedPageBreak/>
        <w:t>LEA Signatures Required for Submission</w:t>
      </w:r>
      <w:bookmarkEnd w:id="14"/>
    </w:p>
    <w:p w14:paraId="13A3B5C8" w14:textId="77777777" w:rsidR="00743FDB" w:rsidRPr="009639B0" w:rsidRDefault="00743FDB" w:rsidP="00743FDB"/>
    <w:p w14:paraId="0A81888F" w14:textId="031CF148" w:rsidR="00743FDB" w:rsidRPr="00561AF3" w:rsidRDefault="00743FDB" w:rsidP="00743FDB">
      <w:pPr>
        <w:pBdr>
          <w:bottom w:val="single" w:sz="4" w:space="1" w:color="auto"/>
        </w:pBdr>
        <w:tabs>
          <w:tab w:val="left" w:pos="2880"/>
          <w:tab w:val="left" w:pos="7920"/>
        </w:tabs>
        <w:rPr>
          <w:rFonts w:cstheme="minorHAnsi"/>
          <w:szCs w:val="18"/>
        </w:rPr>
      </w:pPr>
      <w:r w:rsidRPr="00561AF3">
        <w:rPr>
          <w:rFonts w:cstheme="minorHAnsi"/>
          <w:szCs w:val="18"/>
        </w:rPr>
        <w:tab/>
      </w:r>
      <w:r w:rsidRPr="00561AF3">
        <w:rPr>
          <w:rFonts w:cstheme="minorHAnsi"/>
          <w:szCs w:val="18"/>
        </w:rPr>
        <w:tab/>
      </w:r>
    </w:p>
    <w:p w14:paraId="26609F32" w14:textId="77777777" w:rsidR="00743FDB" w:rsidRPr="00561AF3" w:rsidRDefault="00743FDB" w:rsidP="00743FDB">
      <w:pPr>
        <w:tabs>
          <w:tab w:val="left" w:pos="4680"/>
          <w:tab w:val="left" w:pos="8730"/>
        </w:tabs>
        <w:rPr>
          <w:rFonts w:cstheme="minorHAnsi"/>
          <w:szCs w:val="18"/>
        </w:rPr>
      </w:pPr>
      <w:r w:rsidRPr="00561AF3">
        <w:rPr>
          <w:rFonts w:cstheme="minorHAnsi"/>
          <w:szCs w:val="18"/>
        </w:rPr>
        <w:t>Local Director of Special Education</w:t>
      </w:r>
      <w:r w:rsidRPr="00561AF3">
        <w:rPr>
          <w:rFonts w:cstheme="minorHAnsi"/>
          <w:szCs w:val="18"/>
        </w:rPr>
        <w:tab/>
        <w:t>Signature</w:t>
      </w:r>
      <w:r w:rsidRPr="00561AF3">
        <w:rPr>
          <w:rFonts w:cstheme="minorHAnsi"/>
          <w:szCs w:val="18"/>
        </w:rPr>
        <w:tab/>
        <w:t>Date</w:t>
      </w:r>
    </w:p>
    <w:p w14:paraId="63C7F6B3" w14:textId="77777777" w:rsidR="00743FDB" w:rsidRPr="00561AF3" w:rsidRDefault="00743FDB" w:rsidP="00743FDB">
      <w:pPr>
        <w:tabs>
          <w:tab w:val="left" w:pos="4680"/>
          <w:tab w:val="left" w:pos="8730"/>
        </w:tabs>
        <w:rPr>
          <w:rFonts w:cstheme="minorHAnsi"/>
          <w:szCs w:val="18"/>
        </w:rPr>
      </w:pPr>
      <w:r w:rsidRPr="00561AF3">
        <w:rPr>
          <w:rFonts w:cstheme="minorHAnsi"/>
          <w:szCs w:val="18"/>
        </w:rPr>
        <w:t xml:space="preserve">      </w:t>
      </w:r>
    </w:p>
    <w:p w14:paraId="095015B2" w14:textId="143BDB4C" w:rsidR="00743FDB" w:rsidRPr="00561AF3" w:rsidRDefault="00743FDB" w:rsidP="00743FDB">
      <w:pPr>
        <w:pBdr>
          <w:bottom w:val="single" w:sz="4" w:space="1" w:color="auto"/>
        </w:pBdr>
        <w:tabs>
          <w:tab w:val="left" w:pos="2880"/>
          <w:tab w:val="left" w:pos="7110"/>
        </w:tabs>
        <w:rPr>
          <w:rFonts w:cstheme="minorHAnsi"/>
          <w:szCs w:val="18"/>
        </w:rPr>
      </w:pPr>
      <w:r w:rsidRPr="00561AF3">
        <w:rPr>
          <w:rFonts w:cstheme="minorHAnsi"/>
          <w:szCs w:val="18"/>
        </w:rPr>
        <w:tab/>
        <w:t xml:space="preserve">                                                                                     </w:t>
      </w:r>
      <w:r>
        <w:rPr>
          <w:rFonts w:cstheme="minorHAnsi"/>
          <w:szCs w:val="18"/>
        </w:rPr>
        <w:t xml:space="preserve">                       </w:t>
      </w:r>
      <w:r w:rsidRPr="00561AF3">
        <w:rPr>
          <w:rFonts w:cstheme="minorHAnsi"/>
          <w:szCs w:val="18"/>
        </w:rPr>
        <w:tab/>
      </w:r>
    </w:p>
    <w:p w14:paraId="605D1598" w14:textId="6E4004B7" w:rsidR="00743FDB" w:rsidRPr="00561AF3" w:rsidRDefault="009C4395" w:rsidP="00743FDB">
      <w:pPr>
        <w:tabs>
          <w:tab w:val="left" w:pos="4680"/>
          <w:tab w:val="left" w:pos="8730"/>
        </w:tabs>
        <w:rPr>
          <w:rFonts w:cstheme="minorHAnsi"/>
          <w:szCs w:val="18"/>
        </w:rPr>
      </w:pPr>
      <w:r>
        <w:rPr>
          <w:rFonts w:cstheme="minorHAnsi"/>
          <w:szCs w:val="18"/>
        </w:rPr>
        <w:t>Secondary Transition</w:t>
      </w:r>
      <w:r w:rsidR="00743FDB" w:rsidRPr="00561AF3">
        <w:rPr>
          <w:rFonts w:cstheme="minorHAnsi"/>
          <w:szCs w:val="18"/>
        </w:rPr>
        <w:t xml:space="preserve"> Coordinator</w:t>
      </w:r>
      <w:r w:rsidR="00743FDB" w:rsidRPr="00561AF3">
        <w:rPr>
          <w:rFonts w:cstheme="minorHAnsi"/>
          <w:szCs w:val="18"/>
        </w:rPr>
        <w:tab/>
        <w:t>Signature</w:t>
      </w:r>
      <w:r w:rsidR="00743FDB" w:rsidRPr="00561AF3">
        <w:rPr>
          <w:rFonts w:cstheme="minorHAnsi"/>
          <w:szCs w:val="18"/>
        </w:rPr>
        <w:tab/>
        <w:t>Date</w:t>
      </w:r>
    </w:p>
    <w:p w14:paraId="6E125071" w14:textId="77777777" w:rsidR="00743FDB" w:rsidRPr="00E70F81" w:rsidRDefault="00743FDB" w:rsidP="00A47E83"/>
    <w:p w14:paraId="4FA4F24A" w14:textId="77777777" w:rsidR="00743FDB" w:rsidRPr="00E70F81" w:rsidRDefault="00743FDB" w:rsidP="00743FDB">
      <w:pPr>
        <w:pStyle w:val="Heading2"/>
      </w:pPr>
      <w:r>
        <w:t>MSDE, DEI/SES Approvals</w:t>
      </w:r>
      <w:r>
        <w:br/>
      </w:r>
      <w:r>
        <w:br/>
      </w:r>
    </w:p>
    <w:p w14:paraId="05EFE8D0" w14:textId="5FB165CC" w:rsidR="00743FDB" w:rsidRPr="00561AF3" w:rsidRDefault="00743FDB" w:rsidP="00743FDB">
      <w:pPr>
        <w:pBdr>
          <w:bottom w:val="single" w:sz="4" w:space="1" w:color="auto"/>
        </w:pBdr>
        <w:tabs>
          <w:tab w:val="left" w:pos="2880"/>
          <w:tab w:val="left" w:pos="7290"/>
        </w:tabs>
        <w:rPr>
          <w:rFonts w:cstheme="minorHAnsi"/>
          <w:szCs w:val="18"/>
        </w:rPr>
      </w:pPr>
      <w:r w:rsidRPr="00561AF3">
        <w:rPr>
          <w:rFonts w:cstheme="minorHAnsi"/>
          <w:szCs w:val="18"/>
        </w:rPr>
        <w:tab/>
      </w:r>
      <w:r>
        <w:rPr>
          <w:rFonts w:cstheme="minorHAnsi"/>
          <w:szCs w:val="18"/>
        </w:rPr>
        <w:t xml:space="preserve">                                                                                                              </w:t>
      </w:r>
      <w:r w:rsidRPr="00561AF3">
        <w:rPr>
          <w:rFonts w:cstheme="minorHAnsi"/>
          <w:szCs w:val="18"/>
        </w:rPr>
        <w:tab/>
      </w:r>
    </w:p>
    <w:p w14:paraId="5FC32490" w14:textId="26FB2127" w:rsidR="00743FDB" w:rsidRPr="00561AF3" w:rsidRDefault="00743FDB" w:rsidP="00743FDB">
      <w:pPr>
        <w:tabs>
          <w:tab w:val="left" w:pos="4680"/>
          <w:tab w:val="left" w:pos="8730"/>
        </w:tabs>
        <w:rPr>
          <w:rFonts w:cstheme="minorHAnsi"/>
          <w:bCs/>
          <w:szCs w:val="18"/>
        </w:rPr>
      </w:pPr>
      <w:r w:rsidRPr="00561AF3">
        <w:rPr>
          <w:rFonts w:cstheme="minorHAnsi"/>
          <w:bCs/>
          <w:szCs w:val="18"/>
        </w:rPr>
        <w:t xml:space="preserve">MSDE, DEI/SES, </w:t>
      </w:r>
      <w:r w:rsidR="009C4395">
        <w:rPr>
          <w:rFonts w:cstheme="minorHAnsi"/>
          <w:bCs/>
          <w:szCs w:val="18"/>
        </w:rPr>
        <w:t>Secondary Transition</w:t>
      </w:r>
      <w:r w:rsidRPr="00561AF3">
        <w:rPr>
          <w:rFonts w:cstheme="minorHAnsi"/>
          <w:bCs/>
          <w:szCs w:val="18"/>
        </w:rPr>
        <w:t xml:space="preserve"> Liaison</w:t>
      </w:r>
      <w:r w:rsidRPr="00561AF3">
        <w:rPr>
          <w:rFonts w:cstheme="minorHAnsi"/>
          <w:bCs/>
          <w:szCs w:val="18"/>
        </w:rPr>
        <w:tab/>
        <w:t>Signature</w:t>
      </w:r>
      <w:r w:rsidRPr="00561AF3">
        <w:rPr>
          <w:rFonts w:cstheme="minorHAnsi"/>
          <w:bCs/>
          <w:szCs w:val="18"/>
        </w:rPr>
        <w:tab/>
        <w:t>Date</w:t>
      </w:r>
    </w:p>
    <w:p w14:paraId="5C5EA092" w14:textId="77777777" w:rsidR="00743FDB" w:rsidRPr="00561AF3" w:rsidRDefault="00743FDB" w:rsidP="00743FDB">
      <w:pPr>
        <w:tabs>
          <w:tab w:val="left" w:pos="3600"/>
          <w:tab w:val="left" w:pos="8730"/>
        </w:tabs>
        <w:rPr>
          <w:rFonts w:cstheme="minorHAnsi"/>
          <w:bCs/>
          <w:szCs w:val="18"/>
        </w:rPr>
      </w:pPr>
    </w:p>
    <w:p w14:paraId="3542EF56" w14:textId="148E3EC4" w:rsidR="00743FDB" w:rsidRPr="00561AF3" w:rsidRDefault="00743FDB" w:rsidP="00743FDB">
      <w:pPr>
        <w:pBdr>
          <w:bottom w:val="single" w:sz="4" w:space="1" w:color="auto"/>
        </w:pBdr>
        <w:tabs>
          <w:tab w:val="left" w:pos="2880"/>
          <w:tab w:val="left" w:pos="7290"/>
        </w:tabs>
        <w:rPr>
          <w:rFonts w:cstheme="minorHAnsi"/>
          <w:bCs/>
          <w:szCs w:val="18"/>
        </w:rPr>
      </w:pPr>
      <w:r w:rsidRPr="00561AF3">
        <w:rPr>
          <w:rFonts w:cstheme="minorHAnsi"/>
          <w:bCs/>
          <w:szCs w:val="18"/>
        </w:rPr>
        <w:tab/>
      </w:r>
      <w:r>
        <w:rPr>
          <w:rFonts w:cstheme="minorHAnsi"/>
          <w:bCs/>
          <w:szCs w:val="18"/>
        </w:rPr>
        <w:t xml:space="preserve">                                                                                                             </w:t>
      </w:r>
      <w:r w:rsidRPr="00561AF3">
        <w:rPr>
          <w:rFonts w:cstheme="minorHAnsi"/>
          <w:bCs/>
          <w:szCs w:val="18"/>
        </w:rPr>
        <w:tab/>
      </w:r>
    </w:p>
    <w:p w14:paraId="63E4781A" w14:textId="77777777" w:rsidR="00743FDB" w:rsidRPr="00561AF3" w:rsidRDefault="00743FDB" w:rsidP="00743FDB">
      <w:pPr>
        <w:tabs>
          <w:tab w:val="left" w:pos="4680"/>
          <w:tab w:val="left" w:pos="8730"/>
        </w:tabs>
        <w:rPr>
          <w:rFonts w:cstheme="minorHAnsi"/>
          <w:bCs/>
          <w:szCs w:val="18"/>
        </w:rPr>
      </w:pPr>
      <w:r w:rsidRPr="00561AF3">
        <w:rPr>
          <w:rFonts w:cstheme="minorHAnsi"/>
          <w:bCs/>
          <w:szCs w:val="18"/>
        </w:rPr>
        <w:t>MSDE, DEI/SES, Fiscal Grants Liaison</w:t>
      </w:r>
      <w:r w:rsidRPr="00561AF3">
        <w:rPr>
          <w:rFonts w:cstheme="minorHAnsi"/>
          <w:bCs/>
          <w:szCs w:val="18"/>
        </w:rPr>
        <w:tab/>
        <w:t>Signature</w:t>
      </w:r>
      <w:r w:rsidRPr="00561AF3">
        <w:rPr>
          <w:rFonts w:cstheme="minorHAnsi"/>
          <w:bCs/>
          <w:szCs w:val="18"/>
        </w:rPr>
        <w:tab/>
        <w:t>Date</w:t>
      </w:r>
    </w:p>
    <w:p w14:paraId="2C0EE1F3" w14:textId="48C2D4C1" w:rsidR="00E63B43" w:rsidRDefault="00E63B43">
      <w:pPr>
        <w:spacing w:before="0" w:after="160" w:line="259" w:lineRule="auto"/>
      </w:pPr>
      <w:r>
        <w:br w:type="page"/>
      </w:r>
    </w:p>
    <w:p w14:paraId="1D1E6024" w14:textId="280AFE80" w:rsidR="00594C0B" w:rsidRPr="00863924" w:rsidRDefault="00594C0B" w:rsidP="00594C0B">
      <w:pPr>
        <w:pStyle w:val="Heading1"/>
      </w:pPr>
      <w:bookmarkStart w:id="15" w:name="_Toc159413798"/>
      <w:r>
        <w:lastRenderedPageBreak/>
        <w:t>Rubric</w:t>
      </w:r>
      <w:bookmarkEnd w:id="15"/>
    </w:p>
    <w:p w14:paraId="58D3A315" w14:textId="732429C0" w:rsidR="007B009B" w:rsidRPr="00FD178E" w:rsidRDefault="007B009B" w:rsidP="00594C0B">
      <w:r w:rsidRPr="00FD178E">
        <w:t>A Review Committee composed of programmatic and fiscal representatives from the MSDE, DEI/SES will assign numerical scores to each plan proposal based on the criteria on the scoring rubric. Plan Proposals must receive a cut score of 35 to be considered for funding.</w:t>
      </w:r>
    </w:p>
    <w:p w14:paraId="4D6EB007" w14:textId="77777777" w:rsidR="001A28CE" w:rsidRDefault="001A28CE" w:rsidP="001A28CE">
      <w:pPr>
        <w:pStyle w:val="Heading2"/>
        <w:rPr>
          <w:color w:val="2F5496"/>
        </w:rPr>
      </w:pPr>
      <w:r w:rsidRPr="005D245A">
        <w:t>Implementation Team (10 total points)</w:t>
      </w:r>
      <w:r>
        <w:br/>
      </w:r>
    </w:p>
    <w:tbl>
      <w:tblPr>
        <w:tblStyle w:val="TableGrid"/>
        <w:tblW w:w="9535" w:type="dxa"/>
        <w:tblLayout w:type="fixed"/>
        <w:tblLook w:val="0420" w:firstRow="1" w:lastRow="0" w:firstColumn="0" w:lastColumn="0" w:noHBand="0" w:noVBand="1"/>
      </w:tblPr>
      <w:tblGrid>
        <w:gridCol w:w="2918"/>
        <w:gridCol w:w="2858"/>
        <w:gridCol w:w="3759"/>
      </w:tblGrid>
      <w:tr w:rsidR="001A28CE" w:rsidRPr="00906E27" w14:paraId="459660C4" w14:textId="77777777" w:rsidTr="00A47E83">
        <w:trPr>
          <w:trHeight w:val="459"/>
        </w:trPr>
        <w:tc>
          <w:tcPr>
            <w:tcW w:w="2918" w:type="dxa"/>
            <w:shd w:val="clear" w:color="auto" w:fill="404040" w:themeFill="text1" w:themeFillTint="BF"/>
          </w:tcPr>
          <w:p w14:paraId="2A63D26A"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Exemplary </w:t>
            </w:r>
            <w:r w:rsidRPr="00AB483E">
              <w:rPr>
                <w:b/>
                <w:bCs/>
                <w:color w:val="FFFFFF" w:themeColor="background1"/>
                <w:szCs w:val="18"/>
              </w:rPr>
              <w:br/>
              <w:t>9-10 points</w:t>
            </w:r>
          </w:p>
        </w:tc>
        <w:tc>
          <w:tcPr>
            <w:tcW w:w="2858" w:type="dxa"/>
            <w:shd w:val="clear" w:color="auto" w:fill="404040" w:themeFill="text1" w:themeFillTint="BF"/>
          </w:tcPr>
          <w:p w14:paraId="528BE620"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Meets Standard </w:t>
            </w:r>
            <w:r w:rsidRPr="00AB483E">
              <w:rPr>
                <w:b/>
                <w:bCs/>
                <w:color w:val="FFFFFF" w:themeColor="background1"/>
                <w:szCs w:val="18"/>
              </w:rPr>
              <w:br/>
              <w:t>7-8 points</w:t>
            </w:r>
          </w:p>
        </w:tc>
        <w:tc>
          <w:tcPr>
            <w:tcW w:w="3759" w:type="dxa"/>
            <w:shd w:val="clear" w:color="auto" w:fill="404040" w:themeFill="text1" w:themeFillTint="BF"/>
          </w:tcPr>
          <w:p w14:paraId="5C084D9D"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Does Not Meet Standard </w:t>
            </w:r>
            <w:r w:rsidRPr="00AB483E">
              <w:rPr>
                <w:b/>
                <w:bCs/>
                <w:color w:val="FFFFFF" w:themeColor="background1"/>
                <w:szCs w:val="18"/>
              </w:rPr>
              <w:br/>
              <w:t>0-6 points</w:t>
            </w:r>
          </w:p>
        </w:tc>
      </w:tr>
      <w:tr w:rsidR="001A28CE" w:rsidRPr="00906E27" w14:paraId="2E8DB4D9" w14:textId="77777777" w:rsidTr="00A47E83">
        <w:trPr>
          <w:trHeight w:val="2900"/>
        </w:trPr>
        <w:tc>
          <w:tcPr>
            <w:tcW w:w="2918" w:type="dxa"/>
          </w:tcPr>
          <w:p w14:paraId="350B2C26" w14:textId="77777777" w:rsidR="001A28CE" w:rsidRDefault="001A28CE" w:rsidP="00CE5F6F">
            <w:pPr>
              <w:rPr>
                <w:szCs w:val="18"/>
              </w:rPr>
            </w:pPr>
            <w:r w:rsidRPr="00906E27">
              <w:rPr>
                <w:szCs w:val="18"/>
              </w:rPr>
              <w:t xml:space="preserve">There is a clear and robust management plan to ensure successful completion of the project. Highly qualified key personnel have been identified and have experience in conducting the activities and achieving the proposed outcomes. The roles and responsibilities of all key personnel are directly aligned to the proposed activities. </w:t>
            </w:r>
            <w:r>
              <w:rPr>
                <w:szCs w:val="18"/>
              </w:rPr>
              <w:t>Evaluatio</w:t>
            </w:r>
            <w:r w:rsidRPr="00906E27">
              <w:rPr>
                <w:szCs w:val="18"/>
              </w:rPr>
              <w:t xml:space="preserve">n of the project activities and goals is an important part of the management plan presented. </w:t>
            </w:r>
          </w:p>
          <w:p w14:paraId="08A98BB2" w14:textId="77777777" w:rsidR="001A28CE" w:rsidRPr="00906E27" w:rsidRDefault="001A28CE" w:rsidP="00CE5F6F">
            <w:pPr>
              <w:rPr>
                <w:szCs w:val="18"/>
              </w:rPr>
            </w:pPr>
          </w:p>
        </w:tc>
        <w:tc>
          <w:tcPr>
            <w:tcW w:w="2858" w:type="dxa"/>
          </w:tcPr>
          <w:p w14:paraId="6B60CFA1" w14:textId="77777777" w:rsidR="001A28CE" w:rsidRPr="00906E27" w:rsidRDefault="001A28CE" w:rsidP="00CE5F6F">
            <w:pPr>
              <w:rPr>
                <w:szCs w:val="18"/>
              </w:rPr>
            </w:pPr>
            <w:r w:rsidRPr="00906E27">
              <w:rPr>
                <w:szCs w:val="18"/>
              </w:rPr>
              <w:t xml:space="preserve">There is a management plan to ensure execution and completion of the project. Qualified key personnel have been identified to provide oversight. Roles and responsibilities of key personnel are directly aligned to the activities and strategy. Program evaluation is an integral part of the management plan. </w:t>
            </w:r>
          </w:p>
        </w:tc>
        <w:tc>
          <w:tcPr>
            <w:tcW w:w="3759" w:type="dxa"/>
          </w:tcPr>
          <w:p w14:paraId="7C0A3484" w14:textId="77777777" w:rsidR="001A28CE" w:rsidRPr="00906E27" w:rsidRDefault="001A28CE" w:rsidP="00CE5F6F">
            <w:pPr>
              <w:rPr>
                <w:szCs w:val="18"/>
              </w:rPr>
            </w:pPr>
            <w:r w:rsidRPr="00906E27">
              <w:rPr>
                <w:szCs w:val="18"/>
              </w:rPr>
              <w:t xml:space="preserve">There is a limited management plan. Key personnel have been identified to provide oversight. Roles and responsibilities of key personnel are not aligned to the activities and/or strategy. Program evaluation is only loosely addressed in the management plan. </w:t>
            </w:r>
          </w:p>
        </w:tc>
      </w:tr>
    </w:tbl>
    <w:p w14:paraId="0D5FBD48" w14:textId="77777777" w:rsidR="001A28CE" w:rsidRPr="00312797" w:rsidRDefault="001A28CE" w:rsidP="001A28CE">
      <w:pPr>
        <w:pStyle w:val="Heading2"/>
      </w:pPr>
      <w:r w:rsidRPr="00EC481B">
        <w:t>Review Trend Data, Determine Root Causes, and Identify Priority Area(s) (10 total points)</w:t>
      </w:r>
      <w:r>
        <w:br/>
      </w:r>
    </w:p>
    <w:tbl>
      <w:tblPr>
        <w:tblStyle w:val="TableGrid"/>
        <w:tblW w:w="9520" w:type="dxa"/>
        <w:tblLayout w:type="fixed"/>
        <w:tblLook w:val="0420" w:firstRow="1" w:lastRow="0" w:firstColumn="0" w:lastColumn="0" w:noHBand="0" w:noVBand="1"/>
      </w:tblPr>
      <w:tblGrid>
        <w:gridCol w:w="2977"/>
        <w:gridCol w:w="2915"/>
        <w:gridCol w:w="3628"/>
      </w:tblGrid>
      <w:tr w:rsidR="001A28CE" w:rsidRPr="00906E27" w14:paraId="0118DE8E" w14:textId="77777777" w:rsidTr="00A47E83">
        <w:trPr>
          <w:trHeight w:val="594"/>
        </w:trPr>
        <w:tc>
          <w:tcPr>
            <w:tcW w:w="2977" w:type="dxa"/>
            <w:shd w:val="clear" w:color="auto" w:fill="404040" w:themeFill="text1" w:themeFillTint="BF"/>
          </w:tcPr>
          <w:p w14:paraId="2CED1B78"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Exemplary </w:t>
            </w:r>
            <w:r w:rsidRPr="00AB483E">
              <w:rPr>
                <w:b/>
                <w:bCs/>
                <w:color w:val="FFFFFF" w:themeColor="background1"/>
                <w:szCs w:val="18"/>
              </w:rPr>
              <w:br/>
              <w:t>9-10 points</w:t>
            </w:r>
          </w:p>
        </w:tc>
        <w:tc>
          <w:tcPr>
            <w:tcW w:w="2915" w:type="dxa"/>
            <w:shd w:val="clear" w:color="auto" w:fill="404040" w:themeFill="text1" w:themeFillTint="BF"/>
          </w:tcPr>
          <w:p w14:paraId="1F4399CC"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Meets Standard </w:t>
            </w:r>
            <w:r w:rsidRPr="00AB483E">
              <w:rPr>
                <w:b/>
                <w:bCs/>
                <w:color w:val="FFFFFF" w:themeColor="background1"/>
                <w:szCs w:val="18"/>
              </w:rPr>
              <w:br/>
              <w:t>7-8 points</w:t>
            </w:r>
          </w:p>
        </w:tc>
        <w:tc>
          <w:tcPr>
            <w:tcW w:w="3628" w:type="dxa"/>
            <w:shd w:val="clear" w:color="auto" w:fill="404040" w:themeFill="text1" w:themeFillTint="BF"/>
          </w:tcPr>
          <w:p w14:paraId="7F6FDA5B"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Does Not Meet Standard </w:t>
            </w:r>
            <w:r w:rsidRPr="00AB483E">
              <w:rPr>
                <w:b/>
                <w:bCs/>
                <w:color w:val="FFFFFF" w:themeColor="background1"/>
                <w:szCs w:val="18"/>
              </w:rPr>
              <w:br/>
              <w:t>0-6 points</w:t>
            </w:r>
          </w:p>
        </w:tc>
      </w:tr>
      <w:tr w:rsidR="001A28CE" w:rsidRPr="00906E27" w14:paraId="50363D8A" w14:textId="77777777" w:rsidTr="00A47E83">
        <w:trPr>
          <w:trHeight w:val="1845"/>
        </w:trPr>
        <w:tc>
          <w:tcPr>
            <w:tcW w:w="2977" w:type="dxa"/>
          </w:tcPr>
          <w:p w14:paraId="321EAD0D" w14:textId="77777777" w:rsidR="001A28CE" w:rsidRPr="00906E27" w:rsidRDefault="001A28CE" w:rsidP="00CE5F6F">
            <w:pPr>
              <w:rPr>
                <w:szCs w:val="18"/>
              </w:rPr>
            </w:pPr>
            <w:r w:rsidRPr="00906E27">
              <w:rPr>
                <w:szCs w:val="18"/>
              </w:rPr>
              <w:t xml:space="preserve">The </w:t>
            </w:r>
            <w:r>
              <w:rPr>
                <w:szCs w:val="18"/>
              </w:rPr>
              <w:t>plan</w:t>
            </w:r>
            <w:r w:rsidRPr="00906E27">
              <w:rPr>
                <w:szCs w:val="18"/>
              </w:rPr>
              <w:t xml:space="preserve"> demonstrates a compelling and urgent need supported by evidence from the field and data within Maryland. Historically underserved groups are included in the needs assessment. The applicant has a demonstrated a history of experience and sustained positive outcomes.</w:t>
            </w:r>
          </w:p>
        </w:tc>
        <w:tc>
          <w:tcPr>
            <w:tcW w:w="2915" w:type="dxa"/>
          </w:tcPr>
          <w:p w14:paraId="5DE19FCB" w14:textId="77777777" w:rsidR="001A28CE" w:rsidRPr="00906E27" w:rsidRDefault="001A28CE" w:rsidP="00CE5F6F">
            <w:pPr>
              <w:rPr>
                <w:szCs w:val="18"/>
              </w:rPr>
            </w:pPr>
            <w:r w:rsidRPr="00906E27">
              <w:rPr>
                <w:szCs w:val="18"/>
              </w:rPr>
              <w:t xml:space="preserve">The </w:t>
            </w:r>
            <w:r>
              <w:rPr>
                <w:szCs w:val="18"/>
              </w:rPr>
              <w:t>plan</w:t>
            </w:r>
            <w:r w:rsidRPr="00906E27">
              <w:rPr>
                <w:szCs w:val="18"/>
              </w:rPr>
              <w:t xml:space="preserve"> demonstrates a need for the proposed activities and provides some data but may not be directly related to the need. Either research or local data may be provided but may not address historically underserved groups. The applicant has experience and reports positive outcomes.</w:t>
            </w:r>
          </w:p>
        </w:tc>
        <w:tc>
          <w:tcPr>
            <w:tcW w:w="3628" w:type="dxa"/>
          </w:tcPr>
          <w:p w14:paraId="33BC0C72" w14:textId="77777777" w:rsidR="001A28CE" w:rsidRPr="00906E27" w:rsidRDefault="001A28CE" w:rsidP="00CE5F6F">
            <w:pPr>
              <w:rPr>
                <w:szCs w:val="18"/>
              </w:rPr>
            </w:pPr>
            <w:r w:rsidRPr="00906E27">
              <w:rPr>
                <w:szCs w:val="18"/>
              </w:rPr>
              <w:t xml:space="preserve">The stated need is not clearly defined, and data is not clearly related to the need. The </w:t>
            </w:r>
            <w:r>
              <w:rPr>
                <w:szCs w:val="18"/>
              </w:rPr>
              <w:t>plan</w:t>
            </w:r>
            <w:r w:rsidRPr="00906E27">
              <w:rPr>
                <w:szCs w:val="18"/>
              </w:rPr>
              <w:t xml:space="preserve"> has not committed to including historically underserved groups. The evidence of impact is weak.</w:t>
            </w:r>
          </w:p>
        </w:tc>
      </w:tr>
    </w:tbl>
    <w:p w14:paraId="4BE3C5F4" w14:textId="77777777" w:rsidR="001A28CE" w:rsidRDefault="001A28CE" w:rsidP="001A28CE">
      <w:pPr>
        <w:rPr>
          <w:rFonts w:ascii="Lato" w:hAnsi="Lato"/>
          <w:bCs/>
          <w:sz w:val="20"/>
          <w:szCs w:val="20"/>
        </w:rPr>
      </w:pPr>
    </w:p>
    <w:p w14:paraId="7C2DEDEA" w14:textId="77777777" w:rsidR="001A28CE" w:rsidRPr="00450C18" w:rsidRDefault="001A28CE" w:rsidP="001A28CE">
      <w:pPr>
        <w:pStyle w:val="Heading2"/>
        <w:rPr>
          <w:bCs/>
          <w:szCs w:val="20"/>
        </w:rPr>
      </w:pPr>
      <w:r w:rsidRPr="00EC481B">
        <w:lastRenderedPageBreak/>
        <w:t>Priority Goal(s) and Strategies/Evidence-Based Practice(s)</w:t>
      </w:r>
      <w:r>
        <w:t xml:space="preserve"> (20 points)</w:t>
      </w:r>
      <w:r>
        <w:br/>
      </w:r>
    </w:p>
    <w:tbl>
      <w:tblPr>
        <w:tblStyle w:val="TableGrid"/>
        <w:tblW w:w="9483" w:type="dxa"/>
        <w:tblLayout w:type="fixed"/>
        <w:tblLook w:val="0420" w:firstRow="1" w:lastRow="0" w:firstColumn="0" w:lastColumn="0" w:noHBand="0" w:noVBand="1"/>
      </w:tblPr>
      <w:tblGrid>
        <w:gridCol w:w="2965"/>
        <w:gridCol w:w="2969"/>
        <w:gridCol w:w="3549"/>
      </w:tblGrid>
      <w:tr w:rsidR="001A28CE" w:rsidRPr="00906E27" w14:paraId="757B3F37" w14:textId="77777777" w:rsidTr="00A47E83">
        <w:trPr>
          <w:trHeight w:val="548"/>
        </w:trPr>
        <w:tc>
          <w:tcPr>
            <w:tcW w:w="2965" w:type="dxa"/>
            <w:shd w:val="clear" w:color="auto" w:fill="404040" w:themeFill="text1" w:themeFillTint="BF"/>
          </w:tcPr>
          <w:p w14:paraId="090D26C4"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Exemplary </w:t>
            </w:r>
            <w:r w:rsidRPr="00AB483E">
              <w:rPr>
                <w:b/>
                <w:bCs/>
                <w:color w:val="FFFFFF" w:themeColor="background1"/>
                <w:szCs w:val="18"/>
              </w:rPr>
              <w:br/>
              <w:t>13-20 points</w:t>
            </w:r>
          </w:p>
        </w:tc>
        <w:tc>
          <w:tcPr>
            <w:tcW w:w="2969" w:type="dxa"/>
            <w:shd w:val="clear" w:color="auto" w:fill="404040" w:themeFill="text1" w:themeFillTint="BF"/>
          </w:tcPr>
          <w:p w14:paraId="5894F150"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Meets Standard </w:t>
            </w:r>
            <w:r w:rsidRPr="00AB483E">
              <w:rPr>
                <w:b/>
                <w:bCs/>
                <w:color w:val="FFFFFF" w:themeColor="background1"/>
                <w:szCs w:val="18"/>
              </w:rPr>
              <w:br/>
              <w:t>7-12 points</w:t>
            </w:r>
          </w:p>
        </w:tc>
        <w:tc>
          <w:tcPr>
            <w:tcW w:w="3549" w:type="dxa"/>
            <w:shd w:val="clear" w:color="auto" w:fill="404040" w:themeFill="text1" w:themeFillTint="BF"/>
          </w:tcPr>
          <w:p w14:paraId="64FA682C"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Does Not Meet Standard </w:t>
            </w:r>
            <w:r w:rsidRPr="00AB483E">
              <w:rPr>
                <w:b/>
                <w:bCs/>
                <w:color w:val="FFFFFF" w:themeColor="background1"/>
                <w:szCs w:val="18"/>
              </w:rPr>
              <w:br/>
              <w:t>0-6 points</w:t>
            </w:r>
          </w:p>
        </w:tc>
      </w:tr>
      <w:tr w:rsidR="001A28CE" w:rsidRPr="00906E27" w14:paraId="43DBCF4F" w14:textId="77777777" w:rsidTr="00A47E83">
        <w:trPr>
          <w:trHeight w:val="2944"/>
        </w:trPr>
        <w:tc>
          <w:tcPr>
            <w:tcW w:w="2965" w:type="dxa"/>
          </w:tcPr>
          <w:p w14:paraId="14351C04" w14:textId="77777777" w:rsidR="001A28CE" w:rsidRPr="00906E27" w:rsidRDefault="001A28CE" w:rsidP="00CE5F6F">
            <w:pPr>
              <w:rPr>
                <w:szCs w:val="18"/>
              </w:rPr>
            </w:pPr>
            <w:r>
              <w:rPr>
                <w:szCs w:val="18"/>
              </w:rPr>
              <w:t>Plan</w:t>
            </w:r>
            <w:r w:rsidRPr="00906E27">
              <w:rPr>
                <w:szCs w:val="18"/>
              </w:rPr>
              <w:t xml:space="preserve"> goals are clearly stated, ambitious and attainable. There is a direct and robust alignment to the purpose and intent of the strategy. Clear milestones are provided that measure progress towards meeting the goal(s). All goals and objectives are measurable, having a clear alignment with the root cause factor(s) or need identified. </w:t>
            </w:r>
          </w:p>
        </w:tc>
        <w:tc>
          <w:tcPr>
            <w:tcW w:w="2969" w:type="dxa"/>
          </w:tcPr>
          <w:p w14:paraId="548082D2" w14:textId="77777777" w:rsidR="001A28CE" w:rsidRPr="00906E27" w:rsidRDefault="001A28CE" w:rsidP="00CE5F6F">
            <w:pPr>
              <w:spacing w:after="160" w:line="259" w:lineRule="auto"/>
              <w:rPr>
                <w:szCs w:val="18"/>
              </w:rPr>
            </w:pPr>
            <w:r w:rsidRPr="00906E27">
              <w:rPr>
                <w:szCs w:val="18"/>
              </w:rPr>
              <w:t>P</w:t>
            </w:r>
            <w:r>
              <w:rPr>
                <w:szCs w:val="18"/>
              </w:rPr>
              <w:t>lan</w:t>
            </w:r>
            <w:r w:rsidRPr="00906E27">
              <w:rPr>
                <w:szCs w:val="18"/>
              </w:rPr>
              <w:t xml:space="preserve"> goals are clear and measurable. Program goals align with the purpose and intent of the strategy. Milestones are provided that measure progress towards meeting the goal(s).</w:t>
            </w:r>
          </w:p>
        </w:tc>
        <w:tc>
          <w:tcPr>
            <w:tcW w:w="3549" w:type="dxa"/>
          </w:tcPr>
          <w:p w14:paraId="6127830F" w14:textId="77777777" w:rsidR="001A28CE" w:rsidRPr="00906E27" w:rsidRDefault="001A28CE" w:rsidP="00CE5F6F">
            <w:pPr>
              <w:rPr>
                <w:szCs w:val="18"/>
              </w:rPr>
            </w:pPr>
            <w:r w:rsidRPr="00906E27">
              <w:rPr>
                <w:szCs w:val="18"/>
              </w:rPr>
              <w:t>P</w:t>
            </w:r>
            <w:r>
              <w:rPr>
                <w:szCs w:val="18"/>
              </w:rPr>
              <w:t>lan</w:t>
            </w:r>
            <w:r w:rsidRPr="00906E27">
              <w:rPr>
                <w:szCs w:val="18"/>
              </w:rPr>
              <w:t xml:space="preserve"> goals are stated, but they are not measurable. There is a not a clear alignment to the strategy selected. Milestones do not measure progress towards the goal(s).</w:t>
            </w:r>
          </w:p>
        </w:tc>
      </w:tr>
    </w:tbl>
    <w:p w14:paraId="62ACE303" w14:textId="77777777" w:rsidR="001A28CE" w:rsidRPr="00312797" w:rsidRDefault="001A28CE" w:rsidP="001A28CE">
      <w:pPr>
        <w:pStyle w:val="Heading2"/>
      </w:pPr>
      <w:r w:rsidRPr="00312797">
        <w:t>Benchmarks to Measure Progress</w:t>
      </w:r>
      <w:r>
        <w:t xml:space="preserve"> (10 points)</w:t>
      </w:r>
      <w:r>
        <w:br/>
      </w:r>
    </w:p>
    <w:tbl>
      <w:tblPr>
        <w:tblStyle w:val="TableGrid"/>
        <w:tblW w:w="9503" w:type="dxa"/>
        <w:tblLayout w:type="fixed"/>
        <w:tblLook w:val="0420" w:firstRow="1" w:lastRow="0" w:firstColumn="0" w:lastColumn="0" w:noHBand="0" w:noVBand="1"/>
      </w:tblPr>
      <w:tblGrid>
        <w:gridCol w:w="3036"/>
        <w:gridCol w:w="2910"/>
        <w:gridCol w:w="3557"/>
      </w:tblGrid>
      <w:tr w:rsidR="001A28CE" w:rsidRPr="00906E27" w14:paraId="36E0B4C8" w14:textId="77777777" w:rsidTr="00A47E83">
        <w:trPr>
          <w:trHeight w:val="604"/>
        </w:trPr>
        <w:tc>
          <w:tcPr>
            <w:tcW w:w="3036" w:type="dxa"/>
            <w:shd w:val="clear" w:color="auto" w:fill="404040" w:themeFill="text1" w:themeFillTint="BF"/>
          </w:tcPr>
          <w:p w14:paraId="1D8DD7B6" w14:textId="77777777" w:rsidR="001A28CE" w:rsidRPr="00354FBD" w:rsidRDefault="001A28CE" w:rsidP="00CE5F6F">
            <w:pPr>
              <w:jc w:val="center"/>
              <w:rPr>
                <w:b/>
                <w:bCs/>
                <w:color w:val="FFFFFF" w:themeColor="background1"/>
                <w:szCs w:val="18"/>
              </w:rPr>
            </w:pPr>
            <w:r w:rsidRPr="00354FBD">
              <w:rPr>
                <w:b/>
                <w:bCs/>
                <w:color w:val="FFFFFF" w:themeColor="background1"/>
                <w:szCs w:val="18"/>
              </w:rPr>
              <w:t>Exemplary</w:t>
            </w:r>
            <w:r w:rsidRPr="00354FBD">
              <w:rPr>
                <w:b/>
                <w:bCs/>
                <w:color w:val="FFFFFF" w:themeColor="background1"/>
                <w:szCs w:val="18"/>
              </w:rPr>
              <w:br/>
              <w:t>9-10 points</w:t>
            </w:r>
          </w:p>
        </w:tc>
        <w:tc>
          <w:tcPr>
            <w:tcW w:w="2910" w:type="dxa"/>
            <w:shd w:val="clear" w:color="auto" w:fill="404040" w:themeFill="text1" w:themeFillTint="BF"/>
          </w:tcPr>
          <w:p w14:paraId="659930FD" w14:textId="77777777" w:rsidR="001A28CE" w:rsidRPr="00354FBD" w:rsidRDefault="001A28CE" w:rsidP="00CE5F6F">
            <w:pPr>
              <w:jc w:val="center"/>
              <w:rPr>
                <w:b/>
                <w:bCs/>
                <w:color w:val="FFFFFF" w:themeColor="background1"/>
                <w:szCs w:val="18"/>
              </w:rPr>
            </w:pPr>
            <w:r w:rsidRPr="00354FBD">
              <w:rPr>
                <w:b/>
                <w:bCs/>
                <w:color w:val="FFFFFF" w:themeColor="background1"/>
                <w:szCs w:val="18"/>
              </w:rPr>
              <w:t xml:space="preserve">Meets Standard </w:t>
            </w:r>
            <w:r w:rsidRPr="00354FBD">
              <w:rPr>
                <w:b/>
                <w:bCs/>
                <w:color w:val="FFFFFF" w:themeColor="background1"/>
                <w:szCs w:val="18"/>
              </w:rPr>
              <w:br/>
              <w:t>7-8 points</w:t>
            </w:r>
          </w:p>
        </w:tc>
        <w:tc>
          <w:tcPr>
            <w:tcW w:w="3557" w:type="dxa"/>
            <w:shd w:val="clear" w:color="auto" w:fill="404040" w:themeFill="text1" w:themeFillTint="BF"/>
          </w:tcPr>
          <w:p w14:paraId="40F94BE0" w14:textId="77777777" w:rsidR="001A28CE" w:rsidRPr="00354FBD" w:rsidRDefault="001A28CE" w:rsidP="00CE5F6F">
            <w:pPr>
              <w:jc w:val="center"/>
              <w:rPr>
                <w:b/>
                <w:bCs/>
                <w:color w:val="FFFFFF" w:themeColor="background1"/>
                <w:szCs w:val="18"/>
              </w:rPr>
            </w:pPr>
            <w:r w:rsidRPr="00354FBD">
              <w:rPr>
                <w:b/>
                <w:bCs/>
                <w:color w:val="FFFFFF" w:themeColor="background1"/>
                <w:szCs w:val="18"/>
              </w:rPr>
              <w:t xml:space="preserve">Does Not Meet Standard </w:t>
            </w:r>
            <w:r w:rsidRPr="00354FBD">
              <w:rPr>
                <w:b/>
                <w:bCs/>
                <w:color w:val="FFFFFF" w:themeColor="background1"/>
                <w:szCs w:val="18"/>
              </w:rPr>
              <w:br/>
              <w:t>0-6 points</w:t>
            </w:r>
          </w:p>
        </w:tc>
      </w:tr>
      <w:tr w:rsidR="001A28CE" w:rsidRPr="00906E27" w14:paraId="310EC7BB" w14:textId="77777777" w:rsidTr="00A47E83">
        <w:trPr>
          <w:trHeight w:val="2039"/>
        </w:trPr>
        <w:tc>
          <w:tcPr>
            <w:tcW w:w="3036" w:type="dxa"/>
          </w:tcPr>
          <w:p w14:paraId="65841F6A" w14:textId="77777777" w:rsidR="001A28CE" w:rsidRDefault="001A28CE" w:rsidP="00CE5F6F">
            <w:pPr>
              <w:rPr>
                <w:szCs w:val="18"/>
              </w:rPr>
            </w:pPr>
            <w:r w:rsidRPr="00906E27">
              <w:rPr>
                <w:szCs w:val="18"/>
              </w:rPr>
              <w:t>There is a clear plan for how the applicant will measure the success of the program.</w:t>
            </w:r>
            <w:r>
              <w:rPr>
                <w:szCs w:val="18"/>
              </w:rPr>
              <w:t xml:space="preserve"> </w:t>
            </w:r>
            <w:r w:rsidRPr="00906E27">
              <w:rPr>
                <w:szCs w:val="18"/>
              </w:rPr>
              <w:t xml:space="preserve">There are clear </w:t>
            </w:r>
            <w:r>
              <w:rPr>
                <w:szCs w:val="18"/>
              </w:rPr>
              <w:t xml:space="preserve">benchmark </w:t>
            </w:r>
            <w:r w:rsidRPr="00906E27">
              <w:rPr>
                <w:szCs w:val="18"/>
              </w:rPr>
              <w:t>measures that align to the program requirements and goals.</w:t>
            </w:r>
          </w:p>
          <w:p w14:paraId="18B61FA5" w14:textId="77777777" w:rsidR="001A28CE" w:rsidRPr="00906E27" w:rsidRDefault="001A28CE" w:rsidP="00CE5F6F">
            <w:pPr>
              <w:rPr>
                <w:szCs w:val="18"/>
                <w:highlight w:val="yellow"/>
              </w:rPr>
            </w:pPr>
          </w:p>
        </w:tc>
        <w:tc>
          <w:tcPr>
            <w:tcW w:w="2910" w:type="dxa"/>
          </w:tcPr>
          <w:p w14:paraId="1DE8B344" w14:textId="77777777" w:rsidR="001A28CE" w:rsidRPr="00906E27" w:rsidRDefault="001A28CE" w:rsidP="00CE5F6F">
            <w:pPr>
              <w:rPr>
                <w:szCs w:val="18"/>
              </w:rPr>
            </w:pPr>
            <w:r w:rsidRPr="00906E27">
              <w:rPr>
                <w:szCs w:val="18"/>
              </w:rPr>
              <w:t>There is a plan for how the applicant will measure the success of the program.</w:t>
            </w:r>
            <w:r>
              <w:rPr>
                <w:szCs w:val="18"/>
              </w:rPr>
              <w:t xml:space="preserve"> </w:t>
            </w:r>
            <w:r w:rsidRPr="00906E27">
              <w:rPr>
                <w:szCs w:val="18"/>
              </w:rPr>
              <w:t xml:space="preserve">There are </w:t>
            </w:r>
            <w:r>
              <w:rPr>
                <w:szCs w:val="18"/>
              </w:rPr>
              <w:t>benchmark</w:t>
            </w:r>
            <w:r w:rsidRPr="00906E27">
              <w:rPr>
                <w:szCs w:val="18"/>
              </w:rPr>
              <w:t xml:space="preserve"> measures that loosely align to the program requirements and goals</w:t>
            </w:r>
            <w:r>
              <w:rPr>
                <w:szCs w:val="18"/>
              </w:rPr>
              <w:t>.</w:t>
            </w:r>
          </w:p>
        </w:tc>
        <w:tc>
          <w:tcPr>
            <w:tcW w:w="3557" w:type="dxa"/>
          </w:tcPr>
          <w:p w14:paraId="033205A2" w14:textId="77777777" w:rsidR="001A28CE" w:rsidRPr="00906E27" w:rsidRDefault="001A28CE" w:rsidP="00CE5F6F">
            <w:pPr>
              <w:rPr>
                <w:szCs w:val="18"/>
              </w:rPr>
            </w:pPr>
            <w:r w:rsidRPr="00906E27">
              <w:rPr>
                <w:szCs w:val="18"/>
              </w:rPr>
              <w:t>There is not a clear plan for how the applicant will measure the success of the program.</w:t>
            </w:r>
            <w:r>
              <w:rPr>
                <w:szCs w:val="18"/>
              </w:rPr>
              <w:t xml:space="preserve"> Limited</w:t>
            </w:r>
            <w:r w:rsidRPr="00906E27">
              <w:rPr>
                <w:szCs w:val="18"/>
              </w:rPr>
              <w:t xml:space="preserve"> </w:t>
            </w:r>
            <w:r>
              <w:rPr>
                <w:szCs w:val="18"/>
              </w:rPr>
              <w:t xml:space="preserve">benchmark </w:t>
            </w:r>
            <w:r w:rsidRPr="00906E27">
              <w:rPr>
                <w:szCs w:val="18"/>
              </w:rPr>
              <w:t>measures</w:t>
            </w:r>
            <w:r>
              <w:rPr>
                <w:szCs w:val="18"/>
              </w:rPr>
              <w:t xml:space="preserve"> that</w:t>
            </w:r>
            <w:r w:rsidRPr="00906E27">
              <w:rPr>
                <w:szCs w:val="18"/>
              </w:rPr>
              <w:t xml:space="preserve"> do not align with program requirements and goals</w:t>
            </w:r>
            <w:r>
              <w:rPr>
                <w:szCs w:val="18"/>
              </w:rPr>
              <w:t>.</w:t>
            </w:r>
          </w:p>
        </w:tc>
      </w:tr>
    </w:tbl>
    <w:p w14:paraId="1F112D66" w14:textId="77777777" w:rsidR="001A28CE" w:rsidRDefault="001A28CE" w:rsidP="001A28CE">
      <w:pPr>
        <w:pStyle w:val="Heading2"/>
      </w:pPr>
      <w:r w:rsidRPr="00312797">
        <w:t>B</w:t>
      </w:r>
      <w:r>
        <w:t>udget (10 points)</w:t>
      </w:r>
      <w:r>
        <w:br/>
      </w:r>
    </w:p>
    <w:tbl>
      <w:tblPr>
        <w:tblStyle w:val="TableGrid"/>
        <w:tblW w:w="9535" w:type="dxa"/>
        <w:tblLayout w:type="fixed"/>
        <w:tblLook w:val="0420" w:firstRow="1" w:lastRow="0" w:firstColumn="0" w:lastColumn="0" w:noHBand="0" w:noVBand="1"/>
      </w:tblPr>
      <w:tblGrid>
        <w:gridCol w:w="3055"/>
        <w:gridCol w:w="2880"/>
        <w:gridCol w:w="3600"/>
      </w:tblGrid>
      <w:tr w:rsidR="001A28CE" w:rsidRPr="00906E27" w14:paraId="0DD26462" w14:textId="77777777" w:rsidTr="00A47E83">
        <w:trPr>
          <w:trHeight w:val="530"/>
        </w:trPr>
        <w:tc>
          <w:tcPr>
            <w:tcW w:w="3055" w:type="dxa"/>
            <w:shd w:val="clear" w:color="auto" w:fill="404040" w:themeFill="text1" w:themeFillTint="BF"/>
          </w:tcPr>
          <w:p w14:paraId="71077213" w14:textId="77777777" w:rsidR="001A28CE" w:rsidRPr="00354FBD" w:rsidRDefault="001A28CE" w:rsidP="00CE5F6F">
            <w:pPr>
              <w:jc w:val="center"/>
              <w:rPr>
                <w:b/>
                <w:bCs/>
                <w:color w:val="FFFFFF" w:themeColor="background1"/>
                <w:szCs w:val="18"/>
              </w:rPr>
            </w:pPr>
            <w:r w:rsidRPr="00354FBD">
              <w:rPr>
                <w:b/>
                <w:bCs/>
                <w:color w:val="FFFFFF" w:themeColor="background1"/>
                <w:szCs w:val="18"/>
              </w:rPr>
              <w:t>Exemplary</w:t>
            </w:r>
            <w:r w:rsidRPr="00354FBD">
              <w:rPr>
                <w:b/>
                <w:bCs/>
                <w:color w:val="FFFFFF" w:themeColor="background1"/>
                <w:szCs w:val="18"/>
              </w:rPr>
              <w:br/>
              <w:t>9-10 points</w:t>
            </w:r>
          </w:p>
        </w:tc>
        <w:tc>
          <w:tcPr>
            <w:tcW w:w="2880" w:type="dxa"/>
            <w:shd w:val="clear" w:color="auto" w:fill="404040" w:themeFill="text1" w:themeFillTint="BF"/>
          </w:tcPr>
          <w:p w14:paraId="45B042CE" w14:textId="77777777" w:rsidR="001A28CE" w:rsidRPr="00354FBD" w:rsidRDefault="001A28CE" w:rsidP="00CE5F6F">
            <w:pPr>
              <w:jc w:val="center"/>
              <w:rPr>
                <w:b/>
                <w:bCs/>
                <w:color w:val="FFFFFF" w:themeColor="background1"/>
                <w:szCs w:val="18"/>
              </w:rPr>
            </w:pPr>
            <w:r w:rsidRPr="00354FBD">
              <w:rPr>
                <w:b/>
                <w:bCs/>
                <w:color w:val="FFFFFF" w:themeColor="background1"/>
                <w:szCs w:val="18"/>
              </w:rPr>
              <w:t>Meets Standard</w:t>
            </w:r>
            <w:r w:rsidRPr="00354FBD">
              <w:rPr>
                <w:b/>
                <w:bCs/>
                <w:color w:val="FFFFFF" w:themeColor="background1"/>
                <w:szCs w:val="18"/>
              </w:rPr>
              <w:br/>
              <w:t>7-8 points</w:t>
            </w:r>
          </w:p>
        </w:tc>
        <w:tc>
          <w:tcPr>
            <w:tcW w:w="3600" w:type="dxa"/>
            <w:shd w:val="clear" w:color="auto" w:fill="404040" w:themeFill="text1" w:themeFillTint="BF"/>
          </w:tcPr>
          <w:p w14:paraId="15FFB513" w14:textId="77777777" w:rsidR="001A28CE" w:rsidRPr="00354FBD" w:rsidRDefault="001A28CE" w:rsidP="00CE5F6F">
            <w:pPr>
              <w:jc w:val="center"/>
              <w:rPr>
                <w:b/>
                <w:bCs/>
                <w:color w:val="FFFFFF" w:themeColor="background1"/>
                <w:szCs w:val="18"/>
              </w:rPr>
            </w:pPr>
            <w:r w:rsidRPr="00354FBD">
              <w:rPr>
                <w:b/>
                <w:bCs/>
                <w:color w:val="FFFFFF" w:themeColor="background1"/>
                <w:szCs w:val="18"/>
              </w:rPr>
              <w:t>Does Not Meet Standard</w:t>
            </w:r>
            <w:r w:rsidRPr="00354FBD">
              <w:rPr>
                <w:b/>
                <w:bCs/>
                <w:color w:val="FFFFFF" w:themeColor="background1"/>
                <w:szCs w:val="18"/>
              </w:rPr>
              <w:br/>
              <w:t>0-6 points</w:t>
            </w:r>
          </w:p>
        </w:tc>
      </w:tr>
      <w:tr w:rsidR="001A28CE" w:rsidRPr="00906E27" w14:paraId="6DA9C82B" w14:textId="77777777" w:rsidTr="00A47E83">
        <w:tc>
          <w:tcPr>
            <w:tcW w:w="3055" w:type="dxa"/>
          </w:tcPr>
          <w:p w14:paraId="5B61CC35" w14:textId="77777777" w:rsidR="001A28CE" w:rsidRPr="00906E27" w:rsidRDefault="001A28CE" w:rsidP="00CE5F6F">
            <w:pPr>
              <w:rPr>
                <w:szCs w:val="18"/>
                <w:highlight w:val="yellow"/>
              </w:rPr>
            </w:pPr>
            <w:r w:rsidRPr="00906E27">
              <w:rPr>
                <w:szCs w:val="18"/>
              </w:rPr>
              <w:t>The budget directly reflects p</w:t>
            </w:r>
            <w:r>
              <w:rPr>
                <w:szCs w:val="18"/>
              </w:rPr>
              <w:t>lan</w:t>
            </w:r>
            <w:r w:rsidRPr="00906E27">
              <w:rPr>
                <w:szCs w:val="18"/>
              </w:rPr>
              <w:t xml:space="preserve"> activities and includes sufficient resources for successful execution within the proposed timeline. Justification has been provided for all expenses. There is a clear explanation of costs and demonstrates cost-effectiveness. All line items contain the calculations</w:t>
            </w:r>
            <w:r>
              <w:rPr>
                <w:szCs w:val="18"/>
              </w:rPr>
              <w:t>.</w:t>
            </w:r>
          </w:p>
        </w:tc>
        <w:tc>
          <w:tcPr>
            <w:tcW w:w="2880" w:type="dxa"/>
          </w:tcPr>
          <w:p w14:paraId="51E3E778" w14:textId="77777777" w:rsidR="001A28CE" w:rsidRPr="00906E27" w:rsidRDefault="001A28CE" w:rsidP="00CE5F6F">
            <w:pPr>
              <w:rPr>
                <w:szCs w:val="18"/>
              </w:rPr>
            </w:pPr>
            <w:r w:rsidRPr="00906E27">
              <w:rPr>
                <w:szCs w:val="18"/>
              </w:rPr>
              <w:t>The budget reflects most p</w:t>
            </w:r>
            <w:r>
              <w:rPr>
                <w:szCs w:val="18"/>
              </w:rPr>
              <w:t>lanned</w:t>
            </w:r>
            <w:r w:rsidRPr="00906E27">
              <w:rPr>
                <w:szCs w:val="18"/>
              </w:rPr>
              <w:t xml:space="preserve"> activities. Justification has been provided for most expenses. There is a clear explanation of costs and demonstrates cost-effectiveness. Most line items contain the calculations used to derive the expected cost. There may be a few mathematical errors.</w:t>
            </w:r>
          </w:p>
        </w:tc>
        <w:tc>
          <w:tcPr>
            <w:tcW w:w="3600" w:type="dxa"/>
          </w:tcPr>
          <w:p w14:paraId="2F33B4BF" w14:textId="77777777" w:rsidR="001A28CE" w:rsidRPr="00906E27" w:rsidRDefault="001A28CE" w:rsidP="00CE5F6F">
            <w:pPr>
              <w:rPr>
                <w:szCs w:val="18"/>
              </w:rPr>
            </w:pPr>
            <w:r w:rsidRPr="00906E27">
              <w:rPr>
                <w:szCs w:val="18"/>
              </w:rPr>
              <w:t xml:space="preserve">The budget reflects some </w:t>
            </w:r>
            <w:r>
              <w:rPr>
                <w:szCs w:val="18"/>
              </w:rPr>
              <w:t>plan</w:t>
            </w:r>
            <w:r w:rsidRPr="00906E27">
              <w:rPr>
                <w:szCs w:val="18"/>
              </w:rPr>
              <w:t xml:space="preserve"> activities and/or includes erroneous costs. Some line items are missing the calculations used to derive the expected cost. Some line items may not be justified for implementation of the proposal.</w:t>
            </w:r>
          </w:p>
        </w:tc>
      </w:tr>
    </w:tbl>
    <w:p w14:paraId="7568DC3B" w14:textId="5E201CB0" w:rsidR="00156F93" w:rsidRPr="00156F93" w:rsidRDefault="00156F93" w:rsidP="00743FDB"/>
    <w:sectPr w:rsidR="00156F93" w:rsidRPr="00156F93" w:rsidSect="00CB0DDB">
      <w:headerReference w:type="default" r:id="rId12"/>
      <w:footerReference w:type="default" r:id="rId13"/>
      <w:headerReference w:type="first" r:id="rId14"/>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5697C" w14:textId="77777777" w:rsidR="00CB0DDB" w:rsidRDefault="00CB0DDB" w:rsidP="00B718D8">
      <w:r>
        <w:separator/>
      </w:r>
    </w:p>
  </w:endnote>
  <w:endnote w:type="continuationSeparator" w:id="0">
    <w:p w14:paraId="65127933" w14:textId="77777777" w:rsidR="00CB0DDB" w:rsidRDefault="00CB0DDB" w:rsidP="00B718D8">
      <w:r>
        <w:continuationSeparator/>
      </w:r>
    </w:p>
  </w:endnote>
  <w:endnote w:type="continuationNotice" w:id="1">
    <w:p w14:paraId="43CE7B09" w14:textId="77777777" w:rsidR="00CB0DDB" w:rsidRDefault="00CB0DDB"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3A6FBF"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01FD5" w14:textId="77777777" w:rsidR="00CB0DDB" w:rsidRDefault="00CB0DDB" w:rsidP="00B718D8">
      <w:r>
        <w:separator/>
      </w:r>
    </w:p>
  </w:footnote>
  <w:footnote w:type="continuationSeparator" w:id="0">
    <w:p w14:paraId="3C0C6383" w14:textId="77777777" w:rsidR="00CB0DDB" w:rsidRDefault="00CB0DDB" w:rsidP="00B718D8">
      <w:r>
        <w:continuationSeparator/>
      </w:r>
    </w:p>
  </w:footnote>
  <w:footnote w:type="continuationNotice" w:id="1">
    <w:p w14:paraId="71D9E229" w14:textId="77777777" w:rsidR="00CB0DDB" w:rsidRDefault="00CB0DDB"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B796" w14:textId="6A834653" w:rsidR="00480938" w:rsidRPr="00000BA5" w:rsidRDefault="00301FB9" w:rsidP="00513EDE">
    <w:pPr>
      <w:pStyle w:val="Header"/>
      <w:tabs>
        <w:tab w:val="clear" w:pos="4680"/>
        <w:tab w:val="clear" w:pos="9360"/>
        <w:tab w:val="left" w:pos="6555"/>
      </w:tabs>
    </w:pPr>
    <w:r>
      <w:rPr>
        <w:noProof/>
      </w:rPr>
      <mc:AlternateContent>
        <mc:Choice Requires="wps">
          <w:drawing>
            <wp:anchor distT="0" distB="0" distL="114300" distR="114300" simplePos="0" relativeHeight="251660300" behindDoc="0" locked="0" layoutInCell="1" allowOverlap="1" wp14:anchorId="492DDFC7" wp14:editId="769EBB4B">
              <wp:simplePos x="0" y="0"/>
              <wp:positionH relativeFrom="margin">
                <wp:posOffset>4067175</wp:posOffset>
              </wp:positionH>
              <wp:positionV relativeFrom="page">
                <wp:posOffset>374499</wp:posOffset>
              </wp:positionV>
              <wp:extent cx="1890215" cy="339090"/>
              <wp:effectExtent l="0" t="0" r="0" b="3810"/>
              <wp:wrapNone/>
              <wp:docPr id="1503611192" name="Text Box 1503611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215" cy="339090"/>
                      </a:xfrm>
                      <a:prstGeom prst="rect">
                        <a:avLst/>
                      </a:prstGeom>
                      <a:noFill/>
                      <a:ln w="9525">
                        <a:noFill/>
                        <a:miter lim="800000"/>
                        <a:headEnd/>
                        <a:tailEnd/>
                      </a:ln>
                    </wps:spPr>
                    <wps:txbx>
                      <w:txbxContent>
                        <w:p w14:paraId="3DD3341E" w14:textId="059237A1" w:rsidR="00301FB9" w:rsidRPr="0047079F" w:rsidRDefault="00301FB9" w:rsidP="00301FB9">
                          <w:pPr>
                            <w:rPr>
                              <w:szCs w:val="21"/>
                            </w:rPr>
                          </w:pPr>
                          <w:r>
                            <w:rPr>
                              <w:szCs w:val="21"/>
                            </w:rPr>
                            <w:t xml:space="preserve">                     Enter Your LEA/PA</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92DDFC7" id="_x0000_t202" coordsize="21600,21600" o:spt="202" path="m,l,21600r21600,l21600,xe">
              <v:stroke joinstyle="miter"/>
              <v:path gradientshapeok="t" o:connecttype="rect"/>
            </v:shapetype>
            <v:shape id="Text Box 1503611192" o:spid="_x0000_s1030" type="#_x0000_t202" alt="&quot;&quot;" style="position:absolute;margin-left:320.25pt;margin-top:29.5pt;width:148.85pt;height:26.7pt;z-index:2516603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Mn7gEAAL0DAAAOAAAAZHJzL2Uyb0RvYy54bWysU8tu2zAQvBfoPxC815IduLAFy0GaNEWB&#10;9AGk+YAVRVlESS5L0pbcr++Ssp2gvQXVgViK3Nmd2eHmejSaHaQPCm3N57OSM2kFtsruav704/7d&#10;irMQwbag0cqaH2Xg19u3bzaDq+QCe9St9IxAbKgGV/M+RlcVRRC9NBBm6KSlww69gUhbvytaDwOh&#10;G10syvJ9MaBvnUchQ6C/d9Mh32b8rpMifuu6ICPTNafeYl59Xpu0FtsNVDsPrlfi1Aa8ogsDylLR&#10;C9QdRGB7r/6BMkp4DNjFmUBTYNcpITMHYjMv/2Lz2IOTmQuJE9xFpvD/YMXXw6P77lkcP+BIA8wk&#10;gntA8TMwi7c92J288R6HXkJLhedJsmJwoTqlJqlDFRJIM3zBloYM+4gZaOy8SaoQT0boNIDjRXQ5&#10;RiZSydW6XMyXnAk6u7pal+s8lQKqc7bzIX6SaFgKau5pqBkdDg8hpm6gOl9JxSzeK63zYLVlQ83X&#10;y8UyJ7w4MSqS77QyNV+V6ZuckEh+tG1OjqD0FFMBbU+sE9GJchybkS4m9g22R+LvcfIXvQcKevS/&#10;ORvIWzUPv/bgJWf6syUNkxHPgT8HzTkAKyi15g1nU3gbs2Enbjekbacy7efKp97II1mNk5+TCV/u&#10;863nV7f9AwAA//8DAFBLAwQUAAYACAAAACEAaf5KaeAAAAAKAQAADwAAAGRycy9kb3ducmV2Lnht&#10;bEyPy07DMBBF90j8gzVI7KhTp6+EOFWExAKVgkj7AW48JBGxHcVOGv6eYQXL0Rzde262n03HJhx8&#10;66yE5SIChrZyurW1hPPp+WEHzAdlteqcRQnf6GGf395kKtXuaj9wKkPNKMT6VEloQuhTzn3VoFF+&#10;4Xq09Pt0g1GBzqHmelBXCjcdF1G04Ua1lhoa1eNTg9VXORoJ09GI4qV6S3j5KuLtNj68F+NByvu7&#10;uXgEFnAOfzD86pM65OR0caPVnnUSNqtoTaiEdUKbCEjinQB2IXIpVsDzjP+fkP8AAAD//wMAUEsB&#10;Ai0AFAAGAAgAAAAhALaDOJL+AAAA4QEAABMAAAAAAAAAAAAAAAAAAAAAAFtDb250ZW50X1R5cGVz&#10;XS54bWxQSwECLQAUAAYACAAAACEAOP0h/9YAAACUAQAACwAAAAAAAAAAAAAAAAAvAQAAX3JlbHMv&#10;LnJlbHNQSwECLQAUAAYACAAAACEAT3kTJ+4BAAC9AwAADgAAAAAAAAAAAAAAAAAuAgAAZHJzL2Uy&#10;b0RvYy54bWxQSwECLQAUAAYACAAAACEAaf5KaeAAAAAKAQAADwAAAAAAAAAAAAAAAABIBAAAZHJz&#10;L2Rvd25yZXYueG1sUEsFBgAAAAAEAAQA8wAAAFUFAAAAAA==&#10;" filled="f" stroked="f">
              <v:textbox inset="0,0,0,0">
                <w:txbxContent>
                  <w:p w14:paraId="3DD3341E" w14:textId="059237A1" w:rsidR="00301FB9" w:rsidRPr="0047079F" w:rsidRDefault="00301FB9" w:rsidP="00301FB9">
                    <w:pPr>
                      <w:rPr>
                        <w:szCs w:val="21"/>
                      </w:rPr>
                    </w:pPr>
                    <w:r>
                      <w:rPr>
                        <w:szCs w:val="21"/>
                      </w:rPr>
                      <w:t xml:space="preserve">                     Enter Your LEA/PA</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27E82108">
              <wp:simplePos x="0" y="0"/>
              <wp:positionH relativeFrom="margin">
                <wp:align>left</wp:align>
              </wp:positionH>
              <wp:positionV relativeFrom="page">
                <wp:posOffset>361666</wp:posOffset>
              </wp:positionV>
              <wp:extent cx="1890215"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215" cy="339090"/>
                      </a:xfrm>
                      <a:prstGeom prst="rect">
                        <a:avLst/>
                      </a:prstGeom>
                      <a:noFill/>
                      <a:ln w="9525">
                        <a:noFill/>
                        <a:miter lim="800000"/>
                        <a:headEnd/>
                        <a:tailEnd/>
                      </a:ln>
                    </wps:spPr>
                    <wps:txbx>
                      <w:txbxContent>
                        <w:p w14:paraId="2C48AC96" w14:textId="7322606B" w:rsidR="00480938" w:rsidRPr="0047079F" w:rsidRDefault="00C01E30" w:rsidP="00000BA5">
                          <w:pPr>
                            <w:rPr>
                              <w:szCs w:val="21"/>
                            </w:rPr>
                          </w:pPr>
                          <w:r>
                            <w:rPr>
                              <w:szCs w:val="21"/>
                            </w:rPr>
                            <w:t>Secondary Transition (ST) Plan Template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5pt;width:148.85pt;height:26.7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8d8QEAAMQDAAAOAAAAZHJzL2Uyb0RvYy54bWysU8tu2zAQvBfoPxC815IduLAFy0GaNEWB&#10;9AGk/QCKoiyiJJdd0pbSr++Skp2gvRXVgViK3Nmd2eHuerSGnRQGDa7my0XJmXISWu0ONf/+7f7N&#10;hrMQhWuFAadq/qQCv96/frUbfKVW0INpFTICcaEafM37GH1VFEH2yoqwAK8cHXaAVkTa4qFoUQyE&#10;bk2xKsu3xQDYegSpQqC/d9Mh32f8rlMyfum6oCIzNafeYl4xr01ai/1OVAcUvtdybkP8QxdWaEdF&#10;L1B3Igp2RP0XlNUSIUAXFxJsAV2npcociM2y/IPNYy+8ylxInOAvMoX/Bys/nx79V2RxfAcjDTCT&#10;CP4B5I/AHNz2wh3UDSIMvRItFV4myYrBh2pOTVKHKiSQZvgELQ1ZHCNkoLFDm1QhnozQaQBPF9HV&#10;GJlMJTfbcrVccybp7OpqW27zVApRnbM9hvhBgWUpqDnSUDO6OD2EmLoR1flKKubgXhuTB2scG2q+&#10;Xa/WOeHFidWRfGe0rfmmTN/khETyvWtzchTaTDEVMG5mnYhOlOPYjEy3syRJhAbaJ5IBYbIZPQsK&#10;esBfnA1ksZqHn0eBijPz0ZGUyY/nAM9Bcw6Ek5Ra84azKbyN2bcTxRuSuNOZ/XPluUWyShZltnXy&#10;4st9vvX8+Pa/AQAA//8DAFBLAwQUAAYACAAAACEAtCZQwt0AAAAHAQAADwAAAGRycy9kb3ducmV2&#10;LnhtbEyPwU7DMBBE70j8g7VI3KjTFDANcaoIiQMqBRH4ADdekoh4HcVOGv6e5QSn0WpGM2/z3eJ6&#10;MeMYOk8a1qsEBFLtbUeNho/3x6s7ECEasqb3hBq+McCuOD/LTWb9id5wrmIjuIRCZjS0MQ6ZlKFu&#10;0Zmw8gMSe59+dCbyOTbSjubE5a6XaZLcSmc64oXWDPjQYv1VTU7DfHBp+VS/bGX1nG6U2uxfy2mv&#10;9eXFUt6DiLjEvzD84jM6FMx09BPZIHoN/EjUcKNY2U23SoE4cmydXIMscvmfv/gBAAD//wMAUEsB&#10;Ai0AFAAGAAgAAAAhALaDOJL+AAAA4QEAABMAAAAAAAAAAAAAAAAAAAAAAFtDb250ZW50X1R5cGVz&#10;XS54bWxQSwECLQAUAAYACAAAACEAOP0h/9YAAACUAQAACwAAAAAAAAAAAAAAAAAvAQAAX3JlbHMv&#10;LnJlbHNQSwECLQAUAAYACAAAACEAxg0PHfEBAADEAwAADgAAAAAAAAAAAAAAAAAuAgAAZHJzL2Uy&#10;b0RvYy54bWxQSwECLQAUAAYACAAAACEAtCZQwt0AAAAHAQAADwAAAAAAAAAAAAAAAABLBAAAZHJz&#10;L2Rvd25yZXYueG1sUEsFBgAAAAAEAAQA8wAAAFUFAAAAAA==&#10;" filled="f" stroked="f">
              <v:textbox inset="0,0,0,0">
                <w:txbxContent>
                  <w:p w14:paraId="2C48AC96" w14:textId="7322606B" w:rsidR="00480938" w:rsidRPr="0047079F" w:rsidRDefault="00C01E30" w:rsidP="00000BA5">
                    <w:pPr>
                      <w:rPr>
                        <w:szCs w:val="21"/>
                      </w:rPr>
                    </w:pPr>
                    <w:r>
                      <w:rPr>
                        <w:szCs w:val="21"/>
                      </w:rPr>
                      <w:t>Secondary Transition (ST) Plan Template</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302D65DE">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3ADD7C"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76B06FD4">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48862E8B"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911AEF"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7AD2287"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E24875F"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6B59"/>
    <w:rsid w:val="00037DE6"/>
    <w:rsid w:val="000407BA"/>
    <w:rsid w:val="0004181E"/>
    <w:rsid w:val="000440AE"/>
    <w:rsid w:val="0004645F"/>
    <w:rsid w:val="00046FF6"/>
    <w:rsid w:val="0004760D"/>
    <w:rsid w:val="0005022A"/>
    <w:rsid w:val="0005091F"/>
    <w:rsid w:val="00050DC0"/>
    <w:rsid w:val="00051224"/>
    <w:rsid w:val="000515FD"/>
    <w:rsid w:val="00057161"/>
    <w:rsid w:val="00057A56"/>
    <w:rsid w:val="00064FEF"/>
    <w:rsid w:val="000651D1"/>
    <w:rsid w:val="0006684C"/>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3312"/>
    <w:rsid w:val="0008405B"/>
    <w:rsid w:val="00086C6E"/>
    <w:rsid w:val="00087056"/>
    <w:rsid w:val="00087368"/>
    <w:rsid w:val="00087762"/>
    <w:rsid w:val="00087D6F"/>
    <w:rsid w:val="00091CD5"/>
    <w:rsid w:val="0009236E"/>
    <w:rsid w:val="00093114"/>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E0946"/>
    <w:rsid w:val="000E0FBF"/>
    <w:rsid w:val="000E2F49"/>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799"/>
    <w:rsid w:val="00105E73"/>
    <w:rsid w:val="00106124"/>
    <w:rsid w:val="00106600"/>
    <w:rsid w:val="00106B70"/>
    <w:rsid w:val="001071F6"/>
    <w:rsid w:val="00107EB4"/>
    <w:rsid w:val="001110C1"/>
    <w:rsid w:val="001120FB"/>
    <w:rsid w:val="00113A6C"/>
    <w:rsid w:val="00113B9D"/>
    <w:rsid w:val="0011409E"/>
    <w:rsid w:val="001145B7"/>
    <w:rsid w:val="00114DE4"/>
    <w:rsid w:val="0011585A"/>
    <w:rsid w:val="00116A2F"/>
    <w:rsid w:val="001207A7"/>
    <w:rsid w:val="00120A75"/>
    <w:rsid w:val="00121786"/>
    <w:rsid w:val="00122759"/>
    <w:rsid w:val="001234C2"/>
    <w:rsid w:val="0012475E"/>
    <w:rsid w:val="0012725B"/>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5436"/>
    <w:rsid w:val="00156E42"/>
    <w:rsid w:val="00156F93"/>
    <w:rsid w:val="00157122"/>
    <w:rsid w:val="001603C7"/>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28CE"/>
    <w:rsid w:val="001A31F3"/>
    <w:rsid w:val="001A3BE8"/>
    <w:rsid w:val="001A51F9"/>
    <w:rsid w:val="001A5AAA"/>
    <w:rsid w:val="001A65C5"/>
    <w:rsid w:val="001A6A5E"/>
    <w:rsid w:val="001A7C53"/>
    <w:rsid w:val="001B01FA"/>
    <w:rsid w:val="001B09EA"/>
    <w:rsid w:val="001B2076"/>
    <w:rsid w:val="001B2C2C"/>
    <w:rsid w:val="001B4494"/>
    <w:rsid w:val="001B47EA"/>
    <w:rsid w:val="001B4F62"/>
    <w:rsid w:val="001B6186"/>
    <w:rsid w:val="001B6F23"/>
    <w:rsid w:val="001C0CD6"/>
    <w:rsid w:val="001C0EE4"/>
    <w:rsid w:val="001C2559"/>
    <w:rsid w:val="001C580F"/>
    <w:rsid w:val="001C6117"/>
    <w:rsid w:val="001C6E44"/>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3D5"/>
    <w:rsid w:val="001F48CC"/>
    <w:rsid w:val="001F57EB"/>
    <w:rsid w:val="00200328"/>
    <w:rsid w:val="00200C37"/>
    <w:rsid w:val="00201357"/>
    <w:rsid w:val="0020162C"/>
    <w:rsid w:val="00203078"/>
    <w:rsid w:val="00203C71"/>
    <w:rsid w:val="00203E79"/>
    <w:rsid w:val="00210D15"/>
    <w:rsid w:val="002127D7"/>
    <w:rsid w:val="00213292"/>
    <w:rsid w:val="00213747"/>
    <w:rsid w:val="0021693C"/>
    <w:rsid w:val="00221912"/>
    <w:rsid w:val="002220B7"/>
    <w:rsid w:val="00222D85"/>
    <w:rsid w:val="00222EDE"/>
    <w:rsid w:val="002241D7"/>
    <w:rsid w:val="00224640"/>
    <w:rsid w:val="00224752"/>
    <w:rsid w:val="00225187"/>
    <w:rsid w:val="00225BE3"/>
    <w:rsid w:val="00226D32"/>
    <w:rsid w:val="00227675"/>
    <w:rsid w:val="002279A8"/>
    <w:rsid w:val="00231294"/>
    <w:rsid w:val="00231433"/>
    <w:rsid w:val="00232106"/>
    <w:rsid w:val="002323CC"/>
    <w:rsid w:val="00233CDA"/>
    <w:rsid w:val="00235887"/>
    <w:rsid w:val="00236A18"/>
    <w:rsid w:val="00236DA8"/>
    <w:rsid w:val="002375FF"/>
    <w:rsid w:val="00240110"/>
    <w:rsid w:val="00240301"/>
    <w:rsid w:val="00241E1D"/>
    <w:rsid w:val="00242438"/>
    <w:rsid w:val="002425A9"/>
    <w:rsid w:val="00242C6A"/>
    <w:rsid w:val="00242DD3"/>
    <w:rsid w:val="00242EB7"/>
    <w:rsid w:val="00243F8F"/>
    <w:rsid w:val="00244496"/>
    <w:rsid w:val="00244BB9"/>
    <w:rsid w:val="00245906"/>
    <w:rsid w:val="00247918"/>
    <w:rsid w:val="00247944"/>
    <w:rsid w:val="00250522"/>
    <w:rsid w:val="00251FA8"/>
    <w:rsid w:val="002530EC"/>
    <w:rsid w:val="0025528B"/>
    <w:rsid w:val="0025754A"/>
    <w:rsid w:val="002605E3"/>
    <w:rsid w:val="002614E0"/>
    <w:rsid w:val="00267045"/>
    <w:rsid w:val="00270ADF"/>
    <w:rsid w:val="0027158B"/>
    <w:rsid w:val="0027258D"/>
    <w:rsid w:val="002733F8"/>
    <w:rsid w:val="00273928"/>
    <w:rsid w:val="002752A9"/>
    <w:rsid w:val="00275E0F"/>
    <w:rsid w:val="002805A9"/>
    <w:rsid w:val="0028100F"/>
    <w:rsid w:val="002818B7"/>
    <w:rsid w:val="00284464"/>
    <w:rsid w:val="00285573"/>
    <w:rsid w:val="00286D5B"/>
    <w:rsid w:val="00286E45"/>
    <w:rsid w:val="002901ED"/>
    <w:rsid w:val="00291DC1"/>
    <w:rsid w:val="00293B95"/>
    <w:rsid w:val="0029491F"/>
    <w:rsid w:val="002957BB"/>
    <w:rsid w:val="00295EC4"/>
    <w:rsid w:val="00296336"/>
    <w:rsid w:val="00296F8F"/>
    <w:rsid w:val="002A0161"/>
    <w:rsid w:val="002A0BD4"/>
    <w:rsid w:val="002A12BC"/>
    <w:rsid w:val="002A200C"/>
    <w:rsid w:val="002A27F3"/>
    <w:rsid w:val="002A34D8"/>
    <w:rsid w:val="002A4060"/>
    <w:rsid w:val="002A40F1"/>
    <w:rsid w:val="002A662B"/>
    <w:rsid w:val="002A6FCE"/>
    <w:rsid w:val="002A79BD"/>
    <w:rsid w:val="002B33C3"/>
    <w:rsid w:val="002B6895"/>
    <w:rsid w:val="002B6C53"/>
    <w:rsid w:val="002B714C"/>
    <w:rsid w:val="002C07C4"/>
    <w:rsid w:val="002C2269"/>
    <w:rsid w:val="002C357E"/>
    <w:rsid w:val="002C3FF8"/>
    <w:rsid w:val="002C49D5"/>
    <w:rsid w:val="002C5DA7"/>
    <w:rsid w:val="002C642F"/>
    <w:rsid w:val="002C6F3C"/>
    <w:rsid w:val="002D0C12"/>
    <w:rsid w:val="002D1919"/>
    <w:rsid w:val="002D233D"/>
    <w:rsid w:val="002D2B93"/>
    <w:rsid w:val="002D2D9E"/>
    <w:rsid w:val="002D4321"/>
    <w:rsid w:val="002D4F73"/>
    <w:rsid w:val="002D4FC9"/>
    <w:rsid w:val="002D5AE6"/>
    <w:rsid w:val="002D764C"/>
    <w:rsid w:val="002E0856"/>
    <w:rsid w:val="002E1D95"/>
    <w:rsid w:val="002E1E86"/>
    <w:rsid w:val="002E2EEF"/>
    <w:rsid w:val="002E3314"/>
    <w:rsid w:val="002E7236"/>
    <w:rsid w:val="002E73F8"/>
    <w:rsid w:val="002F0029"/>
    <w:rsid w:val="002F00E5"/>
    <w:rsid w:val="002F06DB"/>
    <w:rsid w:val="002F1BC9"/>
    <w:rsid w:val="002F2A37"/>
    <w:rsid w:val="002F2E57"/>
    <w:rsid w:val="002F3A90"/>
    <w:rsid w:val="002F5A1F"/>
    <w:rsid w:val="002F77F4"/>
    <w:rsid w:val="00300C58"/>
    <w:rsid w:val="00301FB9"/>
    <w:rsid w:val="003025C5"/>
    <w:rsid w:val="003027E4"/>
    <w:rsid w:val="00302BBD"/>
    <w:rsid w:val="003035C4"/>
    <w:rsid w:val="00305B0F"/>
    <w:rsid w:val="00312FA7"/>
    <w:rsid w:val="00313928"/>
    <w:rsid w:val="0031460E"/>
    <w:rsid w:val="00314A6B"/>
    <w:rsid w:val="00315ABA"/>
    <w:rsid w:val="00317335"/>
    <w:rsid w:val="00317E25"/>
    <w:rsid w:val="003223CB"/>
    <w:rsid w:val="003261A3"/>
    <w:rsid w:val="00326DC1"/>
    <w:rsid w:val="00326FA1"/>
    <w:rsid w:val="00327B9A"/>
    <w:rsid w:val="00330567"/>
    <w:rsid w:val="00331786"/>
    <w:rsid w:val="003337E9"/>
    <w:rsid w:val="00337145"/>
    <w:rsid w:val="003372AD"/>
    <w:rsid w:val="00337B62"/>
    <w:rsid w:val="00340F35"/>
    <w:rsid w:val="003413B4"/>
    <w:rsid w:val="00341E0A"/>
    <w:rsid w:val="00343504"/>
    <w:rsid w:val="003437D6"/>
    <w:rsid w:val="00344E5C"/>
    <w:rsid w:val="00344EE2"/>
    <w:rsid w:val="003453AB"/>
    <w:rsid w:val="0034651F"/>
    <w:rsid w:val="0035018D"/>
    <w:rsid w:val="00351547"/>
    <w:rsid w:val="003518C7"/>
    <w:rsid w:val="00351A38"/>
    <w:rsid w:val="00351F10"/>
    <w:rsid w:val="00352D84"/>
    <w:rsid w:val="00354FBD"/>
    <w:rsid w:val="00355802"/>
    <w:rsid w:val="003558C3"/>
    <w:rsid w:val="00355F02"/>
    <w:rsid w:val="00356F00"/>
    <w:rsid w:val="00363130"/>
    <w:rsid w:val="00363A72"/>
    <w:rsid w:val="003643BE"/>
    <w:rsid w:val="00364E31"/>
    <w:rsid w:val="003658D9"/>
    <w:rsid w:val="00366293"/>
    <w:rsid w:val="003669A6"/>
    <w:rsid w:val="00371062"/>
    <w:rsid w:val="00371E24"/>
    <w:rsid w:val="003722B3"/>
    <w:rsid w:val="003729AA"/>
    <w:rsid w:val="00373D87"/>
    <w:rsid w:val="00376B53"/>
    <w:rsid w:val="00377F7A"/>
    <w:rsid w:val="00381838"/>
    <w:rsid w:val="00381CAC"/>
    <w:rsid w:val="00382F71"/>
    <w:rsid w:val="0038556A"/>
    <w:rsid w:val="0038631A"/>
    <w:rsid w:val="00390A89"/>
    <w:rsid w:val="00390C11"/>
    <w:rsid w:val="003943B1"/>
    <w:rsid w:val="00395D0D"/>
    <w:rsid w:val="00397EF5"/>
    <w:rsid w:val="003A0549"/>
    <w:rsid w:val="003A196E"/>
    <w:rsid w:val="003A2EE2"/>
    <w:rsid w:val="003A2F96"/>
    <w:rsid w:val="003A3290"/>
    <w:rsid w:val="003A533C"/>
    <w:rsid w:val="003A6390"/>
    <w:rsid w:val="003A709B"/>
    <w:rsid w:val="003B0263"/>
    <w:rsid w:val="003B11C8"/>
    <w:rsid w:val="003B17FA"/>
    <w:rsid w:val="003B285D"/>
    <w:rsid w:val="003B3ABB"/>
    <w:rsid w:val="003B6A8C"/>
    <w:rsid w:val="003C04B7"/>
    <w:rsid w:val="003C206F"/>
    <w:rsid w:val="003C5424"/>
    <w:rsid w:val="003C6012"/>
    <w:rsid w:val="003D2C01"/>
    <w:rsid w:val="003D48DD"/>
    <w:rsid w:val="003D5BD9"/>
    <w:rsid w:val="003E0409"/>
    <w:rsid w:val="003E1F2E"/>
    <w:rsid w:val="003E5522"/>
    <w:rsid w:val="003E5BF9"/>
    <w:rsid w:val="003F0B5B"/>
    <w:rsid w:val="003F0E03"/>
    <w:rsid w:val="003F1172"/>
    <w:rsid w:val="003F1D31"/>
    <w:rsid w:val="003F5305"/>
    <w:rsid w:val="003F55CB"/>
    <w:rsid w:val="003F582C"/>
    <w:rsid w:val="003F6096"/>
    <w:rsid w:val="00400368"/>
    <w:rsid w:val="004008EA"/>
    <w:rsid w:val="00400D4A"/>
    <w:rsid w:val="00401FBD"/>
    <w:rsid w:val="00406D98"/>
    <w:rsid w:val="0040710A"/>
    <w:rsid w:val="004078A9"/>
    <w:rsid w:val="00407AF6"/>
    <w:rsid w:val="00407D3B"/>
    <w:rsid w:val="00410DCF"/>
    <w:rsid w:val="0041277D"/>
    <w:rsid w:val="00416AAD"/>
    <w:rsid w:val="00420243"/>
    <w:rsid w:val="004203D7"/>
    <w:rsid w:val="00420453"/>
    <w:rsid w:val="00420A45"/>
    <w:rsid w:val="00423828"/>
    <w:rsid w:val="004250FC"/>
    <w:rsid w:val="0042585C"/>
    <w:rsid w:val="004259C4"/>
    <w:rsid w:val="00425DB8"/>
    <w:rsid w:val="00426075"/>
    <w:rsid w:val="004266A3"/>
    <w:rsid w:val="00426E94"/>
    <w:rsid w:val="0042703B"/>
    <w:rsid w:val="0042769D"/>
    <w:rsid w:val="00432D43"/>
    <w:rsid w:val="00433905"/>
    <w:rsid w:val="00436AE5"/>
    <w:rsid w:val="00436C91"/>
    <w:rsid w:val="004376D4"/>
    <w:rsid w:val="00440C08"/>
    <w:rsid w:val="004425B6"/>
    <w:rsid w:val="004430CB"/>
    <w:rsid w:val="004434B0"/>
    <w:rsid w:val="0044382F"/>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94"/>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C1F"/>
    <w:rsid w:val="00484ED9"/>
    <w:rsid w:val="00486476"/>
    <w:rsid w:val="00491AFB"/>
    <w:rsid w:val="00492093"/>
    <w:rsid w:val="00492C00"/>
    <w:rsid w:val="00493110"/>
    <w:rsid w:val="00496638"/>
    <w:rsid w:val="00497307"/>
    <w:rsid w:val="004A0DAB"/>
    <w:rsid w:val="004A33DE"/>
    <w:rsid w:val="004A3808"/>
    <w:rsid w:val="004A5D0C"/>
    <w:rsid w:val="004A61B6"/>
    <w:rsid w:val="004A6237"/>
    <w:rsid w:val="004A6451"/>
    <w:rsid w:val="004B055C"/>
    <w:rsid w:val="004B105A"/>
    <w:rsid w:val="004B197B"/>
    <w:rsid w:val="004B23EB"/>
    <w:rsid w:val="004B35F3"/>
    <w:rsid w:val="004B527B"/>
    <w:rsid w:val="004B59D1"/>
    <w:rsid w:val="004B6FCB"/>
    <w:rsid w:val="004C36E5"/>
    <w:rsid w:val="004C3DAC"/>
    <w:rsid w:val="004C51A0"/>
    <w:rsid w:val="004C5FC1"/>
    <w:rsid w:val="004C6C17"/>
    <w:rsid w:val="004D138E"/>
    <w:rsid w:val="004D1667"/>
    <w:rsid w:val="004D36AA"/>
    <w:rsid w:val="004D7DED"/>
    <w:rsid w:val="004E0EBB"/>
    <w:rsid w:val="004E1046"/>
    <w:rsid w:val="004E2A13"/>
    <w:rsid w:val="004E3A21"/>
    <w:rsid w:val="004E51D6"/>
    <w:rsid w:val="004E5D4D"/>
    <w:rsid w:val="004F0C95"/>
    <w:rsid w:val="004F0EDD"/>
    <w:rsid w:val="004F1144"/>
    <w:rsid w:val="004F1900"/>
    <w:rsid w:val="004F26A8"/>
    <w:rsid w:val="004F58DB"/>
    <w:rsid w:val="004F6CCA"/>
    <w:rsid w:val="004F73A3"/>
    <w:rsid w:val="004F7CCF"/>
    <w:rsid w:val="0050164A"/>
    <w:rsid w:val="00501D63"/>
    <w:rsid w:val="00501E6C"/>
    <w:rsid w:val="005033D9"/>
    <w:rsid w:val="00504741"/>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23EE"/>
    <w:rsid w:val="0054339A"/>
    <w:rsid w:val="00543CB8"/>
    <w:rsid w:val="00546CBA"/>
    <w:rsid w:val="00547A23"/>
    <w:rsid w:val="00554E41"/>
    <w:rsid w:val="0055668E"/>
    <w:rsid w:val="005577AE"/>
    <w:rsid w:val="0056106A"/>
    <w:rsid w:val="00563E55"/>
    <w:rsid w:val="00564A33"/>
    <w:rsid w:val="00566B8F"/>
    <w:rsid w:val="00566FCF"/>
    <w:rsid w:val="00567FEC"/>
    <w:rsid w:val="00570861"/>
    <w:rsid w:val="00571269"/>
    <w:rsid w:val="00571847"/>
    <w:rsid w:val="00571DBF"/>
    <w:rsid w:val="00573148"/>
    <w:rsid w:val="00574857"/>
    <w:rsid w:val="00577796"/>
    <w:rsid w:val="0058036D"/>
    <w:rsid w:val="00580A70"/>
    <w:rsid w:val="00583522"/>
    <w:rsid w:val="005843A5"/>
    <w:rsid w:val="00584DF7"/>
    <w:rsid w:val="005856EF"/>
    <w:rsid w:val="00586CF8"/>
    <w:rsid w:val="00592F80"/>
    <w:rsid w:val="00594294"/>
    <w:rsid w:val="00594C0B"/>
    <w:rsid w:val="0059531B"/>
    <w:rsid w:val="005954CF"/>
    <w:rsid w:val="00595D9E"/>
    <w:rsid w:val="00597FD4"/>
    <w:rsid w:val="005A1961"/>
    <w:rsid w:val="005A23D5"/>
    <w:rsid w:val="005A28F5"/>
    <w:rsid w:val="005A67AC"/>
    <w:rsid w:val="005B3B1D"/>
    <w:rsid w:val="005B403A"/>
    <w:rsid w:val="005B4E72"/>
    <w:rsid w:val="005B7225"/>
    <w:rsid w:val="005C04F9"/>
    <w:rsid w:val="005C2C86"/>
    <w:rsid w:val="005C3E20"/>
    <w:rsid w:val="005C49B8"/>
    <w:rsid w:val="005C58E3"/>
    <w:rsid w:val="005D1EE3"/>
    <w:rsid w:val="005D3BA2"/>
    <w:rsid w:val="005D3D18"/>
    <w:rsid w:val="005E05A9"/>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25BB"/>
    <w:rsid w:val="006152D3"/>
    <w:rsid w:val="0061560E"/>
    <w:rsid w:val="00616A49"/>
    <w:rsid w:val="00616B7D"/>
    <w:rsid w:val="00620A01"/>
    <w:rsid w:val="00620EA2"/>
    <w:rsid w:val="006211E0"/>
    <w:rsid w:val="00622C2A"/>
    <w:rsid w:val="00622F4B"/>
    <w:rsid w:val="00623142"/>
    <w:rsid w:val="00623DD2"/>
    <w:rsid w:val="00625978"/>
    <w:rsid w:val="00625CFA"/>
    <w:rsid w:val="00626264"/>
    <w:rsid w:val="00627161"/>
    <w:rsid w:val="00633C6F"/>
    <w:rsid w:val="00633DEE"/>
    <w:rsid w:val="00634D95"/>
    <w:rsid w:val="00635F12"/>
    <w:rsid w:val="00636414"/>
    <w:rsid w:val="00642964"/>
    <w:rsid w:val="00643B60"/>
    <w:rsid w:val="00643D0B"/>
    <w:rsid w:val="006442B9"/>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140E"/>
    <w:rsid w:val="00682604"/>
    <w:rsid w:val="0068429B"/>
    <w:rsid w:val="006864B8"/>
    <w:rsid w:val="00686F26"/>
    <w:rsid w:val="00687452"/>
    <w:rsid w:val="006909C1"/>
    <w:rsid w:val="006927CA"/>
    <w:rsid w:val="00692C44"/>
    <w:rsid w:val="006961D3"/>
    <w:rsid w:val="00697595"/>
    <w:rsid w:val="00697BC3"/>
    <w:rsid w:val="006A023C"/>
    <w:rsid w:val="006A0AEA"/>
    <w:rsid w:val="006A0CA8"/>
    <w:rsid w:val="006A1F11"/>
    <w:rsid w:val="006A3533"/>
    <w:rsid w:val="006A3A11"/>
    <w:rsid w:val="006A489C"/>
    <w:rsid w:val="006A48A9"/>
    <w:rsid w:val="006A7A9F"/>
    <w:rsid w:val="006A7F8E"/>
    <w:rsid w:val="006B0E67"/>
    <w:rsid w:val="006B12DD"/>
    <w:rsid w:val="006B13A0"/>
    <w:rsid w:val="006B1638"/>
    <w:rsid w:val="006B163D"/>
    <w:rsid w:val="006B1895"/>
    <w:rsid w:val="006B18CE"/>
    <w:rsid w:val="006B1D8F"/>
    <w:rsid w:val="006B2E3F"/>
    <w:rsid w:val="006B3D78"/>
    <w:rsid w:val="006B52F5"/>
    <w:rsid w:val="006B6B7B"/>
    <w:rsid w:val="006C0A3E"/>
    <w:rsid w:val="006C1D3E"/>
    <w:rsid w:val="006C41B3"/>
    <w:rsid w:val="006C514A"/>
    <w:rsid w:val="006C755F"/>
    <w:rsid w:val="006C7D39"/>
    <w:rsid w:val="006C7FE9"/>
    <w:rsid w:val="006D02E1"/>
    <w:rsid w:val="006D288A"/>
    <w:rsid w:val="006D2A00"/>
    <w:rsid w:val="006D324C"/>
    <w:rsid w:val="006D4FC8"/>
    <w:rsid w:val="006D5651"/>
    <w:rsid w:val="006D6CE5"/>
    <w:rsid w:val="006D6E0D"/>
    <w:rsid w:val="006D7B07"/>
    <w:rsid w:val="006E039D"/>
    <w:rsid w:val="006E1059"/>
    <w:rsid w:val="006E174E"/>
    <w:rsid w:val="006E2F9C"/>
    <w:rsid w:val="006E4A43"/>
    <w:rsid w:val="006E787A"/>
    <w:rsid w:val="006F0F6A"/>
    <w:rsid w:val="006F0F9B"/>
    <w:rsid w:val="006F2DE2"/>
    <w:rsid w:val="006F36BF"/>
    <w:rsid w:val="006F54FD"/>
    <w:rsid w:val="006F5793"/>
    <w:rsid w:val="006F7939"/>
    <w:rsid w:val="00700C4B"/>
    <w:rsid w:val="00700DF3"/>
    <w:rsid w:val="00701A10"/>
    <w:rsid w:val="00702E2E"/>
    <w:rsid w:val="00702EC3"/>
    <w:rsid w:val="00702FD4"/>
    <w:rsid w:val="007040A3"/>
    <w:rsid w:val="0070440B"/>
    <w:rsid w:val="00704539"/>
    <w:rsid w:val="007049B8"/>
    <w:rsid w:val="00705CD6"/>
    <w:rsid w:val="00705D66"/>
    <w:rsid w:val="00707D04"/>
    <w:rsid w:val="007110D5"/>
    <w:rsid w:val="0071213D"/>
    <w:rsid w:val="0071360F"/>
    <w:rsid w:val="00713C3C"/>
    <w:rsid w:val="00714986"/>
    <w:rsid w:val="0071576F"/>
    <w:rsid w:val="007159F2"/>
    <w:rsid w:val="00720179"/>
    <w:rsid w:val="00722BB1"/>
    <w:rsid w:val="007231B7"/>
    <w:rsid w:val="00724809"/>
    <w:rsid w:val="00731854"/>
    <w:rsid w:val="00731D0B"/>
    <w:rsid w:val="00732F1E"/>
    <w:rsid w:val="00733941"/>
    <w:rsid w:val="00733A9B"/>
    <w:rsid w:val="00735437"/>
    <w:rsid w:val="007373BC"/>
    <w:rsid w:val="0074053A"/>
    <w:rsid w:val="007411A4"/>
    <w:rsid w:val="007419F1"/>
    <w:rsid w:val="00741CDF"/>
    <w:rsid w:val="00741EB3"/>
    <w:rsid w:val="00743FDB"/>
    <w:rsid w:val="00744867"/>
    <w:rsid w:val="00745C0B"/>
    <w:rsid w:val="00747FF6"/>
    <w:rsid w:val="00752E08"/>
    <w:rsid w:val="00753CB6"/>
    <w:rsid w:val="007565EE"/>
    <w:rsid w:val="00757025"/>
    <w:rsid w:val="0076028D"/>
    <w:rsid w:val="0076288A"/>
    <w:rsid w:val="00763404"/>
    <w:rsid w:val="00764CEA"/>
    <w:rsid w:val="00765AC8"/>
    <w:rsid w:val="007661B7"/>
    <w:rsid w:val="007665E7"/>
    <w:rsid w:val="00766673"/>
    <w:rsid w:val="00766E7F"/>
    <w:rsid w:val="0077044D"/>
    <w:rsid w:val="007704D9"/>
    <w:rsid w:val="00771B02"/>
    <w:rsid w:val="007726F7"/>
    <w:rsid w:val="00773DC4"/>
    <w:rsid w:val="00776B52"/>
    <w:rsid w:val="00776C83"/>
    <w:rsid w:val="0078266D"/>
    <w:rsid w:val="007907A1"/>
    <w:rsid w:val="00790C5E"/>
    <w:rsid w:val="00794682"/>
    <w:rsid w:val="00794828"/>
    <w:rsid w:val="00795F16"/>
    <w:rsid w:val="00796801"/>
    <w:rsid w:val="00796FD6"/>
    <w:rsid w:val="00797259"/>
    <w:rsid w:val="0079754F"/>
    <w:rsid w:val="007A1FA2"/>
    <w:rsid w:val="007A34EC"/>
    <w:rsid w:val="007A3A9F"/>
    <w:rsid w:val="007A4826"/>
    <w:rsid w:val="007A5F28"/>
    <w:rsid w:val="007A75B3"/>
    <w:rsid w:val="007B009B"/>
    <w:rsid w:val="007B077A"/>
    <w:rsid w:val="007B38F9"/>
    <w:rsid w:val="007B3C07"/>
    <w:rsid w:val="007B3C74"/>
    <w:rsid w:val="007B52BC"/>
    <w:rsid w:val="007B595A"/>
    <w:rsid w:val="007B6282"/>
    <w:rsid w:val="007B725D"/>
    <w:rsid w:val="007B75A3"/>
    <w:rsid w:val="007B7C4E"/>
    <w:rsid w:val="007C3E9D"/>
    <w:rsid w:val="007C65BC"/>
    <w:rsid w:val="007C7CEE"/>
    <w:rsid w:val="007D0D1A"/>
    <w:rsid w:val="007D50C5"/>
    <w:rsid w:val="007D55B0"/>
    <w:rsid w:val="007D58DB"/>
    <w:rsid w:val="007E2752"/>
    <w:rsid w:val="007E3313"/>
    <w:rsid w:val="007E3EF4"/>
    <w:rsid w:val="007E43A8"/>
    <w:rsid w:val="007E4663"/>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89B"/>
    <w:rsid w:val="00831F1A"/>
    <w:rsid w:val="00832421"/>
    <w:rsid w:val="00833FF7"/>
    <w:rsid w:val="0083430F"/>
    <w:rsid w:val="008359C6"/>
    <w:rsid w:val="00840FF6"/>
    <w:rsid w:val="0084110B"/>
    <w:rsid w:val="008413B4"/>
    <w:rsid w:val="0084164A"/>
    <w:rsid w:val="00843551"/>
    <w:rsid w:val="00845722"/>
    <w:rsid w:val="00845A92"/>
    <w:rsid w:val="00847D95"/>
    <w:rsid w:val="00851BFA"/>
    <w:rsid w:val="00856213"/>
    <w:rsid w:val="0085650B"/>
    <w:rsid w:val="008603FC"/>
    <w:rsid w:val="0086128F"/>
    <w:rsid w:val="00861417"/>
    <w:rsid w:val="00862EFB"/>
    <w:rsid w:val="0086319E"/>
    <w:rsid w:val="00863924"/>
    <w:rsid w:val="00863B92"/>
    <w:rsid w:val="008642FA"/>
    <w:rsid w:val="0086483F"/>
    <w:rsid w:val="00865303"/>
    <w:rsid w:val="00866B45"/>
    <w:rsid w:val="00867FD8"/>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9031D"/>
    <w:rsid w:val="00890E76"/>
    <w:rsid w:val="00895D14"/>
    <w:rsid w:val="008966DC"/>
    <w:rsid w:val="008A1176"/>
    <w:rsid w:val="008A1E49"/>
    <w:rsid w:val="008A3A73"/>
    <w:rsid w:val="008A61F2"/>
    <w:rsid w:val="008B1050"/>
    <w:rsid w:val="008B2715"/>
    <w:rsid w:val="008B28E9"/>
    <w:rsid w:val="008B2FC6"/>
    <w:rsid w:val="008B3482"/>
    <w:rsid w:val="008B39A3"/>
    <w:rsid w:val="008B4A33"/>
    <w:rsid w:val="008B5AE8"/>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3B3"/>
    <w:rsid w:val="008D654F"/>
    <w:rsid w:val="008D6E18"/>
    <w:rsid w:val="008D779A"/>
    <w:rsid w:val="008D78C2"/>
    <w:rsid w:val="008E1E3B"/>
    <w:rsid w:val="008E1F65"/>
    <w:rsid w:val="008E22C4"/>
    <w:rsid w:val="008E2B9A"/>
    <w:rsid w:val="008E2D20"/>
    <w:rsid w:val="008E3FAA"/>
    <w:rsid w:val="008E49F5"/>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0C15"/>
    <w:rsid w:val="00942B45"/>
    <w:rsid w:val="0094556A"/>
    <w:rsid w:val="00946B7F"/>
    <w:rsid w:val="00950EB7"/>
    <w:rsid w:val="009518A5"/>
    <w:rsid w:val="009521A7"/>
    <w:rsid w:val="009546F4"/>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4D90"/>
    <w:rsid w:val="0098743A"/>
    <w:rsid w:val="00987860"/>
    <w:rsid w:val="00992872"/>
    <w:rsid w:val="00993CE1"/>
    <w:rsid w:val="00994C7E"/>
    <w:rsid w:val="009951B3"/>
    <w:rsid w:val="00995455"/>
    <w:rsid w:val="009958FD"/>
    <w:rsid w:val="0099695B"/>
    <w:rsid w:val="009A0FBC"/>
    <w:rsid w:val="009A2517"/>
    <w:rsid w:val="009A4458"/>
    <w:rsid w:val="009A480C"/>
    <w:rsid w:val="009A57D7"/>
    <w:rsid w:val="009A6061"/>
    <w:rsid w:val="009A6E68"/>
    <w:rsid w:val="009B0A1C"/>
    <w:rsid w:val="009B1011"/>
    <w:rsid w:val="009B2348"/>
    <w:rsid w:val="009B5854"/>
    <w:rsid w:val="009B6548"/>
    <w:rsid w:val="009B7AA0"/>
    <w:rsid w:val="009C359A"/>
    <w:rsid w:val="009C4395"/>
    <w:rsid w:val="009C50EA"/>
    <w:rsid w:val="009C52D5"/>
    <w:rsid w:val="009C641A"/>
    <w:rsid w:val="009C643D"/>
    <w:rsid w:val="009D082E"/>
    <w:rsid w:val="009D0C85"/>
    <w:rsid w:val="009D1104"/>
    <w:rsid w:val="009D2895"/>
    <w:rsid w:val="009D2FBA"/>
    <w:rsid w:val="009D3460"/>
    <w:rsid w:val="009D588F"/>
    <w:rsid w:val="009D6809"/>
    <w:rsid w:val="009E087D"/>
    <w:rsid w:val="009E1222"/>
    <w:rsid w:val="009E4A75"/>
    <w:rsid w:val="009E4D38"/>
    <w:rsid w:val="009E6DE7"/>
    <w:rsid w:val="009F0EAC"/>
    <w:rsid w:val="009F1CB1"/>
    <w:rsid w:val="009F2BE7"/>
    <w:rsid w:val="009F508D"/>
    <w:rsid w:val="009F5FE4"/>
    <w:rsid w:val="00A01F0F"/>
    <w:rsid w:val="00A04395"/>
    <w:rsid w:val="00A04602"/>
    <w:rsid w:val="00A054F2"/>
    <w:rsid w:val="00A05FAA"/>
    <w:rsid w:val="00A069E7"/>
    <w:rsid w:val="00A07AAB"/>
    <w:rsid w:val="00A129AB"/>
    <w:rsid w:val="00A146BC"/>
    <w:rsid w:val="00A14739"/>
    <w:rsid w:val="00A159F1"/>
    <w:rsid w:val="00A15B39"/>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47E83"/>
    <w:rsid w:val="00A5048F"/>
    <w:rsid w:val="00A54C8B"/>
    <w:rsid w:val="00A579DE"/>
    <w:rsid w:val="00A601FD"/>
    <w:rsid w:val="00A61802"/>
    <w:rsid w:val="00A634AD"/>
    <w:rsid w:val="00A648AC"/>
    <w:rsid w:val="00A64E2F"/>
    <w:rsid w:val="00A65150"/>
    <w:rsid w:val="00A66074"/>
    <w:rsid w:val="00A661A0"/>
    <w:rsid w:val="00A67041"/>
    <w:rsid w:val="00A67686"/>
    <w:rsid w:val="00A70173"/>
    <w:rsid w:val="00A714BF"/>
    <w:rsid w:val="00A73454"/>
    <w:rsid w:val="00A73812"/>
    <w:rsid w:val="00A73B1D"/>
    <w:rsid w:val="00A75081"/>
    <w:rsid w:val="00A750DD"/>
    <w:rsid w:val="00A75C37"/>
    <w:rsid w:val="00A84116"/>
    <w:rsid w:val="00A84CCB"/>
    <w:rsid w:val="00A85052"/>
    <w:rsid w:val="00A87152"/>
    <w:rsid w:val="00A91383"/>
    <w:rsid w:val="00A916D3"/>
    <w:rsid w:val="00A9234B"/>
    <w:rsid w:val="00A92FFC"/>
    <w:rsid w:val="00A9399F"/>
    <w:rsid w:val="00A93BE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152E"/>
    <w:rsid w:val="00AB2AC4"/>
    <w:rsid w:val="00AB2F98"/>
    <w:rsid w:val="00AB4707"/>
    <w:rsid w:val="00AB483E"/>
    <w:rsid w:val="00AB5C0A"/>
    <w:rsid w:val="00AB7FE6"/>
    <w:rsid w:val="00AC0B5E"/>
    <w:rsid w:val="00AC133B"/>
    <w:rsid w:val="00AC2166"/>
    <w:rsid w:val="00AC5D18"/>
    <w:rsid w:val="00AD0172"/>
    <w:rsid w:val="00AD03AE"/>
    <w:rsid w:val="00AD4048"/>
    <w:rsid w:val="00AD5C85"/>
    <w:rsid w:val="00AE06CF"/>
    <w:rsid w:val="00AE0844"/>
    <w:rsid w:val="00AE1096"/>
    <w:rsid w:val="00AE1640"/>
    <w:rsid w:val="00AE2AFA"/>
    <w:rsid w:val="00AE56FF"/>
    <w:rsid w:val="00AF0050"/>
    <w:rsid w:val="00AF0FBD"/>
    <w:rsid w:val="00AF27DF"/>
    <w:rsid w:val="00AF2DB1"/>
    <w:rsid w:val="00AF4FD5"/>
    <w:rsid w:val="00AF5773"/>
    <w:rsid w:val="00AF59CD"/>
    <w:rsid w:val="00AF7E21"/>
    <w:rsid w:val="00B02184"/>
    <w:rsid w:val="00B02E3E"/>
    <w:rsid w:val="00B05065"/>
    <w:rsid w:val="00B0528D"/>
    <w:rsid w:val="00B0541E"/>
    <w:rsid w:val="00B05681"/>
    <w:rsid w:val="00B0665D"/>
    <w:rsid w:val="00B079C3"/>
    <w:rsid w:val="00B115F3"/>
    <w:rsid w:val="00B11F1D"/>
    <w:rsid w:val="00B12D10"/>
    <w:rsid w:val="00B13892"/>
    <w:rsid w:val="00B14405"/>
    <w:rsid w:val="00B1638F"/>
    <w:rsid w:val="00B171B6"/>
    <w:rsid w:val="00B240C9"/>
    <w:rsid w:val="00B26546"/>
    <w:rsid w:val="00B301DD"/>
    <w:rsid w:val="00B305AE"/>
    <w:rsid w:val="00B30B09"/>
    <w:rsid w:val="00B30B2E"/>
    <w:rsid w:val="00B3174E"/>
    <w:rsid w:val="00B3259F"/>
    <w:rsid w:val="00B3313F"/>
    <w:rsid w:val="00B33163"/>
    <w:rsid w:val="00B336F1"/>
    <w:rsid w:val="00B3425E"/>
    <w:rsid w:val="00B40F4F"/>
    <w:rsid w:val="00B41EBC"/>
    <w:rsid w:val="00B41FDF"/>
    <w:rsid w:val="00B45209"/>
    <w:rsid w:val="00B4543B"/>
    <w:rsid w:val="00B517E5"/>
    <w:rsid w:val="00B521F2"/>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8CD"/>
    <w:rsid w:val="00B77251"/>
    <w:rsid w:val="00B82CE2"/>
    <w:rsid w:val="00B867B2"/>
    <w:rsid w:val="00B92B39"/>
    <w:rsid w:val="00B94F64"/>
    <w:rsid w:val="00B96FCF"/>
    <w:rsid w:val="00B97BBA"/>
    <w:rsid w:val="00BA14E7"/>
    <w:rsid w:val="00BA1A58"/>
    <w:rsid w:val="00BA5A7D"/>
    <w:rsid w:val="00BA63A3"/>
    <w:rsid w:val="00BA73BB"/>
    <w:rsid w:val="00BA7E71"/>
    <w:rsid w:val="00BA7FD3"/>
    <w:rsid w:val="00BB0396"/>
    <w:rsid w:val="00BB17C1"/>
    <w:rsid w:val="00BB180D"/>
    <w:rsid w:val="00BB24B0"/>
    <w:rsid w:val="00BB24FA"/>
    <w:rsid w:val="00BB29D9"/>
    <w:rsid w:val="00BB2B70"/>
    <w:rsid w:val="00BB463B"/>
    <w:rsid w:val="00BB5E3A"/>
    <w:rsid w:val="00BC27D4"/>
    <w:rsid w:val="00BC4F99"/>
    <w:rsid w:val="00BC6E86"/>
    <w:rsid w:val="00BC7E96"/>
    <w:rsid w:val="00BD1B1B"/>
    <w:rsid w:val="00BD3256"/>
    <w:rsid w:val="00BD3782"/>
    <w:rsid w:val="00BD44C2"/>
    <w:rsid w:val="00BD489F"/>
    <w:rsid w:val="00BD4DD1"/>
    <w:rsid w:val="00BD7212"/>
    <w:rsid w:val="00BE0B12"/>
    <w:rsid w:val="00BE2191"/>
    <w:rsid w:val="00BE5984"/>
    <w:rsid w:val="00BE780E"/>
    <w:rsid w:val="00BF0294"/>
    <w:rsid w:val="00BF040A"/>
    <w:rsid w:val="00BF2342"/>
    <w:rsid w:val="00BF25DB"/>
    <w:rsid w:val="00BF2833"/>
    <w:rsid w:val="00BF3C47"/>
    <w:rsid w:val="00BF42B0"/>
    <w:rsid w:val="00BF608D"/>
    <w:rsid w:val="00BF7C9A"/>
    <w:rsid w:val="00BF7DEA"/>
    <w:rsid w:val="00C001B3"/>
    <w:rsid w:val="00C01E30"/>
    <w:rsid w:val="00C0240D"/>
    <w:rsid w:val="00C0512B"/>
    <w:rsid w:val="00C054D0"/>
    <w:rsid w:val="00C05526"/>
    <w:rsid w:val="00C063D7"/>
    <w:rsid w:val="00C06470"/>
    <w:rsid w:val="00C073A6"/>
    <w:rsid w:val="00C1101E"/>
    <w:rsid w:val="00C1140A"/>
    <w:rsid w:val="00C13ACD"/>
    <w:rsid w:val="00C14E9B"/>
    <w:rsid w:val="00C20001"/>
    <w:rsid w:val="00C202A7"/>
    <w:rsid w:val="00C219DC"/>
    <w:rsid w:val="00C22749"/>
    <w:rsid w:val="00C22ACB"/>
    <w:rsid w:val="00C24785"/>
    <w:rsid w:val="00C2486D"/>
    <w:rsid w:val="00C2513D"/>
    <w:rsid w:val="00C25160"/>
    <w:rsid w:val="00C25B7D"/>
    <w:rsid w:val="00C26EAC"/>
    <w:rsid w:val="00C30785"/>
    <w:rsid w:val="00C331E3"/>
    <w:rsid w:val="00C33288"/>
    <w:rsid w:val="00C348AF"/>
    <w:rsid w:val="00C35DE2"/>
    <w:rsid w:val="00C36BF0"/>
    <w:rsid w:val="00C37C00"/>
    <w:rsid w:val="00C456C1"/>
    <w:rsid w:val="00C53425"/>
    <w:rsid w:val="00C53DDA"/>
    <w:rsid w:val="00C53FD6"/>
    <w:rsid w:val="00C545DE"/>
    <w:rsid w:val="00C5508A"/>
    <w:rsid w:val="00C56626"/>
    <w:rsid w:val="00C574DD"/>
    <w:rsid w:val="00C57949"/>
    <w:rsid w:val="00C57D4A"/>
    <w:rsid w:val="00C601A9"/>
    <w:rsid w:val="00C6078A"/>
    <w:rsid w:val="00C61CCF"/>
    <w:rsid w:val="00C6223E"/>
    <w:rsid w:val="00C624E5"/>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35CF"/>
    <w:rsid w:val="00C84A5D"/>
    <w:rsid w:val="00C857EE"/>
    <w:rsid w:val="00C90AF3"/>
    <w:rsid w:val="00C91DE1"/>
    <w:rsid w:val="00C92F71"/>
    <w:rsid w:val="00C93099"/>
    <w:rsid w:val="00C93E2A"/>
    <w:rsid w:val="00C9549C"/>
    <w:rsid w:val="00C96E78"/>
    <w:rsid w:val="00C97377"/>
    <w:rsid w:val="00C976E9"/>
    <w:rsid w:val="00CA0FBA"/>
    <w:rsid w:val="00CA14D6"/>
    <w:rsid w:val="00CA1C01"/>
    <w:rsid w:val="00CA374A"/>
    <w:rsid w:val="00CA38F3"/>
    <w:rsid w:val="00CA4ABE"/>
    <w:rsid w:val="00CA4C84"/>
    <w:rsid w:val="00CA5071"/>
    <w:rsid w:val="00CA7358"/>
    <w:rsid w:val="00CA768A"/>
    <w:rsid w:val="00CA7A35"/>
    <w:rsid w:val="00CB0DDB"/>
    <w:rsid w:val="00CB155E"/>
    <w:rsid w:val="00CB2E33"/>
    <w:rsid w:val="00CB5AC1"/>
    <w:rsid w:val="00CC5A62"/>
    <w:rsid w:val="00CC714B"/>
    <w:rsid w:val="00CD0A84"/>
    <w:rsid w:val="00CD186D"/>
    <w:rsid w:val="00CD18AD"/>
    <w:rsid w:val="00CD1C55"/>
    <w:rsid w:val="00CD33D8"/>
    <w:rsid w:val="00CD480F"/>
    <w:rsid w:val="00CD4986"/>
    <w:rsid w:val="00CD65DD"/>
    <w:rsid w:val="00CD7716"/>
    <w:rsid w:val="00CE31F0"/>
    <w:rsid w:val="00CE42DF"/>
    <w:rsid w:val="00CE6973"/>
    <w:rsid w:val="00CE71AE"/>
    <w:rsid w:val="00CF5C1C"/>
    <w:rsid w:val="00CF64A1"/>
    <w:rsid w:val="00D0143B"/>
    <w:rsid w:val="00D01F83"/>
    <w:rsid w:val="00D024DF"/>
    <w:rsid w:val="00D02D27"/>
    <w:rsid w:val="00D035DD"/>
    <w:rsid w:val="00D037E1"/>
    <w:rsid w:val="00D0480F"/>
    <w:rsid w:val="00D04C06"/>
    <w:rsid w:val="00D05A5B"/>
    <w:rsid w:val="00D05BAE"/>
    <w:rsid w:val="00D1021B"/>
    <w:rsid w:val="00D10A9A"/>
    <w:rsid w:val="00D10EDA"/>
    <w:rsid w:val="00D10F96"/>
    <w:rsid w:val="00D11E82"/>
    <w:rsid w:val="00D13A93"/>
    <w:rsid w:val="00D13D6D"/>
    <w:rsid w:val="00D1531A"/>
    <w:rsid w:val="00D157C4"/>
    <w:rsid w:val="00D16FA4"/>
    <w:rsid w:val="00D177D3"/>
    <w:rsid w:val="00D17A7E"/>
    <w:rsid w:val="00D2247A"/>
    <w:rsid w:val="00D224DA"/>
    <w:rsid w:val="00D23A45"/>
    <w:rsid w:val="00D24F47"/>
    <w:rsid w:val="00D26048"/>
    <w:rsid w:val="00D27634"/>
    <w:rsid w:val="00D310F0"/>
    <w:rsid w:val="00D31FFA"/>
    <w:rsid w:val="00D32ED2"/>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7123A"/>
    <w:rsid w:val="00D71771"/>
    <w:rsid w:val="00D72B6F"/>
    <w:rsid w:val="00D74E45"/>
    <w:rsid w:val="00D7620F"/>
    <w:rsid w:val="00D76455"/>
    <w:rsid w:val="00D81D0C"/>
    <w:rsid w:val="00D82DC8"/>
    <w:rsid w:val="00D831DC"/>
    <w:rsid w:val="00D84BA1"/>
    <w:rsid w:val="00D850F8"/>
    <w:rsid w:val="00D8569B"/>
    <w:rsid w:val="00D85942"/>
    <w:rsid w:val="00D87BA2"/>
    <w:rsid w:val="00D934B6"/>
    <w:rsid w:val="00D93ABB"/>
    <w:rsid w:val="00D95F33"/>
    <w:rsid w:val="00D96391"/>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C78AE"/>
    <w:rsid w:val="00DD0063"/>
    <w:rsid w:val="00DD0CEA"/>
    <w:rsid w:val="00DD1DA3"/>
    <w:rsid w:val="00DD2A07"/>
    <w:rsid w:val="00DD2A2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B73"/>
    <w:rsid w:val="00DF1E1A"/>
    <w:rsid w:val="00DF2541"/>
    <w:rsid w:val="00DF30F6"/>
    <w:rsid w:val="00DF4508"/>
    <w:rsid w:val="00DF5308"/>
    <w:rsid w:val="00DF5778"/>
    <w:rsid w:val="00DF5F73"/>
    <w:rsid w:val="00DF69A0"/>
    <w:rsid w:val="00E022A5"/>
    <w:rsid w:val="00E03561"/>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2500"/>
    <w:rsid w:val="00E26137"/>
    <w:rsid w:val="00E2639A"/>
    <w:rsid w:val="00E276BA"/>
    <w:rsid w:val="00E30471"/>
    <w:rsid w:val="00E308F7"/>
    <w:rsid w:val="00E31D2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3D9C"/>
    <w:rsid w:val="00E54032"/>
    <w:rsid w:val="00E55A2B"/>
    <w:rsid w:val="00E57DE3"/>
    <w:rsid w:val="00E63B43"/>
    <w:rsid w:val="00E70C37"/>
    <w:rsid w:val="00E70C5A"/>
    <w:rsid w:val="00E71225"/>
    <w:rsid w:val="00E720B4"/>
    <w:rsid w:val="00E72183"/>
    <w:rsid w:val="00E74390"/>
    <w:rsid w:val="00E75650"/>
    <w:rsid w:val="00E769EC"/>
    <w:rsid w:val="00E77094"/>
    <w:rsid w:val="00E84428"/>
    <w:rsid w:val="00E84D75"/>
    <w:rsid w:val="00E9067C"/>
    <w:rsid w:val="00E90CDC"/>
    <w:rsid w:val="00E937EA"/>
    <w:rsid w:val="00E94313"/>
    <w:rsid w:val="00E94BB3"/>
    <w:rsid w:val="00E95CB8"/>
    <w:rsid w:val="00E9610F"/>
    <w:rsid w:val="00E96263"/>
    <w:rsid w:val="00E970D7"/>
    <w:rsid w:val="00EA0C12"/>
    <w:rsid w:val="00EA17F4"/>
    <w:rsid w:val="00EA297F"/>
    <w:rsid w:val="00EA302B"/>
    <w:rsid w:val="00EA3ED3"/>
    <w:rsid w:val="00EA4A7E"/>
    <w:rsid w:val="00EA5775"/>
    <w:rsid w:val="00EA6929"/>
    <w:rsid w:val="00EA787D"/>
    <w:rsid w:val="00EA7A59"/>
    <w:rsid w:val="00EA7FCD"/>
    <w:rsid w:val="00EB0797"/>
    <w:rsid w:val="00EB0B89"/>
    <w:rsid w:val="00EB1AC1"/>
    <w:rsid w:val="00EB3E88"/>
    <w:rsid w:val="00EB7078"/>
    <w:rsid w:val="00EC11AC"/>
    <w:rsid w:val="00EC2671"/>
    <w:rsid w:val="00EC490F"/>
    <w:rsid w:val="00EC4A46"/>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0C34"/>
    <w:rsid w:val="00EE2F34"/>
    <w:rsid w:val="00EE3555"/>
    <w:rsid w:val="00EE5A54"/>
    <w:rsid w:val="00EE60FF"/>
    <w:rsid w:val="00EE6CEC"/>
    <w:rsid w:val="00EE6D43"/>
    <w:rsid w:val="00EE70A8"/>
    <w:rsid w:val="00EE79D1"/>
    <w:rsid w:val="00EE7BBE"/>
    <w:rsid w:val="00EE7EE9"/>
    <w:rsid w:val="00EF056F"/>
    <w:rsid w:val="00EF0825"/>
    <w:rsid w:val="00EF1388"/>
    <w:rsid w:val="00EF190A"/>
    <w:rsid w:val="00EF2417"/>
    <w:rsid w:val="00EF3652"/>
    <w:rsid w:val="00EF475E"/>
    <w:rsid w:val="00EF50A0"/>
    <w:rsid w:val="00EF519F"/>
    <w:rsid w:val="00EF5763"/>
    <w:rsid w:val="00EF5845"/>
    <w:rsid w:val="00EF58D6"/>
    <w:rsid w:val="00EF68F8"/>
    <w:rsid w:val="00EF6CC3"/>
    <w:rsid w:val="00F01A6A"/>
    <w:rsid w:val="00F01A8A"/>
    <w:rsid w:val="00F02370"/>
    <w:rsid w:val="00F02F55"/>
    <w:rsid w:val="00F0331A"/>
    <w:rsid w:val="00F0477F"/>
    <w:rsid w:val="00F04982"/>
    <w:rsid w:val="00F049C1"/>
    <w:rsid w:val="00F056BA"/>
    <w:rsid w:val="00F056FC"/>
    <w:rsid w:val="00F06856"/>
    <w:rsid w:val="00F07E7B"/>
    <w:rsid w:val="00F116F5"/>
    <w:rsid w:val="00F12DC3"/>
    <w:rsid w:val="00F1344D"/>
    <w:rsid w:val="00F136E0"/>
    <w:rsid w:val="00F13AD3"/>
    <w:rsid w:val="00F16074"/>
    <w:rsid w:val="00F160BE"/>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3D6"/>
    <w:rsid w:val="00F70736"/>
    <w:rsid w:val="00F71F9D"/>
    <w:rsid w:val="00F736E2"/>
    <w:rsid w:val="00F76CBF"/>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8E5"/>
    <w:rsid w:val="00FB4E7D"/>
    <w:rsid w:val="00FC0216"/>
    <w:rsid w:val="00FC0C42"/>
    <w:rsid w:val="00FC15E3"/>
    <w:rsid w:val="00FC15E7"/>
    <w:rsid w:val="00FC2EF6"/>
    <w:rsid w:val="00FC410F"/>
    <w:rsid w:val="00FC6294"/>
    <w:rsid w:val="00FC6BF3"/>
    <w:rsid w:val="00FD3409"/>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1B9721F6"/>
    <w:rsid w:val="2AA01040"/>
    <w:rsid w:val="36C869F2"/>
    <w:rsid w:val="3B4109B1"/>
    <w:rsid w:val="485DF383"/>
    <w:rsid w:val="5D68DD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A6E768CB5C47F58B937D028ED4453F"/>
        <w:category>
          <w:name w:val="General"/>
          <w:gallery w:val="placeholder"/>
        </w:category>
        <w:types>
          <w:type w:val="bbPlcHdr"/>
        </w:types>
        <w:behaviors>
          <w:behavior w:val="content"/>
        </w:behaviors>
        <w:guid w:val="{4C1BA728-2ADA-49C8-AB3D-3986009966CA}"/>
      </w:docPartPr>
      <w:docPartBody>
        <w:p w:rsidR="00000000" w:rsidRDefault="002517D1" w:rsidP="002517D1">
          <w:pPr>
            <w:pStyle w:val="FEA6E768CB5C47F58B937D028ED4453F1"/>
          </w:pPr>
          <w:r w:rsidRPr="0067314F">
            <w:rPr>
              <w:color w:val="auto"/>
            </w:rPr>
            <w:t>Choose a factor.</w:t>
          </w:r>
        </w:p>
      </w:docPartBody>
    </w:docPart>
    <w:docPart>
      <w:docPartPr>
        <w:name w:val="C190112F0AD54559A63B77B9D78A8B56"/>
        <w:category>
          <w:name w:val="General"/>
          <w:gallery w:val="placeholder"/>
        </w:category>
        <w:types>
          <w:type w:val="bbPlcHdr"/>
        </w:types>
        <w:behaviors>
          <w:behavior w:val="content"/>
        </w:behaviors>
        <w:guid w:val="{36FE8267-07F5-45B6-9D5D-4435A549EB72}"/>
      </w:docPartPr>
      <w:docPartBody>
        <w:p w:rsidR="00000000" w:rsidRDefault="002517D1" w:rsidP="002517D1">
          <w:pPr>
            <w:pStyle w:val="C190112F0AD54559A63B77B9D78A8B561"/>
          </w:pPr>
          <w:r w:rsidRPr="0067314F">
            <w:rPr>
              <w:color w:val="auto"/>
            </w:rPr>
            <w:t>Choose a factor.</w:t>
          </w:r>
        </w:p>
      </w:docPartBody>
    </w:docPart>
    <w:docPart>
      <w:docPartPr>
        <w:name w:val="6FC3F0181DFE46A38186F166EADBCFA4"/>
        <w:category>
          <w:name w:val="General"/>
          <w:gallery w:val="placeholder"/>
        </w:category>
        <w:types>
          <w:type w:val="bbPlcHdr"/>
        </w:types>
        <w:behaviors>
          <w:behavior w:val="content"/>
        </w:behaviors>
        <w:guid w:val="{3382C029-C298-4119-81A7-48843BC00A62}"/>
      </w:docPartPr>
      <w:docPartBody>
        <w:p w:rsidR="00000000" w:rsidRDefault="002517D1" w:rsidP="002517D1">
          <w:pPr>
            <w:pStyle w:val="6FC3F0181DFE46A38186F166EADBCFA41"/>
          </w:pPr>
          <w:r w:rsidRPr="0067314F">
            <w:rPr>
              <w:color w:val="auto"/>
            </w:rPr>
            <w:t>Choose a factor.</w:t>
          </w:r>
        </w:p>
      </w:docPartBody>
    </w:docPart>
    <w:docPart>
      <w:docPartPr>
        <w:name w:val="E5BBCE27B68D4CF3A3DC1CA695E7FE08"/>
        <w:category>
          <w:name w:val="General"/>
          <w:gallery w:val="placeholder"/>
        </w:category>
        <w:types>
          <w:type w:val="bbPlcHdr"/>
        </w:types>
        <w:behaviors>
          <w:behavior w:val="content"/>
        </w:behaviors>
        <w:guid w:val="{0AFE79F4-C38F-4B76-9F83-EBC73442EF12}"/>
      </w:docPartPr>
      <w:docPartBody>
        <w:p w:rsidR="00000000" w:rsidRDefault="002517D1" w:rsidP="002517D1">
          <w:pPr>
            <w:pStyle w:val="E5BBCE27B68D4CF3A3DC1CA695E7FE081"/>
          </w:pPr>
          <w:r w:rsidRPr="0067314F">
            <w:rPr>
              <w:color w:val="auto"/>
            </w:rPr>
            <w:t>Choose a factor.</w:t>
          </w:r>
        </w:p>
      </w:docPartBody>
    </w:docPart>
    <w:docPart>
      <w:docPartPr>
        <w:name w:val="9EED8DFB13564721A47F1D07D455EE6A"/>
        <w:category>
          <w:name w:val="General"/>
          <w:gallery w:val="placeholder"/>
        </w:category>
        <w:types>
          <w:type w:val="bbPlcHdr"/>
        </w:types>
        <w:behaviors>
          <w:behavior w:val="content"/>
        </w:behaviors>
        <w:guid w:val="{AB76272C-6F09-4898-B359-12E6465DB6D0}"/>
      </w:docPartPr>
      <w:docPartBody>
        <w:p w:rsidR="00000000" w:rsidRDefault="002517D1" w:rsidP="002517D1">
          <w:pPr>
            <w:pStyle w:val="9EED8DFB13564721A47F1D07D455EE6A1"/>
          </w:pPr>
          <w:r w:rsidRPr="0067314F">
            <w:rPr>
              <w:color w:val="auto"/>
            </w:rPr>
            <w:t>Choose a factor.</w:t>
          </w:r>
        </w:p>
      </w:docPartBody>
    </w:docPart>
    <w:docPart>
      <w:docPartPr>
        <w:name w:val="A296B0E659C14A59B238875CEA8F567C"/>
        <w:category>
          <w:name w:val="General"/>
          <w:gallery w:val="placeholder"/>
        </w:category>
        <w:types>
          <w:type w:val="bbPlcHdr"/>
        </w:types>
        <w:behaviors>
          <w:behavior w:val="content"/>
        </w:behaviors>
        <w:guid w:val="{359D3C48-98A3-4EE4-B7BE-32E412D0D6FE}"/>
      </w:docPartPr>
      <w:docPartBody>
        <w:p w:rsidR="00000000" w:rsidRDefault="002517D1" w:rsidP="002517D1">
          <w:pPr>
            <w:pStyle w:val="A296B0E659C14A59B238875CEA8F567C1"/>
          </w:pPr>
          <w:r w:rsidRPr="0067314F">
            <w:rPr>
              <w:color w:val="auto"/>
            </w:rPr>
            <w:t>Choose a factor.</w:t>
          </w:r>
        </w:p>
      </w:docPartBody>
    </w:docPart>
    <w:docPart>
      <w:docPartPr>
        <w:name w:val="C9F2A66658D64493A904AF7D9A139E7D"/>
        <w:category>
          <w:name w:val="General"/>
          <w:gallery w:val="placeholder"/>
        </w:category>
        <w:types>
          <w:type w:val="bbPlcHdr"/>
        </w:types>
        <w:behaviors>
          <w:behavior w:val="content"/>
        </w:behaviors>
        <w:guid w:val="{566386FA-05E0-4C26-9E45-08E418F1ACBA}"/>
      </w:docPartPr>
      <w:docPartBody>
        <w:p w:rsidR="00000000" w:rsidRDefault="002517D1" w:rsidP="002517D1">
          <w:pPr>
            <w:pStyle w:val="C9F2A66658D64493A904AF7D9A139E7D1"/>
          </w:pPr>
          <w:r w:rsidRPr="0067314F">
            <w:rPr>
              <w:color w:val="auto"/>
            </w:rPr>
            <w:t>Choose a factor.</w:t>
          </w:r>
        </w:p>
      </w:docPartBody>
    </w:docPart>
    <w:docPart>
      <w:docPartPr>
        <w:name w:val="A7C41A2A63E94D32BF3EA9E171E590D4"/>
        <w:category>
          <w:name w:val="General"/>
          <w:gallery w:val="placeholder"/>
        </w:category>
        <w:types>
          <w:type w:val="bbPlcHdr"/>
        </w:types>
        <w:behaviors>
          <w:behavior w:val="content"/>
        </w:behaviors>
        <w:guid w:val="{72211CCC-9D4F-401E-A08B-E62A55EB5236}"/>
      </w:docPartPr>
      <w:docPartBody>
        <w:p w:rsidR="00000000" w:rsidRDefault="002517D1" w:rsidP="002517D1">
          <w:pPr>
            <w:pStyle w:val="A7C41A2A63E94D32BF3EA9E171E590D41"/>
          </w:pPr>
          <w:r w:rsidRPr="0067314F">
            <w:rPr>
              <w:color w:val="auto"/>
            </w:rPr>
            <w:t>Choose a factor.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5E"/>
    <w:rsid w:val="001A6A5E"/>
    <w:rsid w:val="002517D1"/>
    <w:rsid w:val="00411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2517D1"/>
    <w:rPr>
      <w:color w:val="808080"/>
    </w:rPr>
  </w:style>
  <w:style w:type="paragraph" w:customStyle="1" w:styleId="CFC48FAC15C349A68AE180CF0AA07983">
    <w:name w:val="CFC48FAC15C349A68AE180CF0AA07983"/>
    <w:rsid w:val="001A6A5E"/>
  </w:style>
  <w:style w:type="paragraph" w:customStyle="1" w:styleId="CFF41E007E7B4E0BADEB72FD7C3B1277">
    <w:name w:val="CFF41E007E7B4E0BADEB72FD7C3B1277"/>
    <w:rsid w:val="001A6A5E"/>
  </w:style>
  <w:style w:type="paragraph" w:customStyle="1" w:styleId="48429FA90301490CB8F30928A079C54A">
    <w:name w:val="48429FA90301490CB8F30928A079C54A"/>
    <w:rsid w:val="001A6A5E"/>
  </w:style>
  <w:style w:type="paragraph" w:customStyle="1" w:styleId="F715B3BEBA0C429986C155EF00B5B0E2">
    <w:name w:val="F715B3BEBA0C429986C155EF00B5B0E2"/>
    <w:rsid w:val="001A6A5E"/>
  </w:style>
  <w:style w:type="paragraph" w:customStyle="1" w:styleId="CF59D545DE104611BD5B33F7447F6DF7">
    <w:name w:val="CF59D545DE104611BD5B33F7447F6DF7"/>
    <w:rsid w:val="001A6A5E"/>
  </w:style>
  <w:style w:type="paragraph" w:customStyle="1" w:styleId="1E2CC2F4FD644C0DAA8E02F4EA60BE21">
    <w:name w:val="1E2CC2F4FD644C0DAA8E02F4EA60BE21"/>
    <w:rsid w:val="001A6A5E"/>
  </w:style>
  <w:style w:type="paragraph" w:customStyle="1" w:styleId="3C117E6A1B2A4386971F99B03F452060">
    <w:name w:val="3C117E6A1B2A4386971F99B03F452060"/>
    <w:rsid w:val="001A6A5E"/>
  </w:style>
  <w:style w:type="paragraph" w:customStyle="1" w:styleId="E4CE40F633984D75BD1CDCA9D46759AF">
    <w:name w:val="E4CE40F633984D75BD1CDCA9D46759AF"/>
    <w:rsid w:val="001A6A5E"/>
  </w:style>
  <w:style w:type="paragraph" w:customStyle="1" w:styleId="0A5C64037C014007A0EB9A94578474A6">
    <w:name w:val="0A5C64037C014007A0EB9A94578474A6"/>
    <w:rsid w:val="001A6A5E"/>
  </w:style>
  <w:style w:type="paragraph" w:customStyle="1" w:styleId="91B84D4E813E4861A57F2B2EE5782C47">
    <w:name w:val="91B84D4E813E4861A57F2B2EE5782C47"/>
    <w:rsid w:val="001A6A5E"/>
  </w:style>
  <w:style w:type="paragraph" w:customStyle="1" w:styleId="EF2ACF3B33CE4D4A8C076A116473E81F">
    <w:name w:val="EF2ACF3B33CE4D4A8C076A116473E81F"/>
    <w:rsid w:val="001A6A5E"/>
  </w:style>
  <w:style w:type="paragraph" w:customStyle="1" w:styleId="81A16430475A47CBADAD23CDDF55B689">
    <w:name w:val="81A16430475A47CBADAD23CDDF55B689"/>
    <w:rsid w:val="001A6A5E"/>
  </w:style>
  <w:style w:type="paragraph" w:customStyle="1" w:styleId="84E68629D73A40928C31D6E9CF395764">
    <w:name w:val="84E68629D73A40928C31D6E9CF395764"/>
    <w:rsid w:val="001A6A5E"/>
  </w:style>
  <w:style w:type="paragraph" w:customStyle="1" w:styleId="9BE0100557A74C81ABDF6E391528C681">
    <w:name w:val="9BE0100557A74C81ABDF6E391528C681"/>
    <w:rsid w:val="001A6A5E"/>
  </w:style>
  <w:style w:type="paragraph" w:customStyle="1" w:styleId="7CDFB8A678D349D2BDC18429FD785A35">
    <w:name w:val="7CDFB8A678D349D2BDC18429FD785A35"/>
    <w:rsid w:val="001A6A5E"/>
  </w:style>
  <w:style w:type="paragraph" w:customStyle="1" w:styleId="6142DEF72FF84DF597B023E419C2E158">
    <w:name w:val="6142DEF72FF84DF597B023E419C2E158"/>
    <w:rsid w:val="001A6A5E"/>
  </w:style>
  <w:style w:type="paragraph" w:customStyle="1" w:styleId="5BE9451DE9264CA9A2425F5C8D155736">
    <w:name w:val="5BE9451DE9264CA9A2425F5C8D155736"/>
    <w:rsid w:val="001A6A5E"/>
  </w:style>
  <w:style w:type="paragraph" w:customStyle="1" w:styleId="9CF09C970E36420B884F85A1976E8348">
    <w:name w:val="9CF09C970E36420B884F85A1976E8348"/>
    <w:rsid w:val="001A6A5E"/>
  </w:style>
  <w:style w:type="paragraph" w:customStyle="1" w:styleId="52159DD39EE54FCBBDF5505909BC3BB1">
    <w:name w:val="52159DD39EE54FCBBDF5505909BC3BB1"/>
    <w:rsid w:val="001A6A5E"/>
  </w:style>
  <w:style w:type="paragraph" w:customStyle="1" w:styleId="5E65AE237868487AACDC9CF418BDAB84">
    <w:name w:val="5E65AE237868487AACDC9CF418BDAB84"/>
    <w:rsid w:val="001A6A5E"/>
  </w:style>
  <w:style w:type="paragraph" w:customStyle="1" w:styleId="C75C85AEA0864C9FAEBE8B9C32C83F6A">
    <w:name w:val="C75C85AEA0864C9FAEBE8B9C32C83F6A"/>
    <w:rsid w:val="001A6A5E"/>
  </w:style>
  <w:style w:type="paragraph" w:customStyle="1" w:styleId="7BA281371D7A42BC836B107B4697E09B">
    <w:name w:val="7BA281371D7A42BC836B107B4697E09B"/>
    <w:rsid w:val="001A6A5E"/>
  </w:style>
  <w:style w:type="paragraph" w:customStyle="1" w:styleId="6876C6DEFFEC4D8380D8BDC6216FB163">
    <w:name w:val="6876C6DEFFEC4D8380D8BDC6216FB163"/>
    <w:rsid w:val="001A6A5E"/>
  </w:style>
  <w:style w:type="paragraph" w:customStyle="1" w:styleId="B39216C26E7C41B0983CD4DE1943E839">
    <w:name w:val="B39216C26E7C41B0983CD4DE1943E839"/>
    <w:rsid w:val="001A6A5E"/>
  </w:style>
  <w:style w:type="paragraph" w:customStyle="1" w:styleId="F9C077595FAC43B7854810DFAD3EDC8C">
    <w:name w:val="F9C077595FAC43B7854810DFAD3EDC8C"/>
    <w:rsid w:val="001A6A5E"/>
  </w:style>
  <w:style w:type="paragraph" w:customStyle="1" w:styleId="90D2801921E348B8B020CD2C8393BD5B">
    <w:name w:val="90D2801921E348B8B020CD2C8393BD5B"/>
    <w:rsid w:val="001A6A5E"/>
  </w:style>
  <w:style w:type="paragraph" w:customStyle="1" w:styleId="B2C3EBF77F974728A852AE13FAB5F341">
    <w:name w:val="B2C3EBF77F974728A852AE13FAB5F341"/>
    <w:rsid w:val="001A6A5E"/>
  </w:style>
  <w:style w:type="paragraph" w:customStyle="1" w:styleId="B4BB66B3359A4804853C7F4E8C8CD1A9">
    <w:name w:val="B4BB66B3359A4804853C7F4E8C8CD1A9"/>
    <w:rsid w:val="001A6A5E"/>
  </w:style>
  <w:style w:type="paragraph" w:customStyle="1" w:styleId="2DFB56DDC370414A849843A8DE6F5799">
    <w:name w:val="2DFB56DDC370414A849843A8DE6F5799"/>
    <w:rsid w:val="001A6A5E"/>
  </w:style>
  <w:style w:type="paragraph" w:customStyle="1" w:styleId="DF8E75A57524400D85A9452C9BA0BEF1">
    <w:name w:val="DF8E75A57524400D85A9452C9BA0BEF1"/>
    <w:rsid w:val="001A6A5E"/>
  </w:style>
  <w:style w:type="paragraph" w:customStyle="1" w:styleId="0C3C2893FE28400B90C529D0837A814E">
    <w:name w:val="0C3C2893FE28400B90C529D0837A814E"/>
    <w:rsid w:val="001A6A5E"/>
  </w:style>
  <w:style w:type="paragraph" w:customStyle="1" w:styleId="B1D35892E33C4FA497576110CE0A48A5">
    <w:name w:val="B1D35892E33C4FA497576110CE0A48A5"/>
    <w:rsid w:val="001A6A5E"/>
  </w:style>
  <w:style w:type="paragraph" w:customStyle="1" w:styleId="71D1FBF956E046D58578281AD626F8E4">
    <w:name w:val="71D1FBF956E046D58578281AD626F8E4"/>
    <w:rsid w:val="001A6A5E"/>
  </w:style>
  <w:style w:type="paragraph" w:customStyle="1" w:styleId="D98617725DB5465EA6733D07BF613DA8">
    <w:name w:val="D98617725DB5465EA6733D07BF613DA8"/>
    <w:rsid w:val="001A6A5E"/>
  </w:style>
  <w:style w:type="paragraph" w:customStyle="1" w:styleId="C044B00DCCB94E279CE0714F66F6C5D2">
    <w:name w:val="C044B00DCCB94E279CE0714F66F6C5D2"/>
    <w:rsid w:val="001A6A5E"/>
  </w:style>
  <w:style w:type="paragraph" w:customStyle="1" w:styleId="FB951D1E789D4E759DA7958BD8A10E49">
    <w:name w:val="FB951D1E789D4E759DA7958BD8A10E49"/>
    <w:rsid w:val="001A6A5E"/>
  </w:style>
  <w:style w:type="paragraph" w:customStyle="1" w:styleId="603963D5639340C7964DEA1EFB45F4ED">
    <w:name w:val="603963D5639340C7964DEA1EFB45F4ED"/>
    <w:rsid w:val="001A6A5E"/>
  </w:style>
  <w:style w:type="paragraph" w:customStyle="1" w:styleId="FC8948FA73284BB6BB5F7017EF623706">
    <w:name w:val="FC8948FA73284BB6BB5F7017EF623706"/>
    <w:rsid w:val="001A6A5E"/>
  </w:style>
  <w:style w:type="paragraph" w:customStyle="1" w:styleId="5E15B2306D4C4195BEAF211802F22A72">
    <w:name w:val="5E15B2306D4C4195BEAF211802F22A72"/>
    <w:rsid w:val="001A6A5E"/>
  </w:style>
  <w:style w:type="paragraph" w:customStyle="1" w:styleId="2CF9605945F3438A9F8019F8443D4610">
    <w:name w:val="2CF9605945F3438A9F8019F8443D4610"/>
    <w:rsid w:val="001A6A5E"/>
  </w:style>
  <w:style w:type="paragraph" w:customStyle="1" w:styleId="B54E9D429CAB47149E62661A8CB3F02A">
    <w:name w:val="B54E9D429CAB47149E62661A8CB3F02A"/>
    <w:rsid w:val="001A6A5E"/>
  </w:style>
  <w:style w:type="paragraph" w:customStyle="1" w:styleId="30353DDED34E4540A1F2AF9A0D8A4EF9">
    <w:name w:val="30353DDED34E4540A1F2AF9A0D8A4EF9"/>
    <w:rsid w:val="001A6A5E"/>
  </w:style>
  <w:style w:type="paragraph" w:customStyle="1" w:styleId="E2D339AB25204BB9A1BB8EA82126EF65">
    <w:name w:val="E2D339AB25204BB9A1BB8EA82126EF65"/>
    <w:rsid w:val="001A6A5E"/>
  </w:style>
  <w:style w:type="paragraph" w:customStyle="1" w:styleId="1FAA00BD58D24131B1BDBEADA8A8AF07">
    <w:name w:val="1FAA00BD58D24131B1BDBEADA8A8AF07"/>
    <w:rsid w:val="001A6A5E"/>
  </w:style>
  <w:style w:type="paragraph" w:customStyle="1" w:styleId="6264BC4C603E40F5A9B19AF129ED70C7">
    <w:name w:val="6264BC4C603E40F5A9B19AF129ED70C7"/>
    <w:rsid w:val="001A6A5E"/>
  </w:style>
  <w:style w:type="paragraph" w:customStyle="1" w:styleId="696AF840FEFE4E4BBD7EB06825A6C3C4">
    <w:name w:val="696AF840FEFE4E4BBD7EB06825A6C3C4"/>
    <w:rsid w:val="001A6A5E"/>
  </w:style>
  <w:style w:type="paragraph" w:customStyle="1" w:styleId="F51EF575D7834054B829BCC17E5F888C">
    <w:name w:val="F51EF575D7834054B829BCC17E5F888C"/>
    <w:rsid w:val="001A6A5E"/>
  </w:style>
  <w:style w:type="paragraph" w:customStyle="1" w:styleId="1F952836E6E24513B095946CC879F69A">
    <w:name w:val="1F952836E6E24513B095946CC879F69A"/>
    <w:rsid w:val="001A6A5E"/>
  </w:style>
  <w:style w:type="paragraph" w:customStyle="1" w:styleId="8C696290FE5D472DB97AEC6AEB25C74A">
    <w:name w:val="8C696290FE5D472DB97AEC6AEB25C74A"/>
    <w:rsid w:val="001A6A5E"/>
  </w:style>
  <w:style w:type="paragraph" w:customStyle="1" w:styleId="FB5DDB70647F48D3A6259F483DF85A7D">
    <w:name w:val="FB5DDB70647F48D3A6259F483DF85A7D"/>
    <w:rsid w:val="001A6A5E"/>
  </w:style>
  <w:style w:type="paragraph" w:customStyle="1" w:styleId="C06888F82FB74F01AFD0C90235C1F32B">
    <w:name w:val="C06888F82FB74F01AFD0C90235C1F32B"/>
    <w:rsid w:val="001A6A5E"/>
  </w:style>
  <w:style w:type="paragraph" w:customStyle="1" w:styleId="A73DCFB4B6EB403886A3D9857A2F9CA7">
    <w:name w:val="A73DCFB4B6EB403886A3D9857A2F9CA7"/>
    <w:rsid w:val="001A6A5E"/>
  </w:style>
  <w:style w:type="paragraph" w:customStyle="1" w:styleId="E932EAA4DEA04EAAB6119AF7FA0212F3">
    <w:name w:val="E932EAA4DEA04EAAB6119AF7FA0212F3"/>
    <w:rsid w:val="001A6A5E"/>
  </w:style>
  <w:style w:type="paragraph" w:customStyle="1" w:styleId="2ACB558FFBD54D14A43501B14EAD69CA">
    <w:name w:val="2ACB558FFBD54D14A43501B14EAD69CA"/>
    <w:rsid w:val="001A6A5E"/>
  </w:style>
  <w:style w:type="paragraph" w:customStyle="1" w:styleId="EDBEE4F36CD44CB0B5C55A9344720F16">
    <w:name w:val="EDBEE4F36CD44CB0B5C55A9344720F16"/>
    <w:rsid w:val="001A6A5E"/>
  </w:style>
  <w:style w:type="paragraph" w:customStyle="1" w:styleId="502E3A0D350F45DE8513C005FCF79BE1">
    <w:name w:val="502E3A0D350F45DE8513C005FCF79BE1"/>
    <w:rsid w:val="001A6A5E"/>
  </w:style>
  <w:style w:type="paragraph" w:customStyle="1" w:styleId="609D011AB0AF4E9AB7177EC4192C9EF0">
    <w:name w:val="609D011AB0AF4E9AB7177EC4192C9EF0"/>
    <w:rsid w:val="001A6A5E"/>
  </w:style>
  <w:style w:type="paragraph" w:customStyle="1" w:styleId="1FDEC2C57D104407A2EF1C490E233D41">
    <w:name w:val="1FDEC2C57D104407A2EF1C490E233D41"/>
    <w:rsid w:val="001A6A5E"/>
  </w:style>
  <w:style w:type="paragraph" w:customStyle="1" w:styleId="448783DA1AC144AAAE17ED9788CF8D6D">
    <w:name w:val="448783DA1AC144AAAE17ED9788CF8D6D"/>
    <w:rsid w:val="001A6A5E"/>
  </w:style>
  <w:style w:type="paragraph" w:customStyle="1" w:styleId="395BF56042C7442194519560AB2283E0">
    <w:name w:val="395BF56042C7442194519560AB2283E0"/>
    <w:rsid w:val="001A6A5E"/>
  </w:style>
  <w:style w:type="paragraph" w:customStyle="1" w:styleId="485006A603F8495D81A702C74DD1D012">
    <w:name w:val="485006A603F8495D81A702C74DD1D012"/>
    <w:rsid w:val="001A6A5E"/>
  </w:style>
  <w:style w:type="paragraph" w:customStyle="1" w:styleId="7D0C3F4F929345F7B341BC91422313FB">
    <w:name w:val="7D0C3F4F929345F7B341BC91422313FB"/>
    <w:rsid w:val="001A6A5E"/>
  </w:style>
  <w:style w:type="paragraph" w:customStyle="1" w:styleId="9CC389174B96484DAA3D0B47E9E683F7">
    <w:name w:val="9CC389174B96484DAA3D0B47E9E683F7"/>
    <w:rsid w:val="001A6A5E"/>
  </w:style>
  <w:style w:type="paragraph" w:customStyle="1" w:styleId="DCBB47BCF452412988F6A02FB36779D9">
    <w:name w:val="DCBB47BCF452412988F6A02FB36779D9"/>
    <w:rsid w:val="001A6A5E"/>
  </w:style>
  <w:style w:type="paragraph" w:customStyle="1" w:styleId="5A6D0A8637FE490E9D87F6CEC8EBC910">
    <w:name w:val="5A6D0A8637FE490E9D87F6CEC8EBC910"/>
    <w:rsid w:val="001A6A5E"/>
  </w:style>
  <w:style w:type="paragraph" w:customStyle="1" w:styleId="EC74B64BED1E408098AA4F29294CC9CB">
    <w:name w:val="EC74B64BED1E408098AA4F29294CC9CB"/>
    <w:rsid w:val="001A6A5E"/>
  </w:style>
  <w:style w:type="paragraph" w:customStyle="1" w:styleId="9B1B1137033D4A3D84A1432DA0BC5232">
    <w:name w:val="9B1B1137033D4A3D84A1432DA0BC5232"/>
    <w:rsid w:val="001A6A5E"/>
  </w:style>
  <w:style w:type="paragraph" w:customStyle="1" w:styleId="2A68713A22984FFEB5E8D2E2BD6A2378">
    <w:name w:val="2A68713A22984FFEB5E8D2E2BD6A2378"/>
    <w:rsid w:val="001A6A5E"/>
  </w:style>
  <w:style w:type="paragraph" w:customStyle="1" w:styleId="A01E522F51F34AC3B2ECD51445842415">
    <w:name w:val="A01E522F51F34AC3B2ECD51445842415"/>
    <w:rsid w:val="001A6A5E"/>
  </w:style>
  <w:style w:type="paragraph" w:customStyle="1" w:styleId="56A00D5854A9478DBEB46CFE3C5F2AD0">
    <w:name w:val="56A00D5854A9478DBEB46CFE3C5F2AD0"/>
    <w:rsid w:val="001A6A5E"/>
  </w:style>
  <w:style w:type="paragraph" w:customStyle="1" w:styleId="F317FF485CD94EFEAE33ABB7ABE6124C">
    <w:name w:val="F317FF485CD94EFEAE33ABB7ABE6124C"/>
    <w:rsid w:val="001A6A5E"/>
  </w:style>
  <w:style w:type="paragraph" w:customStyle="1" w:styleId="50CE7AE19A0E44628C968C74892CADCA">
    <w:name w:val="50CE7AE19A0E44628C968C74892CADCA"/>
    <w:rsid w:val="001A6A5E"/>
  </w:style>
  <w:style w:type="paragraph" w:customStyle="1" w:styleId="B8AA0FEC4AB147A4B16282681D8862E5">
    <w:name w:val="B8AA0FEC4AB147A4B16282681D8862E5"/>
    <w:rsid w:val="001A6A5E"/>
  </w:style>
  <w:style w:type="paragraph" w:customStyle="1" w:styleId="062E79D439D44514A76D7ED186A03E8D">
    <w:name w:val="062E79D439D44514A76D7ED186A03E8D"/>
    <w:rsid w:val="001A6A5E"/>
  </w:style>
  <w:style w:type="paragraph" w:customStyle="1" w:styleId="A0D23C431BBF4CCF8AE10B5DB68A9841">
    <w:name w:val="A0D23C431BBF4CCF8AE10B5DB68A9841"/>
    <w:rsid w:val="001A6A5E"/>
  </w:style>
  <w:style w:type="paragraph" w:customStyle="1" w:styleId="2AA901946FB748FEB04DDA927B6D86C1">
    <w:name w:val="2AA901946FB748FEB04DDA927B6D86C1"/>
    <w:rsid w:val="001A6A5E"/>
  </w:style>
  <w:style w:type="paragraph" w:customStyle="1" w:styleId="9ADD288FBDAE47769F98B9E62A586310">
    <w:name w:val="9ADD288FBDAE47769F98B9E62A586310"/>
    <w:rsid w:val="001A6A5E"/>
  </w:style>
  <w:style w:type="paragraph" w:customStyle="1" w:styleId="4D00BA9BA09A48FEB561B12CC36C2731">
    <w:name w:val="4D00BA9BA09A48FEB561B12CC36C2731"/>
    <w:rsid w:val="001A6A5E"/>
  </w:style>
  <w:style w:type="paragraph" w:customStyle="1" w:styleId="0844C094EB3B49A7B1DC2A652535EB27">
    <w:name w:val="0844C094EB3B49A7B1DC2A652535EB27"/>
    <w:rsid w:val="001A6A5E"/>
  </w:style>
  <w:style w:type="paragraph" w:customStyle="1" w:styleId="27B851527C48499E9BC052E0B6D45FDD">
    <w:name w:val="27B851527C48499E9BC052E0B6D45FDD"/>
    <w:rsid w:val="001A6A5E"/>
  </w:style>
  <w:style w:type="paragraph" w:customStyle="1" w:styleId="38C701E9F35A488B849241D751548131">
    <w:name w:val="38C701E9F35A488B849241D751548131"/>
    <w:rsid w:val="001A6A5E"/>
  </w:style>
  <w:style w:type="paragraph" w:customStyle="1" w:styleId="4B9B8BEF1AE24841AAFBBAE774FA7714">
    <w:name w:val="4B9B8BEF1AE24841AAFBBAE774FA7714"/>
    <w:rsid w:val="001A6A5E"/>
  </w:style>
  <w:style w:type="paragraph" w:customStyle="1" w:styleId="24426A31943D42B0A0E09B52CF76BB50">
    <w:name w:val="24426A31943D42B0A0E09B52CF76BB50"/>
    <w:rsid w:val="001A6A5E"/>
  </w:style>
  <w:style w:type="paragraph" w:customStyle="1" w:styleId="977AE8C68BB949FDAD69A17C9A348ED8">
    <w:name w:val="977AE8C68BB949FDAD69A17C9A348ED8"/>
    <w:rsid w:val="001A6A5E"/>
  </w:style>
  <w:style w:type="paragraph" w:customStyle="1" w:styleId="5E9C458601B4461FAAB9740EFF5A074E">
    <w:name w:val="5E9C458601B4461FAAB9740EFF5A074E"/>
    <w:rsid w:val="001A6A5E"/>
  </w:style>
  <w:style w:type="paragraph" w:customStyle="1" w:styleId="B55C7C9368B14DBDAC7196EF1BA50BE1">
    <w:name w:val="B55C7C9368B14DBDAC7196EF1BA50BE1"/>
    <w:rsid w:val="001A6A5E"/>
  </w:style>
  <w:style w:type="paragraph" w:customStyle="1" w:styleId="4B02177107D6481AB6E9EE98F3FF7D79">
    <w:name w:val="4B02177107D6481AB6E9EE98F3FF7D79"/>
    <w:rsid w:val="001A6A5E"/>
  </w:style>
  <w:style w:type="paragraph" w:customStyle="1" w:styleId="93777C8987504B8699DAFAACBE1F6977">
    <w:name w:val="93777C8987504B8699DAFAACBE1F6977"/>
    <w:rsid w:val="001A6A5E"/>
  </w:style>
  <w:style w:type="paragraph" w:customStyle="1" w:styleId="9B68FEF219AB4A31B3BF1779CEDE56C5">
    <w:name w:val="9B68FEF219AB4A31B3BF1779CEDE56C5"/>
    <w:rsid w:val="001A6A5E"/>
  </w:style>
  <w:style w:type="paragraph" w:customStyle="1" w:styleId="00B90D0588AA492CA5AB78F83998958F">
    <w:name w:val="00B90D0588AA492CA5AB78F83998958F"/>
    <w:rsid w:val="001A6A5E"/>
  </w:style>
  <w:style w:type="paragraph" w:customStyle="1" w:styleId="F216DA0D72E14F7C9812EA0360B8EA2D">
    <w:name w:val="F216DA0D72E14F7C9812EA0360B8EA2D"/>
    <w:rsid w:val="001A6A5E"/>
  </w:style>
  <w:style w:type="paragraph" w:customStyle="1" w:styleId="C025A0EDCE7E4972A6448CB2A728B457">
    <w:name w:val="C025A0EDCE7E4972A6448CB2A728B457"/>
    <w:rsid w:val="001A6A5E"/>
  </w:style>
  <w:style w:type="paragraph" w:customStyle="1" w:styleId="EA08ABF93A154496880DD41D7A515102">
    <w:name w:val="EA08ABF93A154496880DD41D7A515102"/>
    <w:rsid w:val="001A6A5E"/>
  </w:style>
  <w:style w:type="paragraph" w:customStyle="1" w:styleId="4E987E69E3304E0CA7ED8D6C5ABC0E6D">
    <w:name w:val="4E987E69E3304E0CA7ED8D6C5ABC0E6D"/>
    <w:rsid w:val="001A6A5E"/>
  </w:style>
  <w:style w:type="paragraph" w:customStyle="1" w:styleId="823469F4269941369AB90C239C9BEE02">
    <w:name w:val="823469F4269941369AB90C239C9BEE02"/>
    <w:rsid w:val="001A6A5E"/>
  </w:style>
  <w:style w:type="paragraph" w:customStyle="1" w:styleId="58340F12973D4F5B8D8AD9C459DFF331">
    <w:name w:val="58340F12973D4F5B8D8AD9C459DFF331"/>
    <w:rsid w:val="001A6A5E"/>
  </w:style>
  <w:style w:type="paragraph" w:customStyle="1" w:styleId="9BA4F327CF73420DA6F707750D361FE2">
    <w:name w:val="9BA4F327CF73420DA6F707750D361FE2"/>
    <w:rsid w:val="001A6A5E"/>
  </w:style>
  <w:style w:type="paragraph" w:customStyle="1" w:styleId="A9CFB568D64245B8812FAD9D560A5DF1">
    <w:name w:val="A9CFB568D64245B8812FAD9D560A5DF1"/>
    <w:rsid w:val="001A6A5E"/>
  </w:style>
  <w:style w:type="paragraph" w:customStyle="1" w:styleId="0251DCBD42594FC98DC88D5F1F713227">
    <w:name w:val="0251DCBD42594FC98DC88D5F1F713227"/>
    <w:rsid w:val="001A6A5E"/>
  </w:style>
  <w:style w:type="paragraph" w:customStyle="1" w:styleId="D0D4B9F713A549C785C783B94476ADF3">
    <w:name w:val="D0D4B9F713A549C785C783B94476ADF3"/>
    <w:rsid w:val="001A6A5E"/>
  </w:style>
  <w:style w:type="paragraph" w:customStyle="1" w:styleId="9F1A734DCEAB495BBE5C3D3D07C834F3">
    <w:name w:val="9F1A734DCEAB495BBE5C3D3D07C834F3"/>
    <w:rsid w:val="001A6A5E"/>
  </w:style>
  <w:style w:type="paragraph" w:customStyle="1" w:styleId="39B8B3394972418DB684D23576732F8D">
    <w:name w:val="39B8B3394972418DB684D23576732F8D"/>
    <w:rsid w:val="001A6A5E"/>
  </w:style>
  <w:style w:type="paragraph" w:customStyle="1" w:styleId="5C4F1BBD25534442863DBCB02A2D7157">
    <w:name w:val="5C4F1BBD25534442863DBCB02A2D7157"/>
    <w:rsid w:val="001A6A5E"/>
  </w:style>
  <w:style w:type="paragraph" w:customStyle="1" w:styleId="73D7603DDF484BC99C8EFBC53906C3AB">
    <w:name w:val="73D7603DDF484BC99C8EFBC53906C3AB"/>
    <w:rsid w:val="001A6A5E"/>
  </w:style>
  <w:style w:type="paragraph" w:customStyle="1" w:styleId="0E87844A0D774F74A25EAF6FA89BC6B1">
    <w:name w:val="0E87844A0D774F74A25EAF6FA89BC6B1"/>
    <w:rsid w:val="001A6A5E"/>
  </w:style>
  <w:style w:type="paragraph" w:customStyle="1" w:styleId="7349C94E250148FA859FBB5FF579ADBF">
    <w:name w:val="7349C94E250148FA859FBB5FF579ADBF"/>
    <w:rsid w:val="001A6A5E"/>
  </w:style>
  <w:style w:type="paragraph" w:customStyle="1" w:styleId="FCCB85E6C5124CFDB661A15ECEABB1E8">
    <w:name w:val="FCCB85E6C5124CFDB661A15ECEABB1E8"/>
    <w:rsid w:val="001A6A5E"/>
  </w:style>
  <w:style w:type="paragraph" w:customStyle="1" w:styleId="A18B77DFDA194B5186506BFF771DE206">
    <w:name w:val="A18B77DFDA194B5186506BFF771DE206"/>
    <w:rsid w:val="001A6A5E"/>
  </w:style>
  <w:style w:type="paragraph" w:customStyle="1" w:styleId="BA9FFC522BE942B69A3B2AB9FE9D549A">
    <w:name w:val="BA9FFC522BE942B69A3B2AB9FE9D549A"/>
    <w:rsid w:val="001A6A5E"/>
  </w:style>
  <w:style w:type="paragraph" w:customStyle="1" w:styleId="2788BE18EC6D4816A00F71B4169B07A6">
    <w:name w:val="2788BE18EC6D4816A00F71B4169B07A6"/>
    <w:rsid w:val="001A6A5E"/>
  </w:style>
  <w:style w:type="paragraph" w:customStyle="1" w:styleId="470B3324D1DE43998A6F846486713C71">
    <w:name w:val="470B3324D1DE43998A6F846486713C71"/>
    <w:rsid w:val="001A6A5E"/>
  </w:style>
  <w:style w:type="paragraph" w:customStyle="1" w:styleId="A8AF6A8C6F754F34A42E87185A38A536">
    <w:name w:val="A8AF6A8C6F754F34A42E87185A38A536"/>
    <w:rsid w:val="001A6A5E"/>
  </w:style>
  <w:style w:type="paragraph" w:customStyle="1" w:styleId="415FDA56C8554A89950D458D72F66FCA">
    <w:name w:val="415FDA56C8554A89950D458D72F66FCA"/>
    <w:rsid w:val="001A6A5E"/>
  </w:style>
  <w:style w:type="paragraph" w:customStyle="1" w:styleId="84B69AD4F3544394B617F00D17425051">
    <w:name w:val="84B69AD4F3544394B617F00D17425051"/>
    <w:rsid w:val="001A6A5E"/>
  </w:style>
  <w:style w:type="paragraph" w:customStyle="1" w:styleId="A421FBF86CDE4055BB1D2B517AF0B15E">
    <w:name w:val="A421FBF86CDE4055BB1D2B517AF0B15E"/>
    <w:rsid w:val="001A6A5E"/>
  </w:style>
  <w:style w:type="paragraph" w:customStyle="1" w:styleId="E6D49F5482E341449F27FA72ACD73960">
    <w:name w:val="E6D49F5482E341449F27FA72ACD73960"/>
    <w:rsid w:val="001A6A5E"/>
  </w:style>
  <w:style w:type="paragraph" w:customStyle="1" w:styleId="1F7CCEBDE6F44848BCAC4E3D92E13B2B">
    <w:name w:val="1F7CCEBDE6F44848BCAC4E3D92E13B2B"/>
    <w:rsid w:val="001A6A5E"/>
  </w:style>
  <w:style w:type="paragraph" w:customStyle="1" w:styleId="28A21D8FE9FC4F15B388473982E1123C">
    <w:name w:val="28A21D8FE9FC4F15B388473982E1123C"/>
    <w:rsid w:val="001A6A5E"/>
  </w:style>
  <w:style w:type="paragraph" w:customStyle="1" w:styleId="AE0D3ACFBEDC4CB99334D8D4F06A3B40">
    <w:name w:val="AE0D3ACFBEDC4CB99334D8D4F06A3B40"/>
    <w:rsid w:val="001A6A5E"/>
  </w:style>
  <w:style w:type="paragraph" w:customStyle="1" w:styleId="CF16945A3704473491529DF669E6BE63">
    <w:name w:val="CF16945A3704473491529DF669E6BE63"/>
    <w:rsid w:val="001A6A5E"/>
  </w:style>
  <w:style w:type="paragraph" w:customStyle="1" w:styleId="5E208CFB63544C359A7B8943C66AE202">
    <w:name w:val="5E208CFB63544C359A7B8943C66AE202"/>
    <w:rsid w:val="001A6A5E"/>
  </w:style>
  <w:style w:type="paragraph" w:customStyle="1" w:styleId="0C671BC2DBBB479AAE5D92682F793FD1">
    <w:name w:val="0C671BC2DBBB479AAE5D92682F793FD1"/>
    <w:rsid w:val="001A6A5E"/>
  </w:style>
  <w:style w:type="paragraph" w:customStyle="1" w:styleId="ED55FBCB024F4F86AE21AEB1A7A4EE1C">
    <w:name w:val="ED55FBCB024F4F86AE21AEB1A7A4EE1C"/>
    <w:rsid w:val="001A6A5E"/>
  </w:style>
  <w:style w:type="paragraph" w:customStyle="1" w:styleId="2808B1961F754B03AA44DD829C660B0B">
    <w:name w:val="2808B1961F754B03AA44DD829C660B0B"/>
    <w:rsid w:val="001A6A5E"/>
  </w:style>
  <w:style w:type="paragraph" w:customStyle="1" w:styleId="6F12E6195B5A4D7B910795029E1D381B">
    <w:name w:val="6F12E6195B5A4D7B910795029E1D381B"/>
    <w:rsid w:val="001A6A5E"/>
  </w:style>
  <w:style w:type="paragraph" w:customStyle="1" w:styleId="F5292EA444F04D54AABE5EB5C7BCB07C">
    <w:name w:val="F5292EA444F04D54AABE5EB5C7BCB07C"/>
    <w:rsid w:val="001A6A5E"/>
  </w:style>
  <w:style w:type="paragraph" w:customStyle="1" w:styleId="58005F571BCA4F57A5B080077E7106A5">
    <w:name w:val="58005F571BCA4F57A5B080077E7106A5"/>
    <w:rsid w:val="001A6A5E"/>
  </w:style>
  <w:style w:type="paragraph" w:customStyle="1" w:styleId="FEA6E768CB5C47F58B937D028ED4453F">
    <w:name w:val="FEA6E768CB5C47F58B937D028ED4453F"/>
    <w:rsid w:val="002517D1"/>
    <w:pPr>
      <w:spacing w:line="259" w:lineRule="auto"/>
    </w:pPr>
    <w:rPr>
      <w:sz w:val="22"/>
      <w:szCs w:val="22"/>
    </w:rPr>
  </w:style>
  <w:style w:type="paragraph" w:customStyle="1" w:styleId="C190112F0AD54559A63B77B9D78A8B56">
    <w:name w:val="C190112F0AD54559A63B77B9D78A8B56"/>
    <w:rsid w:val="002517D1"/>
    <w:pPr>
      <w:spacing w:line="259" w:lineRule="auto"/>
    </w:pPr>
    <w:rPr>
      <w:sz w:val="22"/>
      <w:szCs w:val="22"/>
    </w:rPr>
  </w:style>
  <w:style w:type="paragraph" w:customStyle="1" w:styleId="6FC3F0181DFE46A38186F166EADBCFA4">
    <w:name w:val="6FC3F0181DFE46A38186F166EADBCFA4"/>
    <w:rsid w:val="002517D1"/>
    <w:pPr>
      <w:spacing w:line="259" w:lineRule="auto"/>
    </w:pPr>
    <w:rPr>
      <w:sz w:val="22"/>
      <w:szCs w:val="22"/>
    </w:rPr>
  </w:style>
  <w:style w:type="paragraph" w:customStyle="1" w:styleId="E5BBCE27B68D4CF3A3DC1CA695E7FE08">
    <w:name w:val="E5BBCE27B68D4CF3A3DC1CA695E7FE08"/>
    <w:rsid w:val="002517D1"/>
    <w:pPr>
      <w:spacing w:line="259" w:lineRule="auto"/>
    </w:pPr>
    <w:rPr>
      <w:sz w:val="22"/>
      <w:szCs w:val="22"/>
    </w:rPr>
  </w:style>
  <w:style w:type="paragraph" w:customStyle="1" w:styleId="9EED8DFB13564721A47F1D07D455EE6A">
    <w:name w:val="9EED8DFB13564721A47F1D07D455EE6A"/>
    <w:rsid w:val="002517D1"/>
    <w:pPr>
      <w:spacing w:line="259" w:lineRule="auto"/>
    </w:pPr>
    <w:rPr>
      <w:sz w:val="22"/>
      <w:szCs w:val="22"/>
    </w:rPr>
  </w:style>
  <w:style w:type="paragraph" w:customStyle="1" w:styleId="A296B0E659C14A59B238875CEA8F567C">
    <w:name w:val="A296B0E659C14A59B238875CEA8F567C"/>
    <w:rsid w:val="002517D1"/>
    <w:pPr>
      <w:spacing w:line="259" w:lineRule="auto"/>
    </w:pPr>
    <w:rPr>
      <w:sz w:val="22"/>
      <w:szCs w:val="22"/>
    </w:rPr>
  </w:style>
  <w:style w:type="paragraph" w:customStyle="1" w:styleId="C9F2A66658D64493A904AF7D9A139E7D">
    <w:name w:val="C9F2A66658D64493A904AF7D9A139E7D"/>
    <w:rsid w:val="002517D1"/>
    <w:pPr>
      <w:spacing w:line="259" w:lineRule="auto"/>
    </w:pPr>
    <w:rPr>
      <w:sz w:val="22"/>
      <w:szCs w:val="22"/>
    </w:rPr>
  </w:style>
  <w:style w:type="paragraph" w:customStyle="1" w:styleId="A7C41A2A63E94D32BF3EA9E171E590D4">
    <w:name w:val="A7C41A2A63E94D32BF3EA9E171E590D4"/>
    <w:rsid w:val="002517D1"/>
    <w:pPr>
      <w:spacing w:line="259" w:lineRule="auto"/>
    </w:pPr>
    <w:rPr>
      <w:sz w:val="22"/>
      <w:szCs w:val="22"/>
    </w:rPr>
  </w:style>
  <w:style w:type="paragraph" w:customStyle="1" w:styleId="9EED8DFB13564721A47F1D07D455EE6A1">
    <w:name w:val="9EED8DFB13564721A47F1D07D455EE6A1"/>
    <w:rsid w:val="002517D1"/>
    <w:pPr>
      <w:keepNext/>
      <w:keepLines/>
      <w:spacing w:before="40" w:after="40" w:line="240" w:lineRule="auto"/>
    </w:pPr>
    <w:rPr>
      <w:rFonts w:eastAsia="Calibri" w:cs="Times New Roman"/>
      <w:snapToGrid w:val="0"/>
      <w:color w:val="FFFFFF" w:themeColor="background1"/>
      <w:kern w:val="0"/>
      <w:sz w:val="18"/>
      <w:szCs w:val="22"/>
      <w14:ligatures w14:val="none"/>
    </w:rPr>
  </w:style>
  <w:style w:type="paragraph" w:customStyle="1" w:styleId="A296B0E659C14A59B238875CEA8F567C1">
    <w:name w:val="A296B0E659C14A59B238875CEA8F567C1"/>
    <w:rsid w:val="002517D1"/>
    <w:pPr>
      <w:keepNext/>
      <w:keepLines/>
      <w:spacing w:before="40" w:after="40" w:line="240" w:lineRule="auto"/>
    </w:pPr>
    <w:rPr>
      <w:rFonts w:eastAsia="Calibri" w:cs="Times New Roman"/>
      <w:snapToGrid w:val="0"/>
      <w:color w:val="FFFFFF" w:themeColor="background1"/>
      <w:kern w:val="0"/>
      <w:sz w:val="18"/>
      <w:szCs w:val="22"/>
      <w14:ligatures w14:val="none"/>
    </w:rPr>
  </w:style>
  <w:style w:type="paragraph" w:customStyle="1" w:styleId="C9F2A66658D64493A904AF7D9A139E7D1">
    <w:name w:val="C9F2A66658D64493A904AF7D9A139E7D1"/>
    <w:rsid w:val="002517D1"/>
    <w:pPr>
      <w:keepNext/>
      <w:keepLines/>
      <w:spacing w:before="40" w:after="40" w:line="240" w:lineRule="auto"/>
    </w:pPr>
    <w:rPr>
      <w:rFonts w:eastAsia="Calibri" w:cs="Times New Roman"/>
      <w:snapToGrid w:val="0"/>
      <w:color w:val="FFFFFF" w:themeColor="background1"/>
      <w:kern w:val="0"/>
      <w:sz w:val="18"/>
      <w:szCs w:val="22"/>
      <w14:ligatures w14:val="none"/>
    </w:rPr>
  </w:style>
  <w:style w:type="paragraph" w:customStyle="1" w:styleId="A7C41A2A63E94D32BF3EA9E171E590D41">
    <w:name w:val="A7C41A2A63E94D32BF3EA9E171E590D41"/>
    <w:rsid w:val="002517D1"/>
    <w:pPr>
      <w:keepNext/>
      <w:keepLines/>
      <w:spacing w:before="40" w:after="40" w:line="240" w:lineRule="auto"/>
    </w:pPr>
    <w:rPr>
      <w:rFonts w:eastAsia="Calibri" w:cs="Times New Roman"/>
      <w:snapToGrid w:val="0"/>
      <w:color w:val="FFFFFF" w:themeColor="background1"/>
      <w:kern w:val="0"/>
      <w:sz w:val="18"/>
      <w:szCs w:val="22"/>
      <w14:ligatures w14:val="none"/>
    </w:rPr>
  </w:style>
  <w:style w:type="paragraph" w:customStyle="1" w:styleId="FEA6E768CB5C47F58B937D028ED4453F1">
    <w:name w:val="FEA6E768CB5C47F58B937D028ED4453F1"/>
    <w:rsid w:val="002517D1"/>
    <w:pPr>
      <w:keepNext/>
      <w:keepLines/>
      <w:spacing w:before="40" w:after="40" w:line="240" w:lineRule="auto"/>
    </w:pPr>
    <w:rPr>
      <w:rFonts w:eastAsia="Calibri" w:cs="Times New Roman"/>
      <w:snapToGrid w:val="0"/>
      <w:color w:val="FFFFFF" w:themeColor="background1"/>
      <w:kern w:val="0"/>
      <w:sz w:val="18"/>
      <w:szCs w:val="22"/>
      <w14:ligatures w14:val="none"/>
    </w:rPr>
  </w:style>
  <w:style w:type="paragraph" w:customStyle="1" w:styleId="C190112F0AD54559A63B77B9D78A8B561">
    <w:name w:val="C190112F0AD54559A63B77B9D78A8B561"/>
    <w:rsid w:val="002517D1"/>
    <w:pPr>
      <w:keepNext/>
      <w:keepLines/>
      <w:spacing w:before="40" w:after="40" w:line="240" w:lineRule="auto"/>
    </w:pPr>
    <w:rPr>
      <w:rFonts w:eastAsia="Calibri" w:cs="Times New Roman"/>
      <w:snapToGrid w:val="0"/>
      <w:color w:val="FFFFFF" w:themeColor="background1"/>
      <w:kern w:val="0"/>
      <w:sz w:val="18"/>
      <w:szCs w:val="22"/>
      <w14:ligatures w14:val="none"/>
    </w:rPr>
  </w:style>
  <w:style w:type="paragraph" w:customStyle="1" w:styleId="6FC3F0181DFE46A38186F166EADBCFA41">
    <w:name w:val="6FC3F0181DFE46A38186F166EADBCFA41"/>
    <w:rsid w:val="002517D1"/>
    <w:pPr>
      <w:keepNext/>
      <w:keepLines/>
      <w:spacing w:before="40" w:after="40" w:line="240" w:lineRule="auto"/>
    </w:pPr>
    <w:rPr>
      <w:rFonts w:eastAsia="Calibri" w:cs="Times New Roman"/>
      <w:snapToGrid w:val="0"/>
      <w:color w:val="FFFFFF" w:themeColor="background1"/>
      <w:kern w:val="0"/>
      <w:sz w:val="18"/>
      <w:szCs w:val="22"/>
      <w14:ligatures w14:val="none"/>
    </w:rPr>
  </w:style>
  <w:style w:type="paragraph" w:customStyle="1" w:styleId="E5BBCE27B68D4CF3A3DC1CA695E7FE081">
    <w:name w:val="E5BBCE27B68D4CF3A3DC1CA695E7FE081"/>
    <w:rsid w:val="002517D1"/>
    <w:pPr>
      <w:keepNext/>
      <w:keepLines/>
      <w:spacing w:before="40" w:after="40" w:line="240" w:lineRule="auto"/>
    </w:pPr>
    <w:rPr>
      <w:rFonts w:eastAsia="Calibri" w:cs="Times New Roman"/>
      <w:snapToGrid w:val="0"/>
      <w:color w:val="FFFFFF" w:themeColor="background1"/>
      <w:kern w:val="0"/>
      <w:sz w:val="18"/>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5a3822ad-607c-435c-9737-6eb87f30de8a"/>
    <ds:schemaRef ds:uri="e2a1d22a-0756-4c06-b0d0-4f2fd7470c03"/>
  </ds:schemaRefs>
</ds:datastoreItem>
</file>

<file path=customXml/itemProps3.xml><?xml version="1.0" encoding="utf-8"?>
<ds:datastoreItem xmlns:ds="http://schemas.openxmlformats.org/officeDocument/2006/customXml" ds:itemID="{E7B3D5D2-9C09-475D-9CA9-E7244C2D3E08}"/>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2110</Words>
  <Characters>12031</Characters>
  <Application>Microsoft Office Word</Application>
  <DocSecurity>0</DocSecurity>
  <Lines>100</Lines>
  <Paragraphs>28</Paragraphs>
  <ScaleCrop>false</ScaleCrop>
  <Manager>&lt;Division</Manager>
  <Company>Maryland State Department of Education</Company>
  <LinksUpToDate>false</LinksUpToDate>
  <CharactersWithSpaces>14113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&lt;Subject&gt;</dc:subject>
  <dc:creator>&lt;Offce&gt;</dc:creator>
  <cp:keywords>&lt;Keywords x3&gt;</cp:keywords>
  <dc:description/>
  <cp:lastModifiedBy>Yana Demireva</cp:lastModifiedBy>
  <cp:revision>7</cp:revision>
  <cp:lastPrinted>2024-01-08T19:05:00Z</cp:lastPrinted>
  <dcterms:created xsi:type="dcterms:W3CDTF">2024-02-26T16:58:00Z</dcterms:created>
  <dcterms:modified xsi:type="dcterms:W3CDTF">2024-02-26T21:04:00Z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0x01010018660785E2578B448BD989010016344E</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